
<file path=[Content_Types].xml><?xml version="1.0" encoding="utf-8"?>
<Types xmlns="http://schemas.openxmlformats.org/package/2006/content-types">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5839" w:rsidRDefault="009E629C" w:rsidP="009E629C">
      <w:pPr>
        <w:widowControl w:val="0"/>
        <w:spacing w:line="240" w:lineRule="auto"/>
        <w:ind w:left="-238"/>
        <w:jc w:val="right"/>
        <w:rPr>
          <w:rFonts w:ascii="Times New Roman" w:hAnsi="Times New Roman"/>
          <w:sz w:val="20"/>
          <w:szCs w:val="20"/>
          <w:lang w:eastAsia="ru-RU"/>
        </w:rPr>
      </w:pPr>
      <w:r>
        <w:rPr>
          <w:rFonts w:ascii="Times New Roman" w:hAnsi="Times New Roman"/>
          <w:b/>
          <w:sz w:val="23"/>
          <w:szCs w:val="23"/>
        </w:rPr>
        <w:t>ПРОЕКТ</w:t>
      </w:r>
    </w:p>
    <w:p w:rsidR="00365839" w:rsidRDefault="00365839" w:rsidP="00365839">
      <w:pPr>
        <w:widowControl w:val="0"/>
        <w:spacing w:line="240" w:lineRule="auto"/>
        <w:ind w:left="-238"/>
        <w:rPr>
          <w:rFonts w:ascii="Times New Roman" w:hAnsi="Times New Roman"/>
          <w:sz w:val="20"/>
          <w:szCs w:val="20"/>
          <w:lang w:val="en-US" w:eastAsia="ru-RU"/>
        </w:rPr>
      </w:pPr>
      <w:r>
        <w:rPr>
          <w:rFonts w:ascii="Times New Roman" w:hAnsi="Times New Roman"/>
          <w:noProof/>
          <w:sz w:val="20"/>
          <w:szCs w:val="20"/>
          <w:lang w:eastAsia="ru-RU"/>
        </w:rPr>
        <w:drawing>
          <wp:inline distT="0" distB="0" distL="0" distR="0">
            <wp:extent cx="2019300" cy="2076450"/>
            <wp:effectExtent l="19050" t="0" r="0" b="0"/>
            <wp:docPr id="1" name="Рисунок 1"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
                    <pic:cNvPicPr>
                      <a:picLocks noChangeAspect="1" noChangeArrowheads="1"/>
                    </pic:cNvPicPr>
                  </pic:nvPicPr>
                  <pic:blipFill>
                    <a:blip r:embed="rId6">
                      <a:lum contrast="20000"/>
                    </a:blip>
                    <a:srcRect/>
                    <a:stretch>
                      <a:fillRect/>
                    </a:stretch>
                  </pic:blipFill>
                  <pic:spPr bwMode="auto">
                    <a:xfrm>
                      <a:off x="0" y="0"/>
                      <a:ext cx="2019300" cy="2076450"/>
                    </a:xfrm>
                    <a:prstGeom prst="rect">
                      <a:avLst/>
                    </a:prstGeom>
                    <a:noFill/>
                    <a:ln w="9525">
                      <a:noFill/>
                      <a:miter lim="800000"/>
                      <a:headEnd/>
                      <a:tailEnd/>
                    </a:ln>
                  </pic:spPr>
                </pic:pic>
              </a:graphicData>
            </a:graphic>
          </wp:inline>
        </w:drawing>
      </w:r>
    </w:p>
    <w:p w:rsidR="00365839" w:rsidRDefault="00365839" w:rsidP="00365839">
      <w:pPr>
        <w:widowControl w:val="0"/>
        <w:spacing w:line="240" w:lineRule="auto"/>
        <w:ind w:left="-238"/>
        <w:rPr>
          <w:rFonts w:ascii="Times New Roman" w:hAnsi="Times New Roman"/>
          <w:b/>
          <w:sz w:val="16"/>
          <w:szCs w:val="16"/>
          <w:lang w:eastAsia="ru-RU"/>
        </w:rPr>
      </w:pPr>
    </w:p>
    <w:p w:rsidR="009E629C" w:rsidRDefault="009E629C" w:rsidP="00365839">
      <w:pPr>
        <w:widowControl w:val="0"/>
        <w:spacing w:line="240" w:lineRule="auto"/>
        <w:rPr>
          <w:rFonts w:ascii="Times New Roman" w:eastAsia="Times New Roman" w:hAnsi="Times New Roman"/>
          <w:b/>
          <w:sz w:val="36"/>
          <w:szCs w:val="36"/>
          <w:lang w:eastAsia="ru-RU"/>
        </w:rPr>
      </w:pPr>
    </w:p>
    <w:p w:rsidR="009E629C" w:rsidRDefault="009E629C" w:rsidP="00365839">
      <w:pPr>
        <w:widowControl w:val="0"/>
        <w:spacing w:line="240" w:lineRule="auto"/>
        <w:rPr>
          <w:rFonts w:ascii="Times New Roman" w:eastAsia="Times New Roman" w:hAnsi="Times New Roman"/>
          <w:b/>
          <w:sz w:val="36"/>
          <w:szCs w:val="36"/>
          <w:lang w:eastAsia="ru-RU"/>
        </w:rPr>
      </w:pP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 xml:space="preserve">ВНЕСЕНИЕ ИЗМЕНЕНИЙ </w:t>
      </w:r>
      <w:proofErr w:type="gramStart"/>
      <w:r>
        <w:rPr>
          <w:rFonts w:ascii="Times New Roman" w:eastAsia="Times New Roman" w:hAnsi="Times New Roman"/>
          <w:b/>
          <w:sz w:val="36"/>
          <w:szCs w:val="36"/>
          <w:lang w:eastAsia="ru-RU"/>
        </w:rPr>
        <w:t>В</w:t>
      </w:r>
      <w:proofErr w:type="gramEnd"/>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 xml:space="preserve">ПРАВИЛА ЗЕМЛЕПОЛЬЗОВАНИЯ И ЗАСТРОЙКИ </w:t>
      </w: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МУНИЦИПАЛЬНОГО ОБРАЗОВАНИЯ</w:t>
      </w: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«БОЛЬШЕСОЛДАТСКИЙ СЕЛЬСОВЕТ»</w:t>
      </w: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БОЛЬШЕСОЛДАТСКОГО РАЙОНА</w:t>
      </w:r>
    </w:p>
    <w:p w:rsidR="009E629C" w:rsidRDefault="002467D1"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КУРСКОЙ ОБЛАСТИ</w:t>
      </w:r>
    </w:p>
    <w:p w:rsidR="00365839" w:rsidRDefault="00365839" w:rsidP="00365839">
      <w:pPr>
        <w:widowControl w:val="0"/>
        <w:autoSpaceDE w:val="0"/>
        <w:rPr>
          <w:rFonts w:ascii="Times New Roman" w:hAnsi="Times New Roman"/>
          <w:b/>
          <w:bCs/>
        </w:rPr>
      </w:pPr>
    </w:p>
    <w:p w:rsidR="00365839" w:rsidRDefault="00365839" w:rsidP="00365839">
      <w:pPr>
        <w:widowControl w:val="0"/>
        <w:autoSpaceDE w:val="0"/>
        <w:rPr>
          <w:rFonts w:ascii="Times New Roman" w:hAnsi="Times New Roman"/>
          <w:b/>
          <w:bCs/>
        </w:rPr>
      </w:pPr>
    </w:p>
    <w:p w:rsidR="00365839" w:rsidRDefault="00365839" w:rsidP="00365839">
      <w:pPr>
        <w:widowControl w:val="0"/>
        <w:autoSpaceDE w:val="0"/>
        <w:jc w:val="both"/>
        <w:rPr>
          <w:rFonts w:ascii="Times New Roman" w:hAnsi="Times New Roman"/>
          <w:b/>
          <w:bCs/>
        </w:rPr>
      </w:pPr>
    </w:p>
    <w:p w:rsidR="00365839" w:rsidRDefault="00365839" w:rsidP="00365839">
      <w:pPr>
        <w:widowControl w:val="0"/>
        <w:autoSpaceDE w:val="0"/>
        <w:rPr>
          <w:rFonts w:ascii="Times New Roman" w:hAnsi="Times New Roman"/>
          <w:b/>
          <w:bCs/>
        </w:rPr>
      </w:pPr>
    </w:p>
    <w:p w:rsidR="00365839" w:rsidRDefault="00365839" w:rsidP="00365839">
      <w:pPr>
        <w:widowControl w:val="0"/>
        <w:autoSpaceDE w:val="0"/>
        <w:rPr>
          <w:rFonts w:ascii="Times New Roman" w:hAnsi="Times New Roman"/>
          <w:b/>
          <w:bCs/>
        </w:rPr>
      </w:pPr>
    </w:p>
    <w:p w:rsidR="00365839" w:rsidRDefault="00365839" w:rsidP="00365839">
      <w:pPr>
        <w:widowControl w:val="0"/>
        <w:autoSpaceDE w:val="0"/>
        <w:rPr>
          <w:rFonts w:ascii="Times New Roman" w:hAnsi="Times New Roman"/>
          <w:b/>
          <w:bCs/>
        </w:rPr>
      </w:pPr>
    </w:p>
    <w:p w:rsidR="00365839" w:rsidRDefault="00365839" w:rsidP="00365839">
      <w:pPr>
        <w:widowControl w:val="0"/>
        <w:autoSpaceDE w:val="0"/>
        <w:rPr>
          <w:rFonts w:ascii="Times New Roman" w:hAnsi="Times New Roman"/>
          <w:b/>
          <w:bCs/>
        </w:rPr>
      </w:pPr>
    </w:p>
    <w:p w:rsidR="00365839" w:rsidRDefault="00365839" w:rsidP="00365839">
      <w:pPr>
        <w:widowControl w:val="0"/>
        <w:autoSpaceDE w:val="0"/>
        <w:spacing w:line="240" w:lineRule="auto"/>
        <w:rPr>
          <w:rFonts w:ascii="Times New Roman" w:hAnsi="Times New Roman"/>
          <w:b/>
          <w:bCs/>
        </w:rPr>
      </w:pPr>
    </w:p>
    <w:p w:rsidR="00365839" w:rsidRDefault="00365839" w:rsidP="00365839">
      <w:pPr>
        <w:widowControl w:val="0"/>
        <w:autoSpaceDE w:val="0"/>
        <w:spacing w:line="240" w:lineRule="auto"/>
        <w:rPr>
          <w:rFonts w:ascii="Times New Roman" w:hAnsi="Times New Roman"/>
          <w:b/>
          <w:bCs/>
        </w:rPr>
      </w:pPr>
    </w:p>
    <w:p w:rsidR="00365839" w:rsidRDefault="00365839" w:rsidP="00365839">
      <w:pPr>
        <w:widowControl w:val="0"/>
        <w:autoSpaceDE w:val="0"/>
        <w:spacing w:line="240" w:lineRule="auto"/>
        <w:rPr>
          <w:rFonts w:ascii="Times New Roman" w:hAnsi="Times New Roman"/>
          <w:b/>
          <w:bCs/>
        </w:rPr>
      </w:pPr>
    </w:p>
    <w:p w:rsidR="00365839" w:rsidRDefault="00365839" w:rsidP="00365839">
      <w:pPr>
        <w:widowControl w:val="0"/>
        <w:autoSpaceDE w:val="0"/>
        <w:spacing w:line="240" w:lineRule="auto"/>
        <w:rPr>
          <w:rFonts w:ascii="Times New Roman" w:hAnsi="Times New Roman"/>
          <w:b/>
          <w:bCs/>
        </w:rPr>
      </w:pPr>
    </w:p>
    <w:p w:rsidR="00365839" w:rsidRDefault="00365839" w:rsidP="00365839">
      <w:pPr>
        <w:widowControl w:val="0"/>
        <w:autoSpaceDE w:val="0"/>
        <w:spacing w:line="240" w:lineRule="auto"/>
        <w:rPr>
          <w:rFonts w:ascii="Times New Roman" w:hAnsi="Times New Roman"/>
          <w:b/>
          <w:bCs/>
        </w:rPr>
      </w:pPr>
    </w:p>
    <w:p w:rsidR="009E629C" w:rsidRDefault="009E629C" w:rsidP="00365839">
      <w:pPr>
        <w:widowControl w:val="0"/>
        <w:autoSpaceDE w:val="0"/>
        <w:spacing w:line="240" w:lineRule="auto"/>
        <w:rPr>
          <w:rFonts w:ascii="Times New Roman" w:hAnsi="Times New Roman"/>
          <w:b/>
          <w:bCs/>
        </w:rPr>
      </w:pPr>
    </w:p>
    <w:p w:rsidR="009E629C" w:rsidRDefault="009E629C" w:rsidP="00365839">
      <w:pPr>
        <w:widowControl w:val="0"/>
        <w:autoSpaceDE w:val="0"/>
        <w:spacing w:line="240" w:lineRule="auto"/>
        <w:rPr>
          <w:rFonts w:ascii="Times New Roman" w:hAnsi="Times New Roman"/>
          <w:b/>
          <w:bCs/>
        </w:rPr>
      </w:pPr>
    </w:p>
    <w:p w:rsidR="009E629C" w:rsidRDefault="009E629C" w:rsidP="00365839">
      <w:pPr>
        <w:widowControl w:val="0"/>
        <w:autoSpaceDE w:val="0"/>
        <w:spacing w:line="240" w:lineRule="auto"/>
        <w:rPr>
          <w:rFonts w:ascii="Times New Roman" w:hAnsi="Times New Roman"/>
          <w:b/>
          <w:bCs/>
        </w:rPr>
      </w:pPr>
    </w:p>
    <w:p w:rsidR="009E629C" w:rsidRDefault="009E629C" w:rsidP="00365839">
      <w:pPr>
        <w:widowControl w:val="0"/>
        <w:autoSpaceDE w:val="0"/>
        <w:spacing w:line="240" w:lineRule="auto"/>
        <w:rPr>
          <w:rFonts w:ascii="Times New Roman" w:hAnsi="Times New Roman"/>
          <w:b/>
          <w:bCs/>
        </w:rPr>
      </w:pPr>
    </w:p>
    <w:p w:rsidR="009E629C" w:rsidRDefault="009E629C" w:rsidP="00365839">
      <w:pPr>
        <w:widowControl w:val="0"/>
        <w:autoSpaceDE w:val="0"/>
        <w:spacing w:line="240" w:lineRule="auto"/>
        <w:rPr>
          <w:rFonts w:ascii="Times New Roman" w:hAnsi="Times New Roman"/>
          <w:b/>
          <w:bCs/>
        </w:rPr>
      </w:pPr>
    </w:p>
    <w:p w:rsidR="009E629C" w:rsidRDefault="009E629C" w:rsidP="00365839">
      <w:pPr>
        <w:widowControl w:val="0"/>
        <w:autoSpaceDE w:val="0"/>
        <w:spacing w:line="240" w:lineRule="auto"/>
        <w:rPr>
          <w:rFonts w:ascii="Times New Roman" w:hAnsi="Times New Roman"/>
          <w:b/>
          <w:bCs/>
        </w:rPr>
      </w:pPr>
    </w:p>
    <w:p w:rsidR="009E629C" w:rsidRDefault="009E629C" w:rsidP="00365839">
      <w:pPr>
        <w:widowControl w:val="0"/>
        <w:autoSpaceDE w:val="0"/>
        <w:spacing w:line="240" w:lineRule="auto"/>
        <w:rPr>
          <w:rFonts w:ascii="Times New Roman" w:hAnsi="Times New Roman"/>
          <w:b/>
          <w:bCs/>
        </w:rPr>
      </w:pPr>
    </w:p>
    <w:p w:rsidR="009E629C" w:rsidRDefault="009E629C" w:rsidP="00365839">
      <w:pPr>
        <w:widowControl w:val="0"/>
        <w:autoSpaceDE w:val="0"/>
        <w:spacing w:line="240" w:lineRule="auto"/>
        <w:rPr>
          <w:rFonts w:ascii="Times New Roman" w:hAnsi="Times New Roman"/>
          <w:b/>
          <w:bCs/>
        </w:rPr>
      </w:pPr>
    </w:p>
    <w:p w:rsidR="00365839" w:rsidRDefault="009E629C" w:rsidP="00365839">
      <w:pPr>
        <w:widowControl w:val="0"/>
        <w:autoSpaceDE w:val="0"/>
        <w:spacing w:line="240" w:lineRule="auto"/>
        <w:rPr>
          <w:rFonts w:ascii="Times New Roman" w:hAnsi="Times New Roman"/>
          <w:b/>
          <w:bCs/>
        </w:rPr>
      </w:pPr>
      <w:r>
        <w:rPr>
          <w:rFonts w:ascii="Times New Roman" w:hAnsi="Times New Roman"/>
          <w:b/>
          <w:bCs/>
        </w:rPr>
        <w:t>с.  Большое Солдатское</w:t>
      </w:r>
      <w:r w:rsidR="00B2606D">
        <w:rPr>
          <w:rFonts w:ascii="Times New Roman" w:hAnsi="Times New Roman"/>
          <w:b/>
          <w:bCs/>
        </w:rPr>
        <w:t xml:space="preserve"> </w:t>
      </w:r>
    </w:p>
    <w:p w:rsidR="00B2606D" w:rsidRDefault="00B2606D" w:rsidP="00365839">
      <w:pPr>
        <w:widowControl w:val="0"/>
        <w:autoSpaceDE w:val="0"/>
        <w:spacing w:line="240" w:lineRule="auto"/>
        <w:rPr>
          <w:rFonts w:ascii="Times New Roman" w:hAnsi="Times New Roman"/>
          <w:b/>
          <w:bCs/>
        </w:rPr>
      </w:pPr>
      <w:r>
        <w:rPr>
          <w:rFonts w:ascii="Times New Roman" w:hAnsi="Times New Roman"/>
          <w:b/>
          <w:bCs/>
        </w:rPr>
        <w:t>2018 год</w:t>
      </w:r>
    </w:p>
    <w:p w:rsidR="00365839" w:rsidRDefault="00365839" w:rsidP="00365839">
      <w:pPr>
        <w:spacing w:line="240" w:lineRule="auto"/>
        <w:jc w:val="left"/>
        <w:rPr>
          <w:rFonts w:ascii="Times New Roman" w:hAnsi="Times New Roman"/>
          <w:b/>
          <w:bCs/>
        </w:rPr>
      </w:pPr>
    </w:p>
    <w:p w:rsidR="00B2606D" w:rsidRDefault="00B2606D" w:rsidP="00B2606D">
      <w:pPr>
        <w:spacing w:line="240" w:lineRule="auto"/>
        <w:rPr>
          <w:rFonts w:ascii="Times New Roman" w:hAnsi="Times New Roman"/>
          <w:b/>
          <w:bCs/>
        </w:rPr>
        <w:sectPr w:rsidR="00B2606D">
          <w:pgSz w:w="11906" w:h="16838"/>
          <w:pgMar w:top="1134" w:right="1134" w:bottom="1418" w:left="1418" w:header="708" w:footer="708" w:gutter="0"/>
          <w:cols w:space="720"/>
        </w:sectPr>
      </w:pPr>
    </w:p>
    <w:p w:rsidR="00365839" w:rsidRPr="00186B6A" w:rsidRDefault="009E629C" w:rsidP="009E629C">
      <w:pPr>
        <w:widowControl w:val="0"/>
        <w:jc w:val="right"/>
        <w:rPr>
          <w:rFonts w:ascii="Times New Roman" w:hAnsi="Times New Roman"/>
          <w:bCs/>
          <w:shadow/>
        </w:rPr>
      </w:pPr>
      <w:r>
        <w:rPr>
          <w:rFonts w:ascii="Times New Roman" w:hAnsi="Times New Roman"/>
          <w:b/>
          <w:sz w:val="23"/>
          <w:szCs w:val="23"/>
        </w:rPr>
        <w:lastRenderedPageBreak/>
        <w:t>ПРОЕКТ</w:t>
      </w:r>
    </w:p>
    <w:p w:rsidR="00365839" w:rsidRPr="00186B6A" w:rsidRDefault="00365839" w:rsidP="00365839">
      <w:pPr>
        <w:widowControl w:val="0"/>
        <w:spacing w:line="240" w:lineRule="auto"/>
        <w:rPr>
          <w:rFonts w:ascii="Times New Roman" w:hAnsi="Times New Roman"/>
          <w:b/>
          <w:color w:val="000000"/>
          <w:sz w:val="28"/>
          <w:szCs w:val="28"/>
        </w:rPr>
      </w:pPr>
    </w:p>
    <w:p w:rsidR="00365839" w:rsidRPr="00186B6A" w:rsidRDefault="00365839" w:rsidP="00365839">
      <w:pPr>
        <w:widowControl w:val="0"/>
        <w:spacing w:line="240" w:lineRule="auto"/>
        <w:rPr>
          <w:rFonts w:ascii="Times New Roman" w:hAnsi="Times New Roman"/>
          <w:b/>
          <w:color w:val="000000"/>
          <w:sz w:val="28"/>
          <w:szCs w:val="28"/>
        </w:rPr>
      </w:pPr>
    </w:p>
    <w:p w:rsidR="00365839" w:rsidRPr="00186B6A" w:rsidRDefault="00365839" w:rsidP="00365839">
      <w:pPr>
        <w:widowControl w:val="0"/>
        <w:spacing w:line="240" w:lineRule="auto"/>
        <w:rPr>
          <w:rFonts w:ascii="Times New Roman" w:hAnsi="Times New Roman"/>
          <w:b/>
          <w:color w:val="000000"/>
          <w:sz w:val="28"/>
          <w:szCs w:val="28"/>
        </w:rPr>
      </w:pPr>
    </w:p>
    <w:p w:rsidR="00365839" w:rsidRPr="00186B6A" w:rsidRDefault="00365839" w:rsidP="00365839">
      <w:pPr>
        <w:widowControl w:val="0"/>
        <w:spacing w:line="240" w:lineRule="auto"/>
        <w:rPr>
          <w:rFonts w:ascii="Times New Roman" w:hAnsi="Times New Roman"/>
          <w:b/>
          <w:color w:val="000000"/>
          <w:sz w:val="28"/>
          <w:szCs w:val="28"/>
        </w:rPr>
      </w:pPr>
    </w:p>
    <w:p w:rsidR="00365839" w:rsidRPr="00186B6A" w:rsidRDefault="00365839" w:rsidP="00365839">
      <w:pPr>
        <w:widowControl w:val="0"/>
        <w:spacing w:line="240" w:lineRule="auto"/>
        <w:rPr>
          <w:rFonts w:ascii="Times New Roman" w:hAnsi="Times New Roman"/>
          <w:b/>
          <w:color w:val="000000"/>
          <w:sz w:val="28"/>
          <w:szCs w:val="28"/>
        </w:rPr>
      </w:pPr>
    </w:p>
    <w:p w:rsidR="00365839" w:rsidRPr="00186B6A" w:rsidRDefault="00365839" w:rsidP="00365839">
      <w:pPr>
        <w:widowControl w:val="0"/>
        <w:spacing w:line="240" w:lineRule="auto"/>
        <w:rPr>
          <w:rFonts w:ascii="Times New Roman" w:hAnsi="Times New Roman"/>
          <w:b/>
          <w:color w:val="000000"/>
          <w:sz w:val="28"/>
          <w:szCs w:val="28"/>
        </w:rPr>
      </w:pPr>
    </w:p>
    <w:p w:rsidR="00365839" w:rsidRPr="00186B6A" w:rsidRDefault="00365839" w:rsidP="00365839">
      <w:pPr>
        <w:widowControl w:val="0"/>
        <w:spacing w:line="240" w:lineRule="auto"/>
        <w:rPr>
          <w:rFonts w:ascii="Times New Roman" w:hAnsi="Times New Roman"/>
          <w:b/>
          <w:color w:val="000000"/>
          <w:sz w:val="28"/>
          <w:szCs w:val="28"/>
        </w:rPr>
      </w:pPr>
    </w:p>
    <w:p w:rsidR="00365839" w:rsidRPr="00186B6A" w:rsidRDefault="00365839" w:rsidP="00365839">
      <w:pPr>
        <w:widowControl w:val="0"/>
        <w:spacing w:line="240" w:lineRule="auto"/>
        <w:rPr>
          <w:rFonts w:ascii="Times New Roman" w:hAnsi="Times New Roman"/>
          <w:b/>
          <w:color w:val="000000"/>
          <w:sz w:val="28"/>
          <w:szCs w:val="28"/>
        </w:rPr>
      </w:pPr>
    </w:p>
    <w:p w:rsidR="00365839" w:rsidRPr="00186B6A" w:rsidRDefault="00365839" w:rsidP="00365839">
      <w:pPr>
        <w:widowControl w:val="0"/>
        <w:spacing w:line="240" w:lineRule="auto"/>
        <w:rPr>
          <w:rFonts w:ascii="Times New Roman" w:hAnsi="Times New Roman"/>
          <w:b/>
          <w:color w:val="000000"/>
          <w:sz w:val="28"/>
          <w:szCs w:val="28"/>
        </w:rPr>
      </w:pP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 xml:space="preserve">ВНЕСЕНИЕ ИЗМЕНЕНИЙ </w:t>
      </w:r>
      <w:proofErr w:type="gramStart"/>
      <w:r>
        <w:rPr>
          <w:rFonts w:ascii="Times New Roman" w:eastAsia="Times New Roman" w:hAnsi="Times New Roman"/>
          <w:b/>
          <w:sz w:val="36"/>
          <w:szCs w:val="36"/>
          <w:lang w:eastAsia="ru-RU"/>
        </w:rPr>
        <w:t>В</w:t>
      </w:r>
      <w:proofErr w:type="gramEnd"/>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 xml:space="preserve">ПРАВИЛА ЗЕМЛЕПОЛЬЗОВАНИЯ И ЗАСТРОЙКИ </w:t>
      </w: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МУНИЦИПАЛЬНОГО ОБРАЗОВАНИЯ</w:t>
      </w: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«БОЛЬШЕСОЛДАТСКИЙ СЕЛЬСОВЕТ»</w:t>
      </w: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БОЛЬШЕСОЛДАТСКОГО РАЙОНА</w:t>
      </w:r>
    </w:p>
    <w:p w:rsidR="00365839" w:rsidRDefault="00365839" w:rsidP="00365839">
      <w:pPr>
        <w:widowControl w:val="0"/>
        <w:spacing w:line="240" w:lineRule="auto"/>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КУРСКОЙ ОБЛАСТИ</w:t>
      </w:r>
    </w:p>
    <w:p w:rsidR="00365839" w:rsidRDefault="00365839" w:rsidP="00365839">
      <w:pPr>
        <w:widowControl w:val="0"/>
        <w:spacing w:line="240" w:lineRule="auto"/>
        <w:ind w:left="-240"/>
        <w:rPr>
          <w:rFonts w:ascii="Times New Roman" w:eastAsia="Times New Roman" w:hAnsi="Times New Roman"/>
          <w:b/>
          <w:sz w:val="36"/>
          <w:szCs w:val="36"/>
          <w:lang w:eastAsia="ru-RU"/>
        </w:rPr>
      </w:pPr>
    </w:p>
    <w:p w:rsidR="009E629C" w:rsidRDefault="009E629C" w:rsidP="00365839">
      <w:pPr>
        <w:widowControl w:val="0"/>
        <w:spacing w:line="240" w:lineRule="auto"/>
        <w:rPr>
          <w:rFonts w:ascii="Times New Roman" w:hAnsi="Times New Roman"/>
          <w:b/>
          <w:sz w:val="32"/>
          <w:szCs w:val="32"/>
        </w:rPr>
      </w:pPr>
    </w:p>
    <w:p w:rsidR="00365839" w:rsidRDefault="00365839" w:rsidP="00365839">
      <w:pPr>
        <w:widowControl w:val="0"/>
        <w:spacing w:line="240" w:lineRule="auto"/>
        <w:rPr>
          <w:rFonts w:ascii="Times New Roman" w:hAnsi="Times New Roman"/>
          <w:b/>
          <w:sz w:val="32"/>
          <w:szCs w:val="32"/>
        </w:rPr>
      </w:pPr>
      <w:r>
        <w:rPr>
          <w:rFonts w:ascii="Times New Roman" w:hAnsi="Times New Roman"/>
          <w:b/>
          <w:sz w:val="32"/>
          <w:szCs w:val="32"/>
        </w:rPr>
        <w:t>ПОЯСНИТЕЛЬНАЯ ЗАПИСКА</w:t>
      </w:r>
    </w:p>
    <w:p w:rsidR="00365839" w:rsidRDefault="00365839" w:rsidP="00365839">
      <w:pPr>
        <w:widowControl w:val="0"/>
        <w:spacing w:line="240" w:lineRule="auto"/>
        <w:rPr>
          <w:rFonts w:ascii="Times New Roman" w:hAnsi="Times New Roman"/>
          <w:b/>
          <w:color w:val="000000"/>
          <w:sz w:val="28"/>
          <w:szCs w:val="28"/>
        </w:rPr>
      </w:pPr>
    </w:p>
    <w:p w:rsidR="00365839" w:rsidRDefault="00365839" w:rsidP="00365839">
      <w:pPr>
        <w:widowControl w:val="0"/>
        <w:spacing w:line="240" w:lineRule="auto"/>
        <w:rPr>
          <w:rFonts w:ascii="Times New Roman" w:hAnsi="Times New Roman"/>
          <w:b/>
          <w:color w:val="000000"/>
          <w:sz w:val="28"/>
          <w:szCs w:val="28"/>
        </w:rPr>
      </w:pPr>
    </w:p>
    <w:p w:rsidR="00365839" w:rsidRDefault="00365839" w:rsidP="00365839">
      <w:pPr>
        <w:widowControl w:val="0"/>
        <w:spacing w:line="240" w:lineRule="auto"/>
        <w:rPr>
          <w:rFonts w:ascii="Times New Roman" w:hAnsi="Times New Roman"/>
          <w:b/>
          <w:color w:val="000000"/>
          <w:sz w:val="28"/>
          <w:szCs w:val="28"/>
        </w:rPr>
      </w:pPr>
    </w:p>
    <w:p w:rsidR="00365839" w:rsidRDefault="00365839" w:rsidP="00365839">
      <w:pPr>
        <w:widowControl w:val="0"/>
        <w:spacing w:line="240" w:lineRule="auto"/>
        <w:rPr>
          <w:rFonts w:ascii="Times New Roman" w:hAnsi="Times New Roman"/>
          <w:b/>
          <w:color w:val="000000"/>
          <w:sz w:val="28"/>
          <w:szCs w:val="28"/>
        </w:rPr>
      </w:pPr>
    </w:p>
    <w:p w:rsidR="00365839" w:rsidRDefault="00365839" w:rsidP="00365839">
      <w:pPr>
        <w:widowControl w:val="0"/>
        <w:spacing w:line="240" w:lineRule="auto"/>
        <w:rPr>
          <w:rFonts w:ascii="Times New Roman" w:hAnsi="Times New Roman"/>
          <w:b/>
          <w:sz w:val="28"/>
          <w:szCs w:val="28"/>
        </w:rPr>
      </w:pPr>
    </w:p>
    <w:p w:rsidR="00365839" w:rsidRDefault="00365839" w:rsidP="00365839">
      <w:pPr>
        <w:widowControl w:val="0"/>
        <w:rPr>
          <w:rFonts w:ascii="Times New Roman" w:hAnsi="Times New Roman"/>
          <w:sz w:val="28"/>
          <w:szCs w:val="28"/>
        </w:rPr>
      </w:pPr>
    </w:p>
    <w:p w:rsidR="00365839" w:rsidRDefault="00365839" w:rsidP="00365839">
      <w:pPr>
        <w:widowControl w:val="0"/>
        <w:rPr>
          <w:rFonts w:ascii="Times New Roman" w:hAnsi="Times New Roman"/>
          <w:b/>
          <w:bCs/>
        </w:rPr>
      </w:pPr>
    </w:p>
    <w:p w:rsidR="00365839" w:rsidRDefault="00365839" w:rsidP="00365839">
      <w:pPr>
        <w:widowControl w:val="0"/>
        <w:rPr>
          <w:rFonts w:ascii="Times New Roman" w:hAnsi="Times New Roman"/>
          <w:b/>
          <w:bCs/>
        </w:rPr>
      </w:pPr>
    </w:p>
    <w:p w:rsidR="00365839" w:rsidRDefault="00365839" w:rsidP="00365839">
      <w:pPr>
        <w:widowControl w:val="0"/>
        <w:rPr>
          <w:rFonts w:ascii="Times New Roman" w:hAnsi="Times New Roman"/>
          <w:b/>
          <w:bCs/>
        </w:rPr>
      </w:pPr>
    </w:p>
    <w:p w:rsidR="00365839" w:rsidRDefault="00365839" w:rsidP="00365839">
      <w:pPr>
        <w:widowControl w:val="0"/>
        <w:rPr>
          <w:rFonts w:ascii="Times New Roman" w:hAnsi="Times New Roman"/>
          <w:b/>
          <w:bCs/>
        </w:rPr>
      </w:pPr>
    </w:p>
    <w:p w:rsidR="00365839" w:rsidRDefault="00365839" w:rsidP="00365839">
      <w:pPr>
        <w:widowControl w:val="0"/>
        <w:rPr>
          <w:rFonts w:ascii="Times New Roman" w:hAnsi="Times New Roman"/>
          <w:b/>
          <w:bCs/>
        </w:rPr>
      </w:pPr>
    </w:p>
    <w:p w:rsidR="00365839" w:rsidRDefault="00365839" w:rsidP="00365839">
      <w:pPr>
        <w:widowControl w:val="0"/>
        <w:rPr>
          <w:rFonts w:ascii="Times New Roman" w:hAnsi="Times New Roman"/>
          <w:b/>
          <w:bCs/>
        </w:rPr>
      </w:pPr>
    </w:p>
    <w:p w:rsidR="009E629C" w:rsidRDefault="009E629C" w:rsidP="00365839">
      <w:pPr>
        <w:widowControl w:val="0"/>
        <w:rPr>
          <w:rFonts w:ascii="Times New Roman" w:hAnsi="Times New Roman"/>
          <w:b/>
          <w:bCs/>
        </w:rPr>
      </w:pPr>
    </w:p>
    <w:p w:rsidR="009E629C" w:rsidRDefault="009E629C" w:rsidP="00365839">
      <w:pPr>
        <w:widowControl w:val="0"/>
        <w:rPr>
          <w:rFonts w:ascii="Times New Roman" w:hAnsi="Times New Roman"/>
          <w:b/>
          <w:bCs/>
        </w:rPr>
      </w:pPr>
    </w:p>
    <w:p w:rsidR="009E629C" w:rsidRDefault="009E629C" w:rsidP="00365839">
      <w:pPr>
        <w:widowControl w:val="0"/>
        <w:rPr>
          <w:rFonts w:ascii="Times New Roman" w:hAnsi="Times New Roman"/>
          <w:b/>
          <w:bCs/>
        </w:rPr>
      </w:pPr>
    </w:p>
    <w:p w:rsidR="009E629C" w:rsidRDefault="009E629C" w:rsidP="00365839">
      <w:pPr>
        <w:widowControl w:val="0"/>
        <w:rPr>
          <w:rFonts w:ascii="Times New Roman" w:hAnsi="Times New Roman"/>
          <w:b/>
          <w:bCs/>
        </w:rPr>
      </w:pPr>
    </w:p>
    <w:p w:rsidR="00365839" w:rsidRDefault="00365839" w:rsidP="00365839">
      <w:pPr>
        <w:widowControl w:val="0"/>
        <w:autoSpaceDE w:val="0"/>
        <w:ind w:firstLine="567"/>
        <w:rPr>
          <w:rFonts w:ascii="Times New Roman" w:hAnsi="Times New Roman"/>
          <w:bCs/>
          <w:noProof/>
          <w:kern w:val="2"/>
          <w:sz w:val="28"/>
          <w:szCs w:val="28"/>
          <w:lang w:eastAsia="ru-RU"/>
        </w:rPr>
      </w:pPr>
    </w:p>
    <w:p w:rsidR="009E629C" w:rsidRDefault="009E629C" w:rsidP="009E629C">
      <w:pPr>
        <w:widowControl w:val="0"/>
        <w:autoSpaceDE w:val="0"/>
        <w:spacing w:line="240" w:lineRule="auto"/>
        <w:rPr>
          <w:rFonts w:ascii="Times New Roman" w:hAnsi="Times New Roman"/>
          <w:b/>
          <w:bCs/>
        </w:rPr>
      </w:pPr>
      <w:r>
        <w:rPr>
          <w:rFonts w:ascii="Times New Roman" w:hAnsi="Times New Roman"/>
          <w:b/>
          <w:bCs/>
        </w:rPr>
        <w:t>с.  Большое Солдатское</w:t>
      </w:r>
    </w:p>
    <w:p w:rsidR="00B2606D" w:rsidRDefault="00B2606D" w:rsidP="009E629C">
      <w:pPr>
        <w:widowControl w:val="0"/>
        <w:autoSpaceDE w:val="0"/>
        <w:spacing w:line="240" w:lineRule="auto"/>
        <w:rPr>
          <w:rFonts w:ascii="Times New Roman" w:hAnsi="Times New Roman"/>
          <w:b/>
          <w:bCs/>
        </w:rPr>
      </w:pPr>
      <w:r>
        <w:rPr>
          <w:rFonts w:ascii="Times New Roman" w:hAnsi="Times New Roman"/>
          <w:b/>
          <w:bCs/>
        </w:rPr>
        <w:t>2018 год</w:t>
      </w:r>
    </w:p>
    <w:p w:rsidR="00365839" w:rsidRDefault="00365839" w:rsidP="00365839">
      <w:pPr>
        <w:widowControl w:val="0"/>
        <w:autoSpaceDE w:val="0"/>
        <w:ind w:firstLine="567"/>
        <w:rPr>
          <w:rFonts w:ascii="Times New Roman" w:hAnsi="Times New Roman"/>
          <w:bCs/>
          <w:noProof/>
          <w:kern w:val="2"/>
          <w:sz w:val="28"/>
          <w:szCs w:val="28"/>
          <w:lang w:eastAsia="ru-RU"/>
        </w:rPr>
      </w:pPr>
    </w:p>
    <w:p w:rsidR="00365839" w:rsidRDefault="00365839" w:rsidP="00365839">
      <w:pPr>
        <w:widowControl w:val="0"/>
        <w:autoSpaceDE w:val="0"/>
        <w:rPr>
          <w:rFonts w:ascii="Times New Roman" w:hAnsi="Times New Roman"/>
          <w:b/>
          <w:bCs/>
        </w:rPr>
      </w:pPr>
    </w:p>
    <w:p w:rsidR="00365839" w:rsidRDefault="00365839" w:rsidP="00365839">
      <w:pPr>
        <w:widowControl w:val="0"/>
        <w:rPr>
          <w:noProof/>
        </w:rPr>
      </w:pPr>
      <w:r>
        <w:rPr>
          <w:rFonts w:ascii="Times New Roman" w:hAnsi="Times New Roman"/>
          <w:b/>
          <w:bCs/>
        </w:rPr>
        <w:lastRenderedPageBreak/>
        <w:t>СОДЕРЖАНИЕ</w:t>
      </w:r>
      <w:r w:rsidR="00BE0F91" w:rsidRPr="00BE0F91">
        <w:rPr>
          <w:bCs/>
          <w:sz w:val="28"/>
          <w:szCs w:val="28"/>
        </w:rPr>
        <w:fldChar w:fldCharType="begin"/>
      </w:r>
      <w:r>
        <w:rPr>
          <w:bCs/>
          <w:sz w:val="28"/>
          <w:szCs w:val="28"/>
        </w:rPr>
        <w:instrText xml:space="preserve"> TOC \o "1-4" \h \z \u </w:instrText>
      </w:r>
      <w:r w:rsidR="00BE0F91" w:rsidRPr="00BE0F91">
        <w:rPr>
          <w:bCs/>
          <w:sz w:val="28"/>
          <w:szCs w:val="28"/>
        </w:rPr>
        <w:fldChar w:fldCharType="separate"/>
      </w:r>
    </w:p>
    <w:p w:rsidR="00365839" w:rsidRDefault="00BE0F91" w:rsidP="00365839">
      <w:pPr>
        <w:pStyle w:val="12"/>
        <w:rPr>
          <w:rFonts w:ascii="Calibri" w:hAnsi="Calibri"/>
          <w:sz w:val="22"/>
          <w:szCs w:val="22"/>
        </w:rPr>
      </w:pPr>
      <w:hyperlink r:id="rId7" w:anchor="_Toc442797223" w:history="1">
        <w:r w:rsidR="00365839">
          <w:rPr>
            <w:rStyle w:val="a3"/>
          </w:rPr>
          <w:t>ЧАСТЬ ПЕРВАЯ</w:t>
        </w:r>
        <w:r w:rsidR="00365839">
          <w:rPr>
            <w:rStyle w:val="a3"/>
            <w:webHidden/>
          </w:rPr>
          <w:tab/>
        </w:r>
        <w:r>
          <w:rPr>
            <w:rStyle w:val="a3"/>
            <w:webHidden/>
          </w:rPr>
          <w:fldChar w:fldCharType="begin"/>
        </w:r>
        <w:r w:rsidR="00365839">
          <w:rPr>
            <w:rStyle w:val="a3"/>
            <w:webHidden/>
          </w:rPr>
          <w:instrText xml:space="preserve"> PAGEREF _Toc442797223 \h </w:instrText>
        </w:r>
        <w:r>
          <w:rPr>
            <w:rStyle w:val="a3"/>
            <w:webHidden/>
          </w:rPr>
        </w:r>
        <w:r>
          <w:rPr>
            <w:rStyle w:val="a3"/>
            <w:webHidden/>
          </w:rPr>
          <w:fldChar w:fldCharType="separate"/>
        </w:r>
        <w:r w:rsidR="00E23EDA">
          <w:rPr>
            <w:rStyle w:val="a3"/>
            <w:webHidden/>
          </w:rPr>
          <w:t>4</w:t>
        </w:r>
        <w:r>
          <w:rPr>
            <w:rStyle w:val="a3"/>
            <w:webHidden/>
          </w:rPr>
          <w:fldChar w:fldCharType="end"/>
        </w:r>
      </w:hyperlink>
    </w:p>
    <w:p w:rsidR="00365839" w:rsidRDefault="00BE0F91" w:rsidP="00365839">
      <w:pPr>
        <w:pStyle w:val="12"/>
        <w:rPr>
          <w:rFonts w:ascii="Calibri" w:hAnsi="Calibri"/>
          <w:sz w:val="22"/>
          <w:szCs w:val="22"/>
        </w:rPr>
      </w:pPr>
      <w:hyperlink r:id="rId8" w:anchor="_Toc442797224" w:history="1">
        <w:r w:rsidR="00365839">
          <w:rPr>
            <w:rStyle w:val="a3"/>
          </w:rPr>
          <w:t xml:space="preserve">ПОРЯДОК ПРИМЕНЕНИЯ ПРАВИЛ ЗЕМЛЕПОЛЬЗОВАНИЯ И ЗАСТРОЙКИ </w:t>
        </w:r>
      </w:hyperlink>
      <w:hyperlink r:id="rId9" w:anchor="_Toc442797226" w:history="1">
        <w:r w:rsidR="00365839">
          <w:rPr>
            <w:rStyle w:val="a3"/>
          </w:rPr>
          <w:t>И ВНЕСЕНИЯ ИЗМЕНЕНИЙ В УКАЗАННЫЕ ПРАВИЛА</w:t>
        </w:r>
        <w:r w:rsidR="00365839">
          <w:rPr>
            <w:rStyle w:val="a3"/>
            <w:webHidden/>
          </w:rPr>
          <w:tab/>
        </w:r>
        <w:r>
          <w:rPr>
            <w:rStyle w:val="a3"/>
            <w:webHidden/>
          </w:rPr>
          <w:fldChar w:fldCharType="begin"/>
        </w:r>
        <w:r w:rsidR="00365839">
          <w:rPr>
            <w:rStyle w:val="a3"/>
            <w:webHidden/>
          </w:rPr>
          <w:instrText xml:space="preserve"> PAGEREF _Toc442797226 \h </w:instrText>
        </w:r>
        <w:r>
          <w:rPr>
            <w:rStyle w:val="a3"/>
            <w:webHidden/>
          </w:rPr>
        </w:r>
        <w:r>
          <w:rPr>
            <w:rStyle w:val="a3"/>
            <w:webHidden/>
          </w:rPr>
          <w:fldChar w:fldCharType="separate"/>
        </w:r>
        <w:r w:rsidR="00E23EDA">
          <w:rPr>
            <w:rStyle w:val="a3"/>
            <w:webHidden/>
          </w:rPr>
          <w:t>4</w:t>
        </w:r>
        <w:r>
          <w:rPr>
            <w:rStyle w:val="a3"/>
            <w:webHidden/>
          </w:rPr>
          <w:fldChar w:fldCharType="end"/>
        </w:r>
      </w:hyperlink>
    </w:p>
    <w:p w:rsidR="00365839" w:rsidRDefault="00BE0F91" w:rsidP="007967A0">
      <w:pPr>
        <w:pStyle w:val="31"/>
        <w:rPr>
          <w:rFonts w:ascii="Calibri" w:hAnsi="Calibri"/>
          <w:noProof/>
          <w:sz w:val="22"/>
          <w:szCs w:val="22"/>
        </w:rPr>
      </w:pPr>
      <w:hyperlink r:id="rId10" w:anchor="_Toc442797227" w:history="1">
        <w:r w:rsidR="00365839">
          <w:rPr>
            <w:rStyle w:val="a3"/>
            <w:noProof/>
          </w:rPr>
          <w:t>Глава 1. Общие положения.</w:t>
        </w:r>
        <w:r w:rsidR="00365839">
          <w:rPr>
            <w:rStyle w:val="a3"/>
            <w:noProof/>
            <w:webHidden/>
          </w:rPr>
          <w:tab/>
        </w:r>
        <w:r>
          <w:rPr>
            <w:rStyle w:val="a3"/>
            <w:noProof/>
            <w:webHidden/>
          </w:rPr>
          <w:fldChar w:fldCharType="begin"/>
        </w:r>
        <w:r w:rsidR="00365839">
          <w:rPr>
            <w:rStyle w:val="a3"/>
            <w:noProof/>
            <w:webHidden/>
          </w:rPr>
          <w:instrText xml:space="preserve"> PAGEREF _Toc442797227 \h </w:instrText>
        </w:r>
        <w:r>
          <w:rPr>
            <w:rStyle w:val="a3"/>
            <w:noProof/>
            <w:webHidden/>
          </w:rPr>
        </w:r>
        <w:r>
          <w:rPr>
            <w:rStyle w:val="a3"/>
            <w:noProof/>
            <w:webHidden/>
          </w:rPr>
          <w:fldChar w:fldCharType="separate"/>
        </w:r>
        <w:r w:rsidR="00E23EDA">
          <w:rPr>
            <w:rStyle w:val="a3"/>
            <w:noProof/>
            <w:webHidden/>
          </w:rPr>
          <w:t>4</w:t>
        </w:r>
        <w:r>
          <w:rPr>
            <w:rStyle w:val="a3"/>
            <w:noProof/>
            <w:webHidden/>
          </w:rPr>
          <w:fldChar w:fldCharType="end"/>
        </w:r>
      </w:hyperlink>
    </w:p>
    <w:p w:rsidR="00365839" w:rsidRDefault="00BE0F91" w:rsidP="007967A0">
      <w:pPr>
        <w:pStyle w:val="31"/>
        <w:rPr>
          <w:rFonts w:ascii="Calibri" w:hAnsi="Calibri"/>
          <w:noProof/>
          <w:sz w:val="22"/>
          <w:szCs w:val="22"/>
        </w:rPr>
      </w:pPr>
      <w:hyperlink r:id="rId11" w:anchor="_Toc442797228" w:history="1">
        <w:r w:rsidR="00365839">
          <w:rPr>
            <w:rStyle w:val="a3"/>
            <w:noProof/>
          </w:rPr>
          <w:t>Глава 2. Положения о регулировании землепользования и застройки орган</w:t>
        </w:r>
        <w:r w:rsidR="002C7155">
          <w:rPr>
            <w:rStyle w:val="a3"/>
            <w:noProof/>
          </w:rPr>
          <w:t>а</w:t>
        </w:r>
        <w:r w:rsidR="00365839">
          <w:rPr>
            <w:rStyle w:val="a3"/>
            <w:noProof/>
          </w:rPr>
          <w:t>м</w:t>
        </w:r>
        <w:r w:rsidR="002C7155">
          <w:rPr>
            <w:rStyle w:val="a3"/>
            <w:noProof/>
          </w:rPr>
          <w:t>и</w:t>
        </w:r>
        <w:r w:rsidR="00365839">
          <w:rPr>
            <w:rStyle w:val="a3"/>
            <w:noProof/>
          </w:rPr>
          <w:t xml:space="preserve"> местного самоуправления.</w:t>
        </w:r>
        <w:r w:rsidR="00365839">
          <w:rPr>
            <w:rStyle w:val="a3"/>
            <w:noProof/>
            <w:webHidden/>
          </w:rPr>
          <w:tab/>
        </w:r>
        <w:r>
          <w:rPr>
            <w:rStyle w:val="a3"/>
            <w:noProof/>
            <w:webHidden/>
          </w:rPr>
          <w:fldChar w:fldCharType="begin"/>
        </w:r>
        <w:r w:rsidR="00365839">
          <w:rPr>
            <w:rStyle w:val="a3"/>
            <w:noProof/>
            <w:webHidden/>
          </w:rPr>
          <w:instrText xml:space="preserve"> PAGEREF _Toc442797228 \h </w:instrText>
        </w:r>
        <w:r>
          <w:rPr>
            <w:rStyle w:val="a3"/>
            <w:noProof/>
            <w:webHidden/>
          </w:rPr>
        </w:r>
        <w:r>
          <w:rPr>
            <w:rStyle w:val="a3"/>
            <w:noProof/>
            <w:webHidden/>
          </w:rPr>
          <w:fldChar w:fldCharType="separate"/>
        </w:r>
        <w:r w:rsidR="00E23EDA">
          <w:rPr>
            <w:rStyle w:val="a3"/>
            <w:noProof/>
            <w:webHidden/>
          </w:rPr>
          <w:t>18</w:t>
        </w:r>
        <w:r>
          <w:rPr>
            <w:rStyle w:val="a3"/>
            <w:noProof/>
            <w:webHidden/>
          </w:rPr>
          <w:fldChar w:fldCharType="end"/>
        </w:r>
      </w:hyperlink>
    </w:p>
    <w:p w:rsidR="00365839" w:rsidRDefault="00BE0F91" w:rsidP="007967A0">
      <w:pPr>
        <w:pStyle w:val="31"/>
        <w:rPr>
          <w:rFonts w:ascii="Calibri" w:hAnsi="Calibri"/>
          <w:noProof/>
          <w:sz w:val="22"/>
          <w:szCs w:val="22"/>
        </w:rPr>
      </w:pPr>
      <w:hyperlink r:id="rId12" w:anchor="_Toc442797229" w:history="1">
        <w:r w:rsidR="00365839">
          <w:rPr>
            <w:rStyle w:val="a3"/>
            <w:noProof/>
          </w:rPr>
          <w:t xml:space="preserve">Глава 3. Положения </w:t>
        </w:r>
        <w:r w:rsidR="00365839">
          <w:rPr>
            <w:rStyle w:val="a3"/>
          </w:rPr>
          <w:t>об изменении видов разрешенного использования земельных участков и объектов капитального строительства физическими и юридическими лицами</w:t>
        </w:r>
        <w:r w:rsidR="00365839">
          <w:rPr>
            <w:rStyle w:val="a3"/>
            <w:noProof/>
            <w:webHidden/>
          </w:rPr>
          <w:tab/>
        </w:r>
        <w:r>
          <w:rPr>
            <w:rStyle w:val="a3"/>
            <w:noProof/>
            <w:webHidden/>
          </w:rPr>
          <w:fldChar w:fldCharType="begin"/>
        </w:r>
        <w:r w:rsidR="00365839">
          <w:rPr>
            <w:rStyle w:val="a3"/>
            <w:noProof/>
            <w:webHidden/>
          </w:rPr>
          <w:instrText xml:space="preserve"> PAGEREF _Toc442797229 \h </w:instrText>
        </w:r>
        <w:r>
          <w:rPr>
            <w:rStyle w:val="a3"/>
            <w:noProof/>
            <w:webHidden/>
          </w:rPr>
        </w:r>
        <w:r>
          <w:rPr>
            <w:rStyle w:val="a3"/>
            <w:noProof/>
            <w:webHidden/>
          </w:rPr>
          <w:fldChar w:fldCharType="separate"/>
        </w:r>
        <w:r w:rsidR="00E23EDA">
          <w:rPr>
            <w:rStyle w:val="a3"/>
            <w:noProof/>
            <w:webHidden/>
          </w:rPr>
          <w:t>20</w:t>
        </w:r>
        <w:r>
          <w:rPr>
            <w:rStyle w:val="a3"/>
            <w:noProof/>
            <w:webHidden/>
          </w:rPr>
          <w:fldChar w:fldCharType="end"/>
        </w:r>
      </w:hyperlink>
    </w:p>
    <w:p w:rsidR="00365839" w:rsidRDefault="00BE0F91" w:rsidP="007967A0">
      <w:pPr>
        <w:pStyle w:val="31"/>
        <w:rPr>
          <w:rFonts w:ascii="Calibri" w:hAnsi="Calibri"/>
          <w:noProof/>
          <w:sz w:val="22"/>
          <w:szCs w:val="22"/>
        </w:rPr>
      </w:pPr>
      <w:hyperlink r:id="rId13" w:anchor="_Toc442797230" w:history="1">
        <w:r w:rsidR="00365839">
          <w:rPr>
            <w:rStyle w:val="a3"/>
            <w:noProof/>
          </w:rPr>
          <w:t>Глава 4. П</w:t>
        </w:r>
        <w:r w:rsidR="00365839">
          <w:rPr>
            <w:rStyle w:val="a3"/>
          </w:rPr>
          <w:t>оложения о подготовке документации по планировке территории органами местного самоуправления</w:t>
        </w:r>
        <w:r w:rsidR="00365839">
          <w:rPr>
            <w:rStyle w:val="a3"/>
            <w:noProof/>
            <w:webHidden/>
          </w:rPr>
          <w:tab/>
        </w:r>
        <w:r>
          <w:rPr>
            <w:rStyle w:val="a3"/>
            <w:noProof/>
            <w:webHidden/>
          </w:rPr>
          <w:fldChar w:fldCharType="begin"/>
        </w:r>
        <w:r w:rsidR="00365839">
          <w:rPr>
            <w:rStyle w:val="a3"/>
            <w:noProof/>
            <w:webHidden/>
          </w:rPr>
          <w:instrText xml:space="preserve"> PAGEREF _Toc442797230 \h </w:instrText>
        </w:r>
        <w:r>
          <w:rPr>
            <w:rStyle w:val="a3"/>
            <w:noProof/>
            <w:webHidden/>
          </w:rPr>
        </w:r>
        <w:r>
          <w:rPr>
            <w:rStyle w:val="a3"/>
            <w:noProof/>
            <w:webHidden/>
          </w:rPr>
          <w:fldChar w:fldCharType="separate"/>
        </w:r>
        <w:r w:rsidR="00E23EDA">
          <w:rPr>
            <w:rStyle w:val="a3"/>
            <w:noProof/>
            <w:webHidden/>
          </w:rPr>
          <w:t>21</w:t>
        </w:r>
        <w:r>
          <w:rPr>
            <w:rStyle w:val="a3"/>
            <w:noProof/>
            <w:webHidden/>
          </w:rPr>
          <w:fldChar w:fldCharType="end"/>
        </w:r>
      </w:hyperlink>
    </w:p>
    <w:p w:rsidR="00365839" w:rsidRDefault="00BE0F91" w:rsidP="007967A0">
      <w:pPr>
        <w:pStyle w:val="31"/>
        <w:rPr>
          <w:rFonts w:ascii="Calibri" w:hAnsi="Calibri"/>
          <w:noProof/>
          <w:sz w:val="22"/>
          <w:szCs w:val="22"/>
        </w:rPr>
      </w:pPr>
      <w:hyperlink r:id="rId14" w:anchor="_Toc442797232" w:history="1">
        <w:r w:rsidR="00365839">
          <w:rPr>
            <w:rStyle w:val="a3"/>
            <w:noProof/>
          </w:rPr>
          <w:t xml:space="preserve">Глава 5. Положения </w:t>
        </w:r>
        <w:r w:rsidR="00365839">
          <w:rPr>
            <w:rStyle w:val="a3"/>
          </w:rPr>
          <w:t>о проведении</w:t>
        </w:r>
        <w:r w:rsidR="002C7155">
          <w:rPr>
            <w:rStyle w:val="a3"/>
          </w:rPr>
          <w:t xml:space="preserve"> общественных обсуждений или</w:t>
        </w:r>
        <w:r w:rsidR="00365839">
          <w:rPr>
            <w:rStyle w:val="a3"/>
          </w:rPr>
          <w:t xml:space="preserve"> публичных слушаний по вопросам землепользования и застройки</w:t>
        </w:r>
        <w:r w:rsidR="00365839">
          <w:rPr>
            <w:rStyle w:val="a3"/>
            <w:noProof/>
          </w:rPr>
          <w:t>.</w:t>
        </w:r>
        <w:r w:rsidR="00365839">
          <w:rPr>
            <w:rStyle w:val="a3"/>
            <w:noProof/>
            <w:webHidden/>
          </w:rPr>
          <w:tab/>
        </w:r>
      </w:hyperlink>
      <w:r w:rsidR="007967A0">
        <w:t>25</w:t>
      </w:r>
    </w:p>
    <w:p w:rsidR="00365839" w:rsidRDefault="00BE0F91" w:rsidP="007967A0">
      <w:pPr>
        <w:pStyle w:val="31"/>
        <w:rPr>
          <w:rStyle w:val="a3"/>
          <w:color w:val="auto"/>
        </w:rPr>
      </w:pPr>
      <w:hyperlink r:id="rId15" w:anchor="_Toc442797234" w:history="1">
        <w:r w:rsidR="00365839">
          <w:rPr>
            <w:rStyle w:val="a3"/>
            <w:noProof/>
          </w:rPr>
          <w:t xml:space="preserve">Глава 6. Положения </w:t>
        </w:r>
        <w:r w:rsidR="00365839">
          <w:rPr>
            <w:rStyle w:val="a3"/>
          </w:rPr>
          <w:t>о регулировании иных вопросов землепользования и застройки</w:t>
        </w:r>
        <w:r w:rsidR="00365839">
          <w:rPr>
            <w:rStyle w:val="a3"/>
            <w:noProof/>
          </w:rPr>
          <w:t>.</w:t>
        </w:r>
        <w:r w:rsidR="00365839">
          <w:rPr>
            <w:rStyle w:val="a3"/>
            <w:noProof/>
            <w:webHidden/>
          </w:rPr>
          <w:tab/>
        </w:r>
        <w:r>
          <w:rPr>
            <w:rStyle w:val="a3"/>
            <w:noProof/>
            <w:webHidden/>
          </w:rPr>
          <w:fldChar w:fldCharType="begin"/>
        </w:r>
        <w:r w:rsidR="00365839">
          <w:rPr>
            <w:rStyle w:val="a3"/>
            <w:noProof/>
            <w:webHidden/>
          </w:rPr>
          <w:instrText xml:space="preserve"> PAGEREF _Toc442797234 \h </w:instrText>
        </w:r>
        <w:r>
          <w:rPr>
            <w:rStyle w:val="a3"/>
            <w:noProof/>
            <w:webHidden/>
          </w:rPr>
        </w:r>
        <w:r>
          <w:rPr>
            <w:rStyle w:val="a3"/>
            <w:noProof/>
            <w:webHidden/>
          </w:rPr>
          <w:fldChar w:fldCharType="separate"/>
        </w:r>
        <w:r w:rsidR="00E23EDA">
          <w:rPr>
            <w:rStyle w:val="a3"/>
            <w:noProof/>
            <w:webHidden/>
          </w:rPr>
          <w:t>30</w:t>
        </w:r>
        <w:r>
          <w:rPr>
            <w:rStyle w:val="a3"/>
            <w:noProof/>
            <w:webHidden/>
          </w:rPr>
          <w:fldChar w:fldCharType="end"/>
        </w:r>
      </w:hyperlink>
    </w:p>
    <w:p w:rsidR="00365839" w:rsidRDefault="00BE0F91" w:rsidP="007967A0">
      <w:pPr>
        <w:pStyle w:val="31"/>
        <w:rPr>
          <w:rFonts w:ascii="Calibri" w:hAnsi="Calibri"/>
          <w:sz w:val="22"/>
          <w:szCs w:val="22"/>
        </w:rPr>
      </w:pPr>
      <w:hyperlink r:id="rId16" w:anchor="_Toc442797235" w:history="1">
        <w:r w:rsidR="00365839">
          <w:rPr>
            <w:rStyle w:val="a3"/>
            <w:noProof/>
          </w:rPr>
          <w:t>Глава 7. Заключительные положения.</w:t>
        </w:r>
        <w:r w:rsidR="00365839">
          <w:rPr>
            <w:rStyle w:val="a3"/>
            <w:noProof/>
            <w:webHidden/>
          </w:rPr>
          <w:tab/>
        </w:r>
        <w:r>
          <w:rPr>
            <w:rStyle w:val="a3"/>
            <w:noProof/>
            <w:webHidden/>
          </w:rPr>
          <w:fldChar w:fldCharType="begin"/>
        </w:r>
        <w:r w:rsidR="00365839">
          <w:rPr>
            <w:rStyle w:val="a3"/>
            <w:noProof/>
            <w:webHidden/>
          </w:rPr>
          <w:instrText xml:space="preserve"> PAGEREF _Toc442797235 \h </w:instrText>
        </w:r>
        <w:r>
          <w:rPr>
            <w:rStyle w:val="a3"/>
            <w:noProof/>
            <w:webHidden/>
          </w:rPr>
        </w:r>
        <w:r>
          <w:rPr>
            <w:rStyle w:val="a3"/>
            <w:noProof/>
            <w:webHidden/>
          </w:rPr>
          <w:fldChar w:fldCharType="separate"/>
        </w:r>
        <w:r w:rsidR="00E23EDA">
          <w:rPr>
            <w:rStyle w:val="a3"/>
            <w:noProof/>
            <w:webHidden/>
          </w:rPr>
          <w:t>34</w:t>
        </w:r>
        <w:r>
          <w:rPr>
            <w:rStyle w:val="a3"/>
            <w:noProof/>
            <w:webHidden/>
          </w:rPr>
          <w:fldChar w:fldCharType="end"/>
        </w:r>
      </w:hyperlink>
    </w:p>
    <w:p w:rsidR="00365839" w:rsidRDefault="00365839" w:rsidP="00365839">
      <w:pPr>
        <w:pStyle w:val="21"/>
        <w:rPr>
          <w:rStyle w:val="a3"/>
          <w:color w:val="auto"/>
          <w:u w:val="none"/>
        </w:rPr>
      </w:pPr>
      <w:r>
        <w:rPr>
          <w:rStyle w:val="a3"/>
        </w:rPr>
        <w:t xml:space="preserve">ЧАСТЬ ВТОРАЯ                                                                                                   </w:t>
      </w:r>
      <w:r w:rsidR="007967A0">
        <w:rPr>
          <w:rStyle w:val="a3"/>
        </w:rPr>
        <w:t xml:space="preserve">                              </w:t>
      </w:r>
    </w:p>
    <w:p w:rsidR="00365839" w:rsidRDefault="00365839" w:rsidP="00365839">
      <w:pPr>
        <w:pStyle w:val="21"/>
        <w:rPr>
          <w:rFonts w:ascii="Calibri" w:hAnsi="Calibri"/>
          <w:sz w:val="22"/>
          <w:szCs w:val="22"/>
        </w:rPr>
      </w:pPr>
      <w:r>
        <w:rPr>
          <w:rStyle w:val="a3"/>
        </w:rPr>
        <w:t>КАРТА (</w:t>
      </w:r>
      <w:hyperlink r:id="rId17" w:anchor="_Toc442797252" w:history="1">
        <w:r>
          <w:rPr>
            <w:rStyle w:val="a3"/>
          </w:rPr>
          <w:t>СХЕМА) ГРАДОСТРОИТЕЛЬНОГО ЗОНИРОВАНИЯ</w:t>
        </w:r>
        <w:r>
          <w:rPr>
            <w:rStyle w:val="a3"/>
            <w:webHidden/>
          </w:rPr>
          <w:tab/>
        </w:r>
        <w:r w:rsidR="00BE0F91">
          <w:rPr>
            <w:rStyle w:val="a3"/>
            <w:webHidden/>
          </w:rPr>
          <w:fldChar w:fldCharType="begin"/>
        </w:r>
        <w:r>
          <w:rPr>
            <w:rStyle w:val="a3"/>
            <w:webHidden/>
          </w:rPr>
          <w:instrText xml:space="preserve"> PAGEREF _Toc442797252 \h </w:instrText>
        </w:r>
        <w:r w:rsidR="00BE0F91">
          <w:rPr>
            <w:rStyle w:val="a3"/>
            <w:webHidden/>
          </w:rPr>
        </w:r>
        <w:r w:rsidR="00BE0F91">
          <w:rPr>
            <w:rStyle w:val="a3"/>
            <w:webHidden/>
          </w:rPr>
          <w:fldChar w:fldCharType="separate"/>
        </w:r>
        <w:r w:rsidR="00E23EDA">
          <w:rPr>
            <w:rStyle w:val="a3"/>
            <w:webHidden/>
          </w:rPr>
          <w:t>35</w:t>
        </w:r>
        <w:r w:rsidR="00BE0F91">
          <w:rPr>
            <w:rStyle w:val="a3"/>
            <w:webHidden/>
          </w:rPr>
          <w:fldChar w:fldCharType="end"/>
        </w:r>
      </w:hyperlink>
    </w:p>
    <w:p w:rsidR="00365839" w:rsidRDefault="00BE0F91" w:rsidP="007967A0">
      <w:pPr>
        <w:pStyle w:val="31"/>
        <w:rPr>
          <w:rStyle w:val="a3"/>
          <w:color w:val="auto"/>
        </w:rPr>
      </w:pPr>
      <w:hyperlink r:id="rId18" w:anchor="_Toc442797253" w:history="1">
        <w:r w:rsidR="00365839">
          <w:rPr>
            <w:rStyle w:val="a3"/>
            <w:noProof/>
          </w:rPr>
          <w:t>Глава 8. Градостроительное зонирование</w:t>
        </w:r>
        <w:r w:rsidR="007967A0">
          <w:rPr>
            <w:rStyle w:val="a3"/>
            <w:noProof/>
          </w:rPr>
          <w:t xml:space="preserve"> </w:t>
        </w:r>
      </w:hyperlink>
      <w:r w:rsidR="007967A0">
        <w:t xml:space="preserve">                                                                                35</w:t>
      </w:r>
    </w:p>
    <w:p w:rsidR="00365839" w:rsidRDefault="00BE0F91" w:rsidP="00365839">
      <w:pPr>
        <w:pStyle w:val="21"/>
        <w:rPr>
          <w:rFonts w:ascii="Calibri" w:hAnsi="Calibri"/>
          <w:sz w:val="22"/>
          <w:szCs w:val="22"/>
        </w:rPr>
      </w:pPr>
      <w:hyperlink r:id="rId19" w:anchor="_Toc442797236" w:history="1">
        <w:r w:rsidR="00365839">
          <w:rPr>
            <w:rStyle w:val="a3"/>
          </w:rPr>
          <w:t>ЧАСТЬ ТРЕТЬЯ.</w:t>
        </w:r>
        <w:r w:rsidR="00365839">
          <w:rPr>
            <w:rStyle w:val="a3"/>
            <w:webHidden/>
          </w:rPr>
          <w:tab/>
        </w:r>
        <w:r w:rsidR="007967A0">
          <w:rPr>
            <w:rStyle w:val="a3"/>
            <w:webHidden/>
          </w:rPr>
          <w:t>37</w:t>
        </w:r>
      </w:hyperlink>
    </w:p>
    <w:p w:rsidR="00365839" w:rsidRDefault="00BE0F91" w:rsidP="00365839">
      <w:pPr>
        <w:pStyle w:val="21"/>
        <w:rPr>
          <w:rFonts w:ascii="Calibri" w:hAnsi="Calibri"/>
          <w:sz w:val="22"/>
          <w:szCs w:val="22"/>
        </w:rPr>
      </w:pPr>
      <w:hyperlink r:id="rId20" w:anchor="_Toc442797237" w:history="1">
        <w:r w:rsidR="00365839">
          <w:rPr>
            <w:rStyle w:val="a3"/>
          </w:rPr>
          <w:t>ГРАДОСТРОИТЕЛЬНЫЕ РЕГЛАМЕНТЫ</w:t>
        </w:r>
        <w:r w:rsidR="00365839">
          <w:rPr>
            <w:rStyle w:val="a3"/>
            <w:webHidden/>
          </w:rPr>
          <w:tab/>
        </w:r>
        <w:r>
          <w:rPr>
            <w:rStyle w:val="a3"/>
            <w:webHidden/>
          </w:rPr>
          <w:fldChar w:fldCharType="begin"/>
        </w:r>
        <w:r w:rsidR="00365839">
          <w:rPr>
            <w:rStyle w:val="a3"/>
            <w:webHidden/>
          </w:rPr>
          <w:instrText xml:space="preserve"> PAGEREF _Toc442797237 \h </w:instrText>
        </w:r>
        <w:r>
          <w:rPr>
            <w:rStyle w:val="a3"/>
            <w:webHidden/>
          </w:rPr>
        </w:r>
        <w:r>
          <w:rPr>
            <w:rStyle w:val="a3"/>
            <w:webHidden/>
          </w:rPr>
          <w:fldChar w:fldCharType="separate"/>
        </w:r>
        <w:r w:rsidR="00E23EDA">
          <w:rPr>
            <w:rStyle w:val="a3"/>
            <w:webHidden/>
          </w:rPr>
          <w:t>37</w:t>
        </w:r>
        <w:r>
          <w:rPr>
            <w:rStyle w:val="a3"/>
            <w:webHidden/>
          </w:rPr>
          <w:fldChar w:fldCharType="end"/>
        </w:r>
      </w:hyperlink>
    </w:p>
    <w:p w:rsidR="00365839" w:rsidRDefault="00BE0F91" w:rsidP="007967A0">
      <w:pPr>
        <w:pStyle w:val="31"/>
        <w:rPr>
          <w:rFonts w:ascii="Calibri" w:hAnsi="Calibri"/>
          <w:noProof/>
          <w:sz w:val="22"/>
          <w:szCs w:val="22"/>
        </w:rPr>
      </w:pPr>
      <w:hyperlink r:id="rId21" w:anchor="_Toc442797238" w:history="1">
        <w:r w:rsidR="00365839">
          <w:rPr>
            <w:rStyle w:val="a3"/>
            <w:noProof/>
          </w:rPr>
          <w:t>Глава 9. Градостроительные регламенты.</w:t>
        </w:r>
        <w:r w:rsidR="00365839">
          <w:rPr>
            <w:rStyle w:val="a3"/>
            <w:noProof/>
            <w:webHidden/>
          </w:rPr>
          <w:tab/>
        </w:r>
        <w:r>
          <w:rPr>
            <w:rStyle w:val="a3"/>
            <w:noProof/>
            <w:webHidden/>
          </w:rPr>
          <w:fldChar w:fldCharType="begin"/>
        </w:r>
        <w:r w:rsidR="00365839">
          <w:rPr>
            <w:rStyle w:val="a3"/>
            <w:noProof/>
            <w:webHidden/>
          </w:rPr>
          <w:instrText xml:space="preserve"> PAGEREF _Toc442797238 \h </w:instrText>
        </w:r>
        <w:r>
          <w:rPr>
            <w:rStyle w:val="a3"/>
            <w:noProof/>
            <w:webHidden/>
          </w:rPr>
        </w:r>
        <w:r>
          <w:rPr>
            <w:rStyle w:val="a3"/>
            <w:noProof/>
            <w:webHidden/>
          </w:rPr>
          <w:fldChar w:fldCharType="separate"/>
        </w:r>
        <w:r w:rsidR="00E23EDA">
          <w:rPr>
            <w:rStyle w:val="a3"/>
            <w:noProof/>
            <w:webHidden/>
          </w:rPr>
          <w:t>37</w:t>
        </w:r>
        <w:r>
          <w:rPr>
            <w:rStyle w:val="a3"/>
            <w:noProof/>
            <w:webHidden/>
          </w:rPr>
          <w:fldChar w:fldCharType="end"/>
        </w:r>
      </w:hyperlink>
    </w:p>
    <w:p w:rsidR="00365839" w:rsidRDefault="00BE0F91" w:rsidP="007967A0">
      <w:pPr>
        <w:pStyle w:val="31"/>
        <w:rPr>
          <w:rFonts w:ascii="Calibri" w:hAnsi="Calibri"/>
          <w:noProof/>
          <w:sz w:val="22"/>
          <w:szCs w:val="22"/>
        </w:rPr>
      </w:pPr>
      <w:hyperlink r:id="rId22" w:anchor="_Toc442797249" w:history="1">
        <w:r w:rsidR="00365839">
          <w:rPr>
            <w:rStyle w:val="a3"/>
            <w:noProof/>
          </w:rPr>
          <w:t>Глава 10. Градостроительные регламенты по территориальным зонам.</w:t>
        </w:r>
        <w:r w:rsidR="00365839">
          <w:rPr>
            <w:rStyle w:val="a3"/>
            <w:noProof/>
            <w:webHidden/>
          </w:rPr>
          <w:tab/>
        </w:r>
        <w:r>
          <w:rPr>
            <w:rStyle w:val="a3"/>
            <w:noProof/>
            <w:webHidden/>
          </w:rPr>
          <w:fldChar w:fldCharType="begin"/>
        </w:r>
        <w:r w:rsidR="00365839">
          <w:rPr>
            <w:rStyle w:val="a3"/>
            <w:noProof/>
            <w:webHidden/>
          </w:rPr>
          <w:instrText xml:space="preserve"> PAGEREF _Toc442797249 \h </w:instrText>
        </w:r>
        <w:r>
          <w:rPr>
            <w:rStyle w:val="a3"/>
            <w:noProof/>
            <w:webHidden/>
          </w:rPr>
        </w:r>
        <w:r>
          <w:rPr>
            <w:rStyle w:val="a3"/>
            <w:noProof/>
            <w:webHidden/>
          </w:rPr>
          <w:fldChar w:fldCharType="separate"/>
        </w:r>
        <w:r w:rsidR="00E23EDA">
          <w:rPr>
            <w:rStyle w:val="a3"/>
            <w:noProof/>
            <w:webHidden/>
          </w:rPr>
          <w:t>47</w:t>
        </w:r>
        <w:r>
          <w:rPr>
            <w:rStyle w:val="a3"/>
            <w:noProof/>
            <w:webHidden/>
          </w:rPr>
          <w:fldChar w:fldCharType="end"/>
        </w:r>
      </w:hyperlink>
      <w:r w:rsidR="00365839">
        <w:rPr>
          <w:rFonts w:ascii="Calibri" w:hAnsi="Calibri"/>
          <w:noProof/>
          <w:sz w:val="22"/>
          <w:szCs w:val="22"/>
        </w:rPr>
        <w:t xml:space="preserve"> </w:t>
      </w:r>
    </w:p>
    <w:p w:rsidR="00365839" w:rsidRDefault="00BE0F91" w:rsidP="007967A0">
      <w:pPr>
        <w:pStyle w:val="31"/>
        <w:rPr>
          <w:rFonts w:ascii="Calibri" w:hAnsi="Calibri"/>
          <w:noProof/>
          <w:sz w:val="22"/>
          <w:szCs w:val="22"/>
        </w:rPr>
      </w:pPr>
      <w:hyperlink r:id="rId23" w:anchor="_Toc442797251" w:history="1">
        <w:r w:rsidR="00365839">
          <w:rPr>
            <w:rStyle w:val="a3"/>
            <w:noProof/>
          </w:rPr>
          <w:t>Глава 11. Ограничения использования земельных участков и объектов капитального строительства.</w:t>
        </w:r>
        <w:r w:rsidR="00365839">
          <w:rPr>
            <w:rStyle w:val="a3"/>
            <w:noProof/>
            <w:webHidden/>
          </w:rPr>
          <w:tab/>
        </w:r>
        <w:r>
          <w:rPr>
            <w:rStyle w:val="a3"/>
            <w:noProof/>
            <w:webHidden/>
          </w:rPr>
          <w:fldChar w:fldCharType="begin"/>
        </w:r>
        <w:r w:rsidR="00365839">
          <w:rPr>
            <w:rStyle w:val="a3"/>
            <w:noProof/>
            <w:webHidden/>
          </w:rPr>
          <w:instrText xml:space="preserve"> PAGEREF _Toc442797251 \h </w:instrText>
        </w:r>
        <w:r>
          <w:rPr>
            <w:rStyle w:val="a3"/>
            <w:noProof/>
            <w:webHidden/>
          </w:rPr>
        </w:r>
        <w:r>
          <w:rPr>
            <w:rStyle w:val="a3"/>
            <w:noProof/>
            <w:webHidden/>
          </w:rPr>
          <w:fldChar w:fldCharType="separate"/>
        </w:r>
        <w:r w:rsidR="00E23EDA">
          <w:rPr>
            <w:rStyle w:val="a3"/>
            <w:noProof/>
            <w:webHidden/>
          </w:rPr>
          <w:t>90</w:t>
        </w:r>
        <w:r>
          <w:rPr>
            <w:rStyle w:val="a3"/>
            <w:noProof/>
            <w:webHidden/>
          </w:rPr>
          <w:fldChar w:fldCharType="end"/>
        </w:r>
      </w:hyperlink>
    </w:p>
    <w:p w:rsidR="00365839" w:rsidRDefault="00365839" w:rsidP="007967A0">
      <w:pPr>
        <w:pStyle w:val="31"/>
        <w:rPr>
          <w:rStyle w:val="a3"/>
          <w:color w:val="auto"/>
        </w:rPr>
      </w:pPr>
    </w:p>
    <w:p w:rsidR="00365839" w:rsidRDefault="00BE0F91" w:rsidP="007967A0">
      <w:pPr>
        <w:pStyle w:val="31"/>
        <w:rPr>
          <w:rStyle w:val="a3"/>
          <w:noProof/>
        </w:rPr>
      </w:pPr>
      <w:hyperlink r:id="rId24" w:anchor="_Toc442797251" w:history="1">
        <w:r w:rsidR="00365839">
          <w:rPr>
            <w:rStyle w:val="a3"/>
            <w:noProof/>
          </w:rPr>
          <w:t>Приложение 1.</w:t>
        </w:r>
        <w:r w:rsidR="00365839">
          <w:rPr>
            <w:rStyle w:val="a3"/>
            <w:noProof/>
            <w:webHidden/>
          </w:rPr>
          <w:tab/>
        </w:r>
        <w:r w:rsidR="007967A0">
          <w:rPr>
            <w:rStyle w:val="a3"/>
            <w:noProof/>
            <w:webHidden/>
          </w:rPr>
          <w:t>103</w:t>
        </w:r>
      </w:hyperlink>
    </w:p>
    <w:p w:rsidR="00365839" w:rsidRDefault="00365839" w:rsidP="007967A0">
      <w:pPr>
        <w:pStyle w:val="31"/>
        <w:rPr>
          <w:rStyle w:val="a3"/>
          <w:noProof/>
        </w:rPr>
      </w:pPr>
    </w:p>
    <w:p w:rsidR="00365839" w:rsidRDefault="00365839" w:rsidP="00365839">
      <w:pPr>
        <w:rPr>
          <w:lang w:eastAsia="ru-RU"/>
        </w:rPr>
      </w:pPr>
    </w:p>
    <w:p w:rsidR="00365839" w:rsidRDefault="00365839" w:rsidP="00365839">
      <w:pPr>
        <w:rPr>
          <w:noProof/>
          <w:lang w:eastAsia="ru-RU"/>
        </w:rPr>
      </w:pPr>
    </w:p>
    <w:p w:rsidR="00365839" w:rsidRDefault="00BE0F91" w:rsidP="00365839">
      <w:pPr>
        <w:pStyle w:val="1"/>
        <w:keepNext w:val="0"/>
        <w:widowControl w:val="0"/>
        <w:tabs>
          <w:tab w:val="left" w:pos="5190"/>
        </w:tabs>
        <w:spacing w:before="0" w:after="0"/>
        <w:rPr>
          <w:rFonts w:ascii="Times New Roman" w:hAnsi="Times New Roman"/>
          <w:bCs/>
          <w:sz w:val="30"/>
          <w:szCs w:val="30"/>
        </w:rPr>
      </w:pPr>
      <w:r>
        <w:rPr>
          <w:rFonts w:ascii="Times New Roman" w:hAnsi="Times New Roman"/>
          <w:sz w:val="28"/>
          <w:szCs w:val="28"/>
        </w:rPr>
        <w:fldChar w:fldCharType="end"/>
      </w:r>
    </w:p>
    <w:p w:rsidR="00365839" w:rsidRDefault="00365839" w:rsidP="00365839">
      <w:pPr>
        <w:pStyle w:val="1"/>
        <w:keepNext w:val="0"/>
        <w:widowControl w:val="0"/>
        <w:numPr>
          <w:ilvl w:val="0"/>
          <w:numId w:val="2"/>
        </w:numPr>
        <w:tabs>
          <w:tab w:val="left" w:pos="0"/>
        </w:tabs>
        <w:spacing w:before="0" w:after="0"/>
        <w:jc w:val="both"/>
        <w:rPr>
          <w:rFonts w:ascii="Times New Roman" w:hAnsi="Times New Roman"/>
          <w:bCs/>
          <w:sz w:val="30"/>
          <w:szCs w:val="30"/>
        </w:rPr>
      </w:pPr>
    </w:p>
    <w:p w:rsidR="00365839" w:rsidRDefault="00365839" w:rsidP="00365839">
      <w:pPr>
        <w:pStyle w:val="1"/>
        <w:keepNext w:val="0"/>
        <w:widowControl w:val="0"/>
        <w:numPr>
          <w:ilvl w:val="0"/>
          <w:numId w:val="2"/>
        </w:numPr>
        <w:tabs>
          <w:tab w:val="left" w:pos="0"/>
        </w:tabs>
        <w:spacing w:before="0" w:after="0"/>
        <w:rPr>
          <w:rFonts w:ascii="Times New Roman" w:hAnsi="Times New Roman"/>
          <w:b/>
          <w:bCs/>
          <w:sz w:val="28"/>
          <w:szCs w:val="28"/>
        </w:rPr>
      </w:pPr>
      <w:r>
        <w:rPr>
          <w:rFonts w:ascii="Times New Roman" w:hAnsi="Times New Roman"/>
          <w:b/>
          <w:bCs/>
          <w:sz w:val="24"/>
          <w:szCs w:val="24"/>
        </w:rPr>
        <w:br w:type="page"/>
      </w:r>
      <w:bookmarkStart w:id="0" w:name="_Toc442797223"/>
      <w:bookmarkStart w:id="1" w:name="_Toc442797236"/>
      <w:r w:rsidRPr="000A553C">
        <w:rPr>
          <w:rFonts w:ascii="Times New Roman" w:hAnsi="Times New Roman"/>
          <w:b/>
          <w:bCs/>
          <w:sz w:val="28"/>
          <w:szCs w:val="28"/>
        </w:rPr>
        <w:lastRenderedPageBreak/>
        <w:t>ЧАСТЬ ПЕРВАЯ</w:t>
      </w:r>
      <w:bookmarkEnd w:id="0"/>
    </w:p>
    <w:p w:rsidR="000A553C" w:rsidRPr="000A553C" w:rsidRDefault="000A553C" w:rsidP="000A553C">
      <w:pPr>
        <w:rPr>
          <w:lang w:eastAsia="ru-RU"/>
        </w:rPr>
      </w:pPr>
    </w:p>
    <w:p w:rsidR="00365839" w:rsidRPr="000A553C" w:rsidRDefault="00365839" w:rsidP="00365839">
      <w:pPr>
        <w:pStyle w:val="1"/>
        <w:keepNext w:val="0"/>
        <w:widowControl w:val="0"/>
        <w:tabs>
          <w:tab w:val="left" w:pos="5190"/>
        </w:tabs>
        <w:spacing w:before="0" w:after="0"/>
        <w:rPr>
          <w:rFonts w:ascii="Times New Roman" w:hAnsi="Times New Roman"/>
          <w:b/>
          <w:bCs/>
          <w:sz w:val="24"/>
          <w:szCs w:val="24"/>
        </w:rPr>
      </w:pPr>
      <w:bookmarkStart w:id="2" w:name="_Toc442797224"/>
      <w:r w:rsidRPr="000A553C">
        <w:rPr>
          <w:rFonts w:ascii="Times New Roman" w:hAnsi="Times New Roman"/>
          <w:b/>
          <w:bCs/>
          <w:sz w:val="24"/>
          <w:szCs w:val="24"/>
        </w:rPr>
        <w:t>ПОРЯДОК ПРИМЕНЕНИЯ ПРАВИЛ ЗЕМЛЕПОЛЬЗОВАНИЯ И ЗАСТРОЙКИ</w:t>
      </w:r>
      <w:bookmarkEnd w:id="2"/>
      <w:r w:rsidR="000A553C" w:rsidRPr="000A553C">
        <w:rPr>
          <w:rFonts w:ascii="Times New Roman" w:hAnsi="Times New Roman"/>
          <w:b/>
          <w:bCs/>
          <w:sz w:val="24"/>
          <w:szCs w:val="24"/>
        </w:rPr>
        <w:t xml:space="preserve"> </w:t>
      </w:r>
    </w:p>
    <w:p w:rsidR="00365839" w:rsidRDefault="00365839" w:rsidP="00365839">
      <w:pPr>
        <w:pStyle w:val="1"/>
        <w:keepNext w:val="0"/>
        <w:widowControl w:val="0"/>
        <w:numPr>
          <w:ilvl w:val="0"/>
          <w:numId w:val="2"/>
        </w:numPr>
        <w:tabs>
          <w:tab w:val="left" w:pos="0"/>
        </w:tabs>
        <w:spacing w:before="0" w:after="0"/>
        <w:rPr>
          <w:rFonts w:ascii="Times New Roman" w:hAnsi="Times New Roman"/>
          <w:b/>
          <w:bCs/>
          <w:sz w:val="28"/>
          <w:szCs w:val="28"/>
        </w:rPr>
      </w:pPr>
      <w:bookmarkStart w:id="3" w:name="_Toc442797226"/>
      <w:r w:rsidRPr="000A553C">
        <w:rPr>
          <w:rFonts w:ascii="Times New Roman" w:hAnsi="Times New Roman"/>
          <w:b/>
          <w:bCs/>
          <w:sz w:val="24"/>
          <w:szCs w:val="24"/>
        </w:rPr>
        <w:t xml:space="preserve">И ВНЕСЕНИЯ ИЗМЕНЕНИЙ В </w:t>
      </w:r>
      <w:bookmarkEnd w:id="3"/>
      <w:r w:rsidRPr="000A553C">
        <w:rPr>
          <w:rFonts w:ascii="Times New Roman" w:hAnsi="Times New Roman"/>
          <w:b/>
          <w:bCs/>
          <w:sz w:val="24"/>
          <w:szCs w:val="24"/>
        </w:rPr>
        <w:t>УКАЗАННЫЕ ПРАВИЛА</w:t>
      </w:r>
    </w:p>
    <w:p w:rsidR="000A553C" w:rsidRPr="000A553C" w:rsidRDefault="000A553C" w:rsidP="000A553C">
      <w:pPr>
        <w:rPr>
          <w:lang w:eastAsia="ru-RU"/>
        </w:rPr>
      </w:pPr>
    </w:p>
    <w:p w:rsidR="00365839" w:rsidRDefault="00365839" w:rsidP="000A553C">
      <w:pPr>
        <w:pStyle w:val="3"/>
        <w:keepNext w:val="0"/>
        <w:keepLines w:val="0"/>
        <w:widowControl w:val="0"/>
        <w:numPr>
          <w:ilvl w:val="1"/>
          <w:numId w:val="2"/>
        </w:numPr>
        <w:spacing w:before="0" w:line="240" w:lineRule="auto"/>
        <w:ind w:firstLine="709"/>
        <w:jc w:val="center"/>
        <w:rPr>
          <w:rFonts w:ascii="Times New Roman" w:hAnsi="Times New Roman"/>
          <w:b/>
          <w:bCs/>
          <w:color w:val="auto"/>
          <w:kern w:val="32"/>
          <w:sz w:val="28"/>
          <w:szCs w:val="28"/>
          <w:lang w:eastAsia="ru-RU"/>
        </w:rPr>
      </w:pPr>
      <w:bookmarkStart w:id="4" w:name="_Toc273621816"/>
      <w:bookmarkStart w:id="5" w:name="_Toc442797227"/>
      <w:r w:rsidRPr="000A553C">
        <w:rPr>
          <w:rFonts w:ascii="Times New Roman" w:hAnsi="Times New Roman"/>
          <w:b/>
          <w:bCs/>
          <w:color w:val="auto"/>
          <w:kern w:val="32"/>
          <w:sz w:val="28"/>
          <w:szCs w:val="28"/>
          <w:lang w:eastAsia="ru-RU"/>
        </w:rPr>
        <w:t>Общие положения</w:t>
      </w:r>
      <w:bookmarkEnd w:id="4"/>
      <w:r w:rsidRPr="000A553C">
        <w:rPr>
          <w:rFonts w:ascii="Times New Roman" w:hAnsi="Times New Roman"/>
          <w:b/>
          <w:bCs/>
          <w:color w:val="auto"/>
          <w:kern w:val="32"/>
          <w:sz w:val="28"/>
          <w:szCs w:val="28"/>
          <w:lang w:eastAsia="ru-RU"/>
        </w:rPr>
        <w:t>.</w:t>
      </w:r>
      <w:bookmarkEnd w:id="5"/>
    </w:p>
    <w:p w:rsidR="000A553C" w:rsidRPr="000A553C" w:rsidRDefault="000A553C" w:rsidP="000A553C">
      <w:pPr>
        <w:rPr>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6" w:name="_Toc273621817"/>
      <w:r>
        <w:rPr>
          <w:rFonts w:ascii="Times New Roman" w:hAnsi="Times New Roman"/>
          <w:b/>
          <w:sz w:val="24"/>
          <w:szCs w:val="24"/>
        </w:rPr>
        <w:t>Статья 1.1.  Основные определения и термины, используемые в настоящих Правилах</w:t>
      </w:r>
      <w:bookmarkEnd w:id="6"/>
      <w:r>
        <w:rPr>
          <w:rFonts w:ascii="Times New Roman" w:hAnsi="Times New Roman"/>
          <w:b/>
          <w:sz w:val="24"/>
          <w:szCs w:val="24"/>
        </w:rPr>
        <w:t>.</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1.1.1. В настоящих Правилах нижеприведенные термины используются в следующем значении:</w:t>
      </w:r>
    </w:p>
    <w:p w:rsidR="00365839" w:rsidRDefault="00365839" w:rsidP="00365839">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акт приемки</w:t>
      </w:r>
      <w:r>
        <w:rPr>
          <w:rFonts w:ascii="Times New Roman" w:hAnsi="Times New Roman"/>
          <w:sz w:val="24"/>
          <w:szCs w:val="24"/>
        </w:rPr>
        <w:t xml:space="preserve">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(подрядчиком, генеральным подрядчиком) работы;</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автостоянка открытого типа</w:t>
      </w:r>
      <w:r>
        <w:rPr>
          <w:rFonts w:ascii="Times New Roman" w:hAnsi="Times New Roman"/>
          <w:sz w:val="24"/>
          <w:szCs w:val="24"/>
        </w:rPr>
        <w:t>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 наружной поверхности этой стороны в каждом ярусе (этаже);</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b/>
          <w:sz w:val="24"/>
          <w:szCs w:val="24"/>
        </w:rPr>
        <w:t>арендатор земельного участка</w:t>
      </w:r>
      <w:r>
        <w:rPr>
          <w:rFonts w:ascii="Times New Roman" w:hAnsi="Times New Roman"/>
          <w:sz w:val="24"/>
          <w:szCs w:val="24"/>
        </w:rPr>
        <w:t xml:space="preserve"> - лицо, владеющее и пользующееся земельным участком по договору аренды, договору субаренды;</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благоустройство территории муниципального образования</w:t>
      </w:r>
      <w:r>
        <w:rPr>
          <w:rFonts w:ascii="Times New Roman" w:eastAsia="TimesNewRoman" w:hAnsi="Times New Roman"/>
          <w:sz w:val="24"/>
          <w:szCs w:val="24"/>
          <w:lang w:eastAsia="ru-RU"/>
        </w:rPr>
        <w:t xml:space="preserve"> – комплекс мероприятий, направленных на создание благоприятных, здоровых и культурных условий жизни, трудовой деятельности и досуга населения в границах муниципального образования и осуществляемых органами государственной власти, органами местного самоуправления, физическими и юридическими лицами;</w:t>
      </w:r>
    </w:p>
    <w:p w:rsidR="00365839" w:rsidRDefault="00365839" w:rsidP="00365839">
      <w:pPr>
        <w:autoSpaceDE w:val="0"/>
        <w:autoSpaceDN w:val="0"/>
        <w:adjustRightInd w:val="0"/>
        <w:spacing w:line="240" w:lineRule="auto"/>
        <w:ind w:firstLine="709"/>
        <w:jc w:val="both"/>
        <w:rPr>
          <w:rFonts w:ascii="Times New Roman" w:hAnsi="Times New Roman"/>
          <w:sz w:val="24"/>
          <w:szCs w:val="24"/>
        </w:rPr>
      </w:pPr>
      <w:r>
        <w:rPr>
          <w:rFonts w:ascii="Times New Roman" w:eastAsia="TimesNewRoman" w:hAnsi="Times New Roman"/>
          <w:b/>
          <w:sz w:val="24"/>
          <w:szCs w:val="24"/>
          <w:lang w:eastAsia="ru-RU"/>
        </w:rPr>
        <w:t>владелец земельного участка, объекта капитального строительства</w:t>
      </w:r>
      <w:r>
        <w:rPr>
          <w:rFonts w:ascii="Times New Roman" w:eastAsia="TimesNewRoman" w:hAnsi="Times New Roman"/>
          <w:sz w:val="24"/>
          <w:szCs w:val="24"/>
          <w:lang w:eastAsia="ru-RU"/>
        </w:rPr>
        <w:t xml:space="preserve"> - российское или иностранное физическое, юридическое лицо, а также органы государственной власти и органы местного самоуправления, обладающие зарегистрированными в установленном порядке вещными правами на земельные участки и объекты капитального строительства;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временный объект</w:t>
      </w:r>
      <w:r>
        <w:rPr>
          <w:rFonts w:ascii="Times New Roman" w:hAnsi="Times New Roman"/>
          <w:sz w:val="24"/>
          <w:szCs w:val="24"/>
        </w:rPr>
        <w:t xml:space="preserve"> - (постройка, навес, киоск, палатка, торгово-остановочный павильон, торговый павильон, павильон общественного питания и бытового обслуживания, контейнерная АЗС, автостоянка и другие подсобные постройки) – сооружение из быстровозводимых </w:t>
      </w:r>
      <w:proofErr w:type="spellStart"/>
      <w:proofErr w:type="gramStart"/>
      <w:r>
        <w:rPr>
          <w:rFonts w:ascii="Times New Roman" w:hAnsi="Times New Roman"/>
          <w:sz w:val="24"/>
          <w:szCs w:val="24"/>
        </w:rPr>
        <w:t>сборных-разборных</w:t>
      </w:r>
      <w:proofErr w:type="spellEnd"/>
      <w:proofErr w:type="gramEnd"/>
      <w:r>
        <w:rPr>
          <w:rFonts w:ascii="Times New Roman" w:hAnsi="Times New Roman"/>
          <w:sz w:val="24"/>
          <w:szCs w:val="24"/>
        </w:rPr>
        <w:t xml:space="preserve"> конструкций, не связанное прочно с землей и перемещение которого возможно без причинения несоразмерного ущерба его назначению;</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временные здания и сооружения для ну</w:t>
      </w:r>
      <w:proofErr w:type="gramStart"/>
      <w:r>
        <w:rPr>
          <w:rFonts w:ascii="Times New Roman" w:hAnsi="Times New Roman"/>
          <w:b/>
          <w:sz w:val="24"/>
          <w:szCs w:val="24"/>
        </w:rPr>
        <w:t>жд стр</w:t>
      </w:r>
      <w:proofErr w:type="gramEnd"/>
      <w:r>
        <w:rPr>
          <w:rFonts w:ascii="Times New Roman" w:hAnsi="Times New Roman"/>
          <w:b/>
          <w:sz w:val="24"/>
          <w:szCs w:val="24"/>
        </w:rPr>
        <w:t>оительного процесса</w:t>
      </w:r>
      <w:r>
        <w:rPr>
          <w:rFonts w:ascii="Times New Roman" w:hAnsi="Times New Roman"/>
          <w:sz w:val="24"/>
          <w:szCs w:val="24"/>
        </w:rPr>
        <w:t xml:space="preserve"> - здания и сооружения, необходимые для использования при строительстве объекта капитального строительства и подлежащие демонтажу после прекращения деятельности, для которой они возводились;</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временные постройки и сооружения</w:t>
      </w:r>
      <w:r>
        <w:rPr>
          <w:rFonts w:ascii="Times New Roman" w:hAnsi="Times New Roman"/>
          <w:sz w:val="24"/>
          <w:szCs w:val="24"/>
        </w:rPr>
        <w:t xml:space="preserve"> - объекты, не являющиеся объектами капитального строительства, размещаемые на определенный срок, по истечении которого подлежащие демонтажу, если иное не предусмотрено договором аренды земельного участка;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lastRenderedPageBreak/>
        <w:t>вспомогательные виды разрешенного использования</w:t>
      </w:r>
      <w:r>
        <w:rPr>
          <w:rFonts w:ascii="Times New Roman" w:hAnsi="Times New Roman"/>
          <w:sz w:val="24"/>
          <w:szCs w:val="24"/>
        </w:rPr>
        <w:t xml:space="preserve"> - виды использования, допустимые только в качестве </w:t>
      </w:r>
      <w:proofErr w:type="gramStart"/>
      <w:r>
        <w:rPr>
          <w:rFonts w:ascii="Times New Roman" w:hAnsi="Times New Roman"/>
          <w:sz w:val="24"/>
          <w:szCs w:val="24"/>
        </w:rPr>
        <w:t>дополнительных</w:t>
      </w:r>
      <w:proofErr w:type="gramEnd"/>
      <w:r>
        <w:rPr>
          <w:rFonts w:ascii="Times New Roman" w:hAnsi="Times New Roman"/>
          <w:sz w:val="24"/>
          <w:szCs w:val="24"/>
        </w:rPr>
        <w:t xml:space="preserve"> по отношению к основным и условно разрешенным видам использования и осуществляемые совместно с ними;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высота здания по фасадной линии застройки</w:t>
      </w:r>
      <w:r>
        <w:rPr>
          <w:rFonts w:ascii="Times New Roman" w:hAnsi="Times New Roman"/>
          <w:sz w:val="24"/>
          <w:szCs w:val="24"/>
        </w:rPr>
        <w:t xml:space="preserve"> - расстояние по вертикали от </w:t>
      </w:r>
      <w:proofErr w:type="spellStart"/>
      <w:r>
        <w:rPr>
          <w:rFonts w:ascii="Times New Roman" w:hAnsi="Times New Roman"/>
          <w:sz w:val="24"/>
          <w:szCs w:val="24"/>
        </w:rPr>
        <w:t>отмостки</w:t>
      </w:r>
      <w:proofErr w:type="spellEnd"/>
      <w:r>
        <w:rPr>
          <w:rFonts w:ascii="Times New Roman" w:hAnsi="Times New Roman"/>
          <w:sz w:val="24"/>
          <w:szCs w:val="24"/>
        </w:rPr>
        <w:t xml:space="preserve"> до наивысшей отметки фасадной стены, т.е. стены, расположенной со стороны лицевой границы участка;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высота здания, строения, сооружения</w:t>
      </w:r>
      <w:r>
        <w:rPr>
          <w:rFonts w:ascii="Times New Roman" w:hAnsi="Times New Roman"/>
          <w:sz w:val="24"/>
          <w:szCs w:val="24"/>
        </w:rPr>
        <w:t xml:space="preserve"> - расстояние по вертикали от проектной отметки земли до наивысшей отметки плоской крыши здания или до наивысшей отметки конька скатной крыши здания;</w:t>
      </w:r>
    </w:p>
    <w:p w:rsidR="00365839" w:rsidRDefault="00365839" w:rsidP="00365839">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градостроительная деятельность</w:t>
      </w:r>
      <w:r>
        <w:rPr>
          <w:rFonts w:ascii="Times New Roman" w:eastAsia="TimesNewRoman" w:hAnsi="Times New Roman"/>
          <w:sz w:val="24"/>
          <w:szCs w:val="24"/>
          <w:lang w:eastAsia="ru-RU"/>
        </w:rPr>
        <w:t xml:space="preserve"> - деятельность по развитию территорий,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w:t>
      </w:r>
    </w:p>
    <w:p w:rsidR="00365839" w:rsidRDefault="00365839" w:rsidP="00365839">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градостроительная документация</w:t>
      </w:r>
      <w:r>
        <w:rPr>
          <w:rFonts w:ascii="Times New Roman" w:eastAsia="TimesNewRoman" w:hAnsi="Times New Roman"/>
          <w:sz w:val="24"/>
          <w:szCs w:val="24"/>
          <w:lang w:eastAsia="ru-RU"/>
        </w:rPr>
        <w:t xml:space="preserve"> – проекты планировки территории, проекты межевания территории и градостроительные планы земельных участков;</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градостроительный план земельного участка</w:t>
      </w:r>
      <w:r>
        <w:rPr>
          <w:rFonts w:ascii="Times New Roman" w:eastAsia="TimesNewRoman" w:hAnsi="Times New Roman"/>
          <w:sz w:val="24"/>
          <w:szCs w:val="24"/>
          <w:lang w:eastAsia="ru-RU"/>
        </w:rPr>
        <w:t xml:space="preserve"> </w:t>
      </w:r>
      <w:r>
        <w:rPr>
          <w:rFonts w:ascii="Times New Roman" w:eastAsia="TimesNewRoman" w:hAnsi="Times New Roman"/>
          <w:i/>
          <w:iCs/>
          <w:sz w:val="24"/>
          <w:szCs w:val="24"/>
          <w:lang w:eastAsia="ru-RU"/>
        </w:rPr>
        <w:t xml:space="preserve">– </w:t>
      </w:r>
      <w:r>
        <w:rPr>
          <w:rFonts w:ascii="Times New Roman" w:eastAsia="TimesNewRoman" w:hAnsi="Times New Roman"/>
          <w:sz w:val="24"/>
          <w:szCs w:val="24"/>
          <w:lang w:eastAsia="ru-RU"/>
        </w:rPr>
        <w:t>вид документации по планировке территории, подготавливаемый в составе проекта межевания территории или в виде отдельного документа и являющийся основанием для подготовки архитектурно-строительной документации на строительство, реконструкцию и капитальный ремонт объекта капитального строительства, выдачу разрешения на строительство и разрешения на ввод объекта в эксплуатацию (кроме линейных объектов);</w:t>
      </w:r>
    </w:p>
    <w:p w:rsidR="00365839" w:rsidRDefault="00365839" w:rsidP="00365839">
      <w:pPr>
        <w:widowControl w:val="0"/>
        <w:spacing w:line="240" w:lineRule="auto"/>
        <w:ind w:firstLine="709"/>
        <w:jc w:val="both"/>
        <w:rPr>
          <w:rFonts w:ascii="Times New Roman" w:eastAsia="TimesNewRoman" w:hAnsi="Times New Roman"/>
          <w:sz w:val="24"/>
          <w:szCs w:val="24"/>
          <w:lang w:eastAsia="ru-RU"/>
        </w:rPr>
      </w:pPr>
      <w:proofErr w:type="gramStart"/>
      <w:r>
        <w:rPr>
          <w:rFonts w:ascii="Times New Roman" w:eastAsia="TimesNewRoman" w:hAnsi="Times New Roman"/>
          <w:b/>
          <w:sz w:val="24"/>
          <w:szCs w:val="24"/>
          <w:lang w:eastAsia="ru-RU"/>
        </w:rPr>
        <w:t>градостроительный регламент</w:t>
      </w:r>
      <w:r>
        <w:rPr>
          <w:rFonts w:ascii="Times New Roman" w:eastAsia="TimesNewRoman" w:hAnsi="Times New Roman"/>
          <w:sz w:val="24"/>
          <w:szCs w:val="24"/>
          <w:lang w:eastAsia="ru-RU"/>
        </w:rPr>
        <w:t xml:space="preserve"> – 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w:t>
      </w:r>
      <w:proofErr w:type="gramEnd"/>
      <w:r>
        <w:rPr>
          <w:rFonts w:ascii="Times New Roman" w:eastAsia="TimesNewRoman" w:hAnsi="Times New Roman"/>
          <w:sz w:val="24"/>
          <w:szCs w:val="24"/>
          <w:lang w:eastAsia="ru-RU"/>
        </w:rPr>
        <w:t xml:space="preserve">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градостроительное зонирование</w:t>
      </w:r>
      <w:r>
        <w:rPr>
          <w:rFonts w:ascii="Times New Roman" w:hAnsi="Times New Roman"/>
          <w:sz w:val="24"/>
          <w:szCs w:val="24"/>
        </w:rPr>
        <w:t xml:space="preserve"> - зонирование территорий населенных пунктов муниципального образования в целях определения территориальных зон и установления градостроительных регламентов;</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градостроительные изменения</w:t>
      </w:r>
      <w:r>
        <w:rPr>
          <w:rFonts w:ascii="Times New Roman" w:hAnsi="Times New Roman"/>
          <w:sz w:val="24"/>
          <w:szCs w:val="24"/>
        </w:rPr>
        <w:t xml:space="preserve"> - изменение параметров, видов использования земельных участков и (или) объектов капитального строительства в соответствии с требованиями градостроительного регламента;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градостроительные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заказчик</w:t>
      </w:r>
      <w:r>
        <w:rPr>
          <w:rFonts w:ascii="Times New Roman" w:hAnsi="Times New Roman"/>
          <w:sz w:val="24"/>
          <w:szCs w:val="24"/>
        </w:rPr>
        <w:t xml:space="preserve"> - физическое или юридическое лицо, которое уполномочено в установленном порядке застройщиком </w:t>
      </w:r>
      <w:proofErr w:type="gramStart"/>
      <w:r>
        <w:rPr>
          <w:rFonts w:ascii="Times New Roman" w:hAnsi="Times New Roman"/>
          <w:sz w:val="24"/>
          <w:szCs w:val="24"/>
        </w:rPr>
        <w:t>представлять</w:t>
      </w:r>
      <w:proofErr w:type="gramEnd"/>
      <w:r>
        <w:rPr>
          <w:rFonts w:ascii="Times New Roman" w:hAnsi="Times New Roman"/>
          <w:sz w:val="24"/>
          <w:szCs w:val="24"/>
        </w:rPr>
        <w:t xml:space="preserve">, интересы застройщика при подготовке проектной документации, осуществлении строительства, реконструкции, в том числе обеспечивающее от имени застройщика заключение договоров с исполнителями, </w:t>
      </w:r>
      <w:r>
        <w:rPr>
          <w:rFonts w:ascii="Times New Roman" w:hAnsi="Times New Roman"/>
          <w:sz w:val="24"/>
          <w:szCs w:val="24"/>
        </w:rPr>
        <w:lastRenderedPageBreak/>
        <w:t>подрядчиками, осуществление контроля на стадии выполнения и приемки работ;</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proofErr w:type="gramStart"/>
      <w:r>
        <w:rPr>
          <w:rFonts w:ascii="Times New Roman" w:eastAsia="TimesNewRoman" w:hAnsi="Times New Roman"/>
          <w:b/>
          <w:sz w:val="24"/>
          <w:szCs w:val="24"/>
          <w:lang w:eastAsia="ru-RU"/>
        </w:rPr>
        <w:t>застройщик</w:t>
      </w:r>
      <w:r>
        <w:rPr>
          <w:rFonts w:ascii="Times New Roman" w:eastAsia="TimesNewRoman" w:hAnsi="Times New Roman"/>
          <w:sz w:val="24"/>
          <w:szCs w:val="24"/>
          <w:lang w:eastAsia="ru-RU"/>
        </w:rPr>
        <w:t xml:space="preserve"> – физическое или юридическое лицо, обеспечивающее на принадлежащем ему на основании вещного права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строительства, реконструкции, капитального ремонта зданий и сооружений;</w:t>
      </w:r>
      <w:proofErr w:type="gramEnd"/>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земельный участок</w:t>
      </w:r>
      <w:r>
        <w:rPr>
          <w:rFonts w:ascii="Times New Roman" w:eastAsia="TimesNewRoman" w:hAnsi="Times New Roman"/>
          <w:sz w:val="24"/>
          <w:szCs w:val="24"/>
          <w:lang w:eastAsia="ru-RU"/>
        </w:rPr>
        <w:t xml:space="preserve"> – часть поверхности земли (в т.ч. почвенный слой), границы которой описаны и удостоверены в установленном порядке;</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зона (район) застройки</w:t>
      </w:r>
      <w:r>
        <w:rPr>
          <w:rFonts w:ascii="Times New Roman" w:eastAsia="TimesNewRoman" w:hAnsi="Times New Roman"/>
          <w:sz w:val="24"/>
          <w:szCs w:val="24"/>
          <w:lang w:eastAsia="ru-RU"/>
        </w:rPr>
        <w:t xml:space="preserve"> - застроенная или подлежащая застройке территория, имеющая установленные документом территориального планирования планировочные границы и режим целевого функционального использования;</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proofErr w:type="gramStart"/>
      <w:r>
        <w:rPr>
          <w:rFonts w:ascii="Times New Roman" w:eastAsia="TimesNewRoman" w:hAnsi="Times New Roman"/>
          <w:b/>
          <w:sz w:val="24"/>
          <w:szCs w:val="24"/>
          <w:lang w:eastAsia="ru-RU"/>
        </w:rPr>
        <w:t>зоны застройки блокированными жилыми домами</w:t>
      </w:r>
      <w:r>
        <w:rPr>
          <w:rFonts w:ascii="Times New Roman" w:eastAsia="TimesNewRoman" w:hAnsi="Times New Roman"/>
          <w:sz w:val="24"/>
          <w:szCs w:val="24"/>
          <w:lang w:eastAsia="ru-RU"/>
        </w:rPr>
        <w:t xml:space="preserve"> – территории для размещения жилых домов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проёмов с соседним блоком или соседними блоками, расположен на отдельном земельном участке и имеет выход на территорию общего пользования;</w:t>
      </w:r>
      <w:proofErr w:type="gramEnd"/>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зоны с особыми условиями использования территорий</w:t>
      </w:r>
      <w:r>
        <w:rPr>
          <w:rFonts w:ascii="Times New Roman" w:eastAsia="TimesNewRoman" w:hAnsi="Times New Roman"/>
          <w:sz w:val="24"/>
          <w:szCs w:val="24"/>
          <w:lang w:eastAsia="ru-RU"/>
        </w:rPr>
        <w:t xml:space="preserve"> – охранные, санитарно- 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proofErr w:type="spellStart"/>
      <w:r>
        <w:rPr>
          <w:rFonts w:ascii="Times New Roman" w:eastAsia="TimesNewRoman" w:hAnsi="Times New Roman"/>
          <w:sz w:val="24"/>
          <w:szCs w:val="24"/>
          <w:lang w:eastAsia="ru-RU"/>
        </w:rPr>
        <w:t>водоохранные</w:t>
      </w:r>
      <w:proofErr w:type="spellEnd"/>
      <w:r>
        <w:rPr>
          <w:rFonts w:ascii="Times New Roman" w:eastAsia="TimesNewRoman" w:hAnsi="Times New Roman"/>
          <w:sz w:val="24"/>
          <w:szCs w:val="24"/>
          <w:lang w:eastAsia="ru-RU"/>
        </w:rPr>
        <w:t xml:space="preserve">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eastAsia="TimesNewRoman" w:hAnsi="Times New Roman"/>
          <w:b/>
          <w:sz w:val="24"/>
          <w:szCs w:val="24"/>
          <w:lang w:eastAsia="ru-RU"/>
        </w:rPr>
        <w:t>инвесторы</w:t>
      </w:r>
      <w:r>
        <w:rPr>
          <w:rFonts w:ascii="Times New Roman" w:eastAsia="TimesNewRoman" w:hAnsi="Times New Roman"/>
          <w:sz w:val="24"/>
          <w:szCs w:val="24"/>
          <w:lang w:eastAsia="ru-RU"/>
        </w:rPr>
        <w:t xml:space="preserve"> – физические и юридические лица, государственные органы, органы местного самоуправления, осуществляющие капитальные вложения на территории Российской Федерации с использованием собственных и (или) привлечённых средств, в соответствии с действующим законодательством;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индивидуальное жилищное строительство</w:t>
      </w:r>
      <w:r>
        <w:rPr>
          <w:rFonts w:ascii="Times New Roman" w:hAnsi="Times New Roman"/>
          <w:sz w:val="24"/>
          <w:szCs w:val="24"/>
        </w:rPr>
        <w:t xml:space="preserve"> - форма обеспечения граждан жилищем путем строительства жилых домов на праве личной собственности при непосредственном участии граждан или за их счет;</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индивидуальный жилой дом</w:t>
      </w:r>
      <w:r>
        <w:rPr>
          <w:rFonts w:ascii="Times New Roman" w:hAnsi="Times New Roman"/>
          <w:sz w:val="24"/>
          <w:szCs w:val="24"/>
        </w:rPr>
        <w:t xml:space="preserve"> - отдельно стоящее индивидуально-определенное здание с количеством этажей не более трех, которое состоит из комнат, а также помещений вспомогательного назначения, предназначенных для удовлетворения гражданами бытовых и иных нужд, связанных с их проживанием в таком здании, и предназначенное для проживания одной семьи;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индивидуальные застройщики (физические лица)</w:t>
      </w:r>
      <w:r>
        <w:rPr>
          <w:rFonts w:ascii="Times New Roman" w:hAnsi="Times New Roman"/>
          <w:sz w:val="24"/>
          <w:szCs w:val="24"/>
        </w:rPr>
        <w:t xml:space="preserve"> - граждане, получившие в установленном порядке земельный участок для строительства жилого дома с хозяйственными постройками и осуществляющие это строительство либо своими силами, либо с привлечением других лиц или строительных организаций;</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изменение объектов недвижимости</w:t>
      </w:r>
      <w:r>
        <w:rPr>
          <w:rFonts w:ascii="Times New Roman" w:hAnsi="Times New Roman"/>
          <w:sz w:val="24"/>
          <w:szCs w:val="24"/>
        </w:rPr>
        <w:t xml:space="preserve"> - изменение вида (видов) или параметров использования земельного участка или строения, или сооружения на нем, строительство новых, реконструкция, перемещение или снос существующих строений или сооружений, иные действия при подготовке и осуществлении строительства;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инженерная, транспортная и социальная инфраструктуры</w:t>
      </w:r>
      <w:r>
        <w:rPr>
          <w:rFonts w:ascii="Times New Roman" w:hAnsi="Times New Roman"/>
          <w:sz w:val="24"/>
          <w:szCs w:val="24"/>
        </w:rPr>
        <w:t xml:space="preserve"> - комплекс сооружений и коммуникаций транспорта, связи, инженерной инфраструктуры,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квартал (микрорайон) </w:t>
      </w:r>
      <w:r>
        <w:rPr>
          <w:rFonts w:ascii="Times New Roman" w:hAnsi="Times New Roman"/>
          <w:sz w:val="24"/>
          <w:szCs w:val="24"/>
        </w:rPr>
        <w:t xml:space="preserve">- основной планировочный элемент жилой застройки в структуре муниципального образования, не расчлененный магистральными улицами и дорогами, ограниченный красными линиями, а также иными линиями градостроительного регулирования от территории улично-дорожной сети, иных элементов планировочной структуры населенных пунктов, в пределах которого размещаются учреждения и </w:t>
      </w:r>
      <w:r>
        <w:rPr>
          <w:rFonts w:ascii="Times New Roman" w:hAnsi="Times New Roman"/>
          <w:sz w:val="24"/>
          <w:szCs w:val="24"/>
        </w:rPr>
        <w:lastRenderedPageBreak/>
        <w:t>предприятия повседневного пользования;</w:t>
      </w:r>
    </w:p>
    <w:p w:rsidR="00365839" w:rsidRDefault="00365839" w:rsidP="00365839">
      <w:pPr>
        <w:widowControl w:val="0"/>
        <w:spacing w:line="240" w:lineRule="auto"/>
        <w:ind w:firstLine="709"/>
        <w:jc w:val="both"/>
        <w:rPr>
          <w:sz w:val="24"/>
          <w:szCs w:val="24"/>
        </w:rPr>
      </w:pPr>
      <w:proofErr w:type="gramStart"/>
      <w:r>
        <w:rPr>
          <w:rFonts w:ascii="Times New Roman" w:hAnsi="Times New Roman"/>
          <w:b/>
          <w:sz w:val="24"/>
          <w:szCs w:val="24"/>
        </w:rPr>
        <w:t xml:space="preserve">комиссия по подготовке проекта Правил землепользования и застройки (далее - Комиссия) </w:t>
      </w:r>
      <w:r>
        <w:rPr>
          <w:rFonts w:ascii="Times New Roman" w:hAnsi="Times New Roman"/>
          <w:sz w:val="24"/>
          <w:szCs w:val="24"/>
        </w:rPr>
        <w:t>- постоянно действующий координационный орган при Администрации муниципального образования, созданный для организации подготовки проекта Правил землепользования и застройки муниципального образования, внесения в них изменений,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а также иных вопросов в соответствии с Градостроительным кодексом</w:t>
      </w:r>
      <w:proofErr w:type="gramEnd"/>
      <w:r>
        <w:rPr>
          <w:rFonts w:ascii="Times New Roman" w:hAnsi="Times New Roman"/>
          <w:sz w:val="24"/>
          <w:szCs w:val="24"/>
        </w:rPr>
        <w:t xml:space="preserve"> Российской Федерации;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комиссия по проведению публичных слушаний по вопросам градостроительной деятельности муниципального образования</w:t>
      </w:r>
      <w:r>
        <w:rPr>
          <w:rFonts w:ascii="Times New Roman" w:hAnsi="Times New Roman"/>
          <w:sz w:val="24"/>
          <w:szCs w:val="24"/>
        </w:rPr>
        <w:t xml:space="preserve"> - постоянно действующая комиссия, состав и порядок действия которой устанавливаются в соответствии с Градостроительным Кодексом, законами субъектов Российской Федерации, нормативными правовыми актами органов местного самоуправления;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консервация объекта</w:t>
      </w:r>
      <w:r>
        <w:rPr>
          <w:rFonts w:ascii="Times New Roman" w:hAnsi="Times New Roman"/>
          <w:sz w:val="24"/>
          <w:szCs w:val="24"/>
        </w:rPr>
        <w:t xml:space="preserve"> - временная приостановка работ по строительству (реконструкции) объекта, сопровождающаяся рядом организационно-технических мероприятий, направленных на сохранность и безопасность объекта до возобновления его строительства (реконструкции);</w:t>
      </w:r>
    </w:p>
    <w:p w:rsidR="00365839" w:rsidRDefault="00365839" w:rsidP="00365839">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коэффициент застройки (</w:t>
      </w:r>
      <w:proofErr w:type="spellStart"/>
      <w:r>
        <w:rPr>
          <w:rFonts w:ascii="Times New Roman" w:eastAsia="TimesNewRoman" w:hAnsi="Times New Roman"/>
          <w:b/>
          <w:sz w:val="24"/>
          <w:szCs w:val="24"/>
          <w:lang w:eastAsia="ru-RU"/>
        </w:rPr>
        <w:t>Кз</w:t>
      </w:r>
      <w:proofErr w:type="spellEnd"/>
      <w:r>
        <w:rPr>
          <w:rFonts w:ascii="Times New Roman" w:eastAsia="TimesNewRoman" w:hAnsi="Times New Roman"/>
          <w:b/>
          <w:sz w:val="24"/>
          <w:szCs w:val="24"/>
          <w:lang w:eastAsia="ru-RU"/>
        </w:rPr>
        <w:t>)</w:t>
      </w:r>
      <w:r>
        <w:rPr>
          <w:rFonts w:ascii="Times New Roman" w:eastAsia="TimesNewRoman" w:hAnsi="Times New Roman"/>
          <w:sz w:val="24"/>
          <w:szCs w:val="24"/>
          <w:lang w:eastAsia="ru-RU"/>
        </w:rPr>
        <w:t xml:space="preserve"> – отношение территории земельного участка, которая может быть занята зданиями, ко всей площади участка (в процентах);</w:t>
      </w:r>
    </w:p>
    <w:p w:rsidR="00365839" w:rsidRDefault="00365839" w:rsidP="00365839">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b/>
          <w:sz w:val="24"/>
          <w:szCs w:val="24"/>
          <w:lang w:eastAsia="ru-RU"/>
        </w:rPr>
        <w:t>коэффициент плотности застройки (</w:t>
      </w:r>
      <w:proofErr w:type="spellStart"/>
      <w:r>
        <w:rPr>
          <w:rFonts w:ascii="Times New Roman" w:eastAsia="TimesNewRoman" w:hAnsi="Times New Roman"/>
          <w:b/>
          <w:sz w:val="24"/>
          <w:szCs w:val="24"/>
          <w:lang w:eastAsia="ru-RU"/>
        </w:rPr>
        <w:t>Кпз</w:t>
      </w:r>
      <w:proofErr w:type="spellEnd"/>
      <w:r>
        <w:rPr>
          <w:rFonts w:ascii="Times New Roman" w:eastAsia="TimesNewRoman" w:hAnsi="Times New Roman"/>
          <w:b/>
          <w:sz w:val="24"/>
          <w:szCs w:val="24"/>
          <w:lang w:eastAsia="ru-RU"/>
        </w:rPr>
        <w:t>)</w:t>
      </w:r>
      <w:r>
        <w:rPr>
          <w:rFonts w:ascii="Times New Roman" w:eastAsia="TimesNewRoman" w:hAnsi="Times New Roman"/>
          <w:sz w:val="24"/>
          <w:szCs w:val="24"/>
          <w:lang w:eastAsia="ru-RU"/>
        </w:rPr>
        <w:t xml:space="preserve"> – отношение площади всех этажей зданий и сооружений к площади участка;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коэффициент использования территории (КИТ)</w:t>
      </w:r>
      <w:r>
        <w:rPr>
          <w:rFonts w:ascii="Times New Roman" w:hAnsi="Times New Roman"/>
          <w:sz w:val="24"/>
          <w:szCs w:val="24"/>
        </w:rPr>
        <w:t xml:space="preserve"> - отношение суммарной общей площади зданий на земельном участке к площади участка. Умножение значения максимально допустимого КИТ на площадь участка дает максимальную величину общей площади зданий, допустимую на участке;</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коэффициент озеленения</w:t>
      </w:r>
      <w:r>
        <w:rPr>
          <w:rFonts w:ascii="Times New Roman" w:hAnsi="Times New Roman"/>
          <w:sz w:val="24"/>
          <w:szCs w:val="24"/>
        </w:rPr>
        <w:t xml:space="preserve"> - отношение площади зеленых насаждений (сохраняемых и искусственно высаженных) к площади всего земельного участка </w:t>
      </w:r>
      <w:proofErr w:type="gramStart"/>
      <w:r>
        <w:rPr>
          <w:rFonts w:ascii="Times New Roman" w:hAnsi="Times New Roman"/>
          <w:sz w:val="24"/>
          <w:szCs w:val="24"/>
        </w:rPr>
        <w:t>в</w:t>
      </w:r>
      <w:proofErr w:type="gramEnd"/>
      <w:r>
        <w:rPr>
          <w:rFonts w:ascii="Times New Roman" w:hAnsi="Times New Roman"/>
          <w:sz w:val="24"/>
          <w:szCs w:val="24"/>
        </w:rPr>
        <w:t xml:space="preserve"> %;</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коэффициент плотности застройки</w:t>
      </w:r>
      <w:r>
        <w:rPr>
          <w:rFonts w:ascii="Times New Roman" w:hAnsi="Times New Roman"/>
          <w:sz w:val="24"/>
          <w:szCs w:val="24"/>
        </w:rPr>
        <w:t> - отношение площади всех этажей зданий и сооружений к площади участка;</w:t>
      </w:r>
    </w:p>
    <w:p w:rsidR="00365839" w:rsidRDefault="00365839" w:rsidP="00365839">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красные линии</w:t>
      </w:r>
      <w:r>
        <w:rPr>
          <w:rFonts w:ascii="Times New Roman" w:hAnsi="Times New Roman"/>
          <w:sz w:val="24"/>
          <w:szCs w:val="24"/>
        </w:rPr>
        <w:t>- 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линейные объекты - </w:t>
      </w:r>
      <w:r>
        <w:rPr>
          <w:rFonts w:ascii="Times New Roman" w:hAnsi="Times New Roman"/>
          <w:sz w:val="24"/>
          <w:szCs w:val="24"/>
        </w:rPr>
        <w:t>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b/>
          <w:sz w:val="24"/>
          <w:szCs w:val="24"/>
        </w:rPr>
        <w:t>линии регулирования застройки</w:t>
      </w:r>
      <w:r>
        <w:rPr>
          <w:rFonts w:ascii="Times New Roman" w:hAnsi="Times New Roman"/>
          <w:sz w:val="24"/>
          <w:szCs w:val="24"/>
        </w:rPr>
        <w:t xml:space="preserve">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 с учетом режимов зон особого регулирования;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лицевая граница участка</w:t>
      </w:r>
      <w:r>
        <w:rPr>
          <w:rFonts w:ascii="Times New Roman" w:hAnsi="Times New Roman"/>
          <w:sz w:val="24"/>
          <w:szCs w:val="24"/>
        </w:rPr>
        <w:t xml:space="preserve"> - граница участка, примыкающая к улице, на которую ориентирован главный фасад здания;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межевание объекта землеустройства</w:t>
      </w:r>
      <w:r>
        <w:rPr>
          <w:rFonts w:ascii="Times New Roman" w:hAnsi="Times New Roman"/>
          <w:sz w:val="24"/>
          <w:szCs w:val="24"/>
        </w:rPr>
        <w:t xml:space="preserve"> - работы по определению границ объекта землеустройства на местности и их согласование; закреплению на местности местоположения границ объекта землеустройства межевыми знаками и определению их координат или составлению иного описания местоположения границ объекта землеустройства; изготовлению карты (плана) объекта землеустройства;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минимальные площадь и размеры земельных участков </w:t>
      </w:r>
      <w:r>
        <w:rPr>
          <w:rFonts w:ascii="Times New Roman" w:hAnsi="Times New Roman"/>
          <w:sz w:val="24"/>
          <w:szCs w:val="24"/>
        </w:rPr>
        <w:t xml:space="preserve">- показатели наименьшей площади и линейных размеров земельных участков, установленные для определенных видов использования. Строительство на земельном участке, имеющем </w:t>
      </w:r>
      <w:r>
        <w:rPr>
          <w:rFonts w:ascii="Times New Roman" w:hAnsi="Times New Roman"/>
          <w:sz w:val="24"/>
          <w:szCs w:val="24"/>
        </w:rPr>
        <w:lastRenderedPageBreak/>
        <w:t>размеры меньше минимальных для соответствующего вида объекта, не допускается;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многоквартирный жилой дом</w:t>
      </w:r>
      <w:r>
        <w:rPr>
          <w:rFonts w:ascii="Times New Roman" w:hAnsi="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p>
    <w:p w:rsidR="00365839" w:rsidRDefault="00365839" w:rsidP="00365839">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ограничения специального назначения на использование и застройку территории</w:t>
      </w:r>
      <w:r>
        <w:rPr>
          <w:rFonts w:ascii="Times New Roman" w:hAnsi="Times New Roman"/>
          <w:sz w:val="24"/>
          <w:szCs w:val="24"/>
        </w:rPr>
        <w:t xml:space="preserve"> - ограничения на использование и застройку территории, устанавливаемые в соответствии с законодательством Российской Федерации, Курской области и нормативными правовыми актами муниципального образования в сфере экологической и санитарно-гигиенической безопасности и охраны окружающей природной среды, сохранения историко-культурного наследия и особо охраняемых природных территорий, защиты территорий от воздействия чрезвычайных ситуаций природного и техногенного характера;</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основные виды разрешенного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без согласований и дополнительных условий;</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отступ здания, сооружения (от границы участка) </w:t>
      </w:r>
      <w:r>
        <w:rPr>
          <w:rFonts w:ascii="Times New Roman" w:hAnsi="Times New Roman"/>
          <w:sz w:val="24"/>
          <w:szCs w:val="24"/>
        </w:rPr>
        <w:t>- расстояние между границей участка и стеной здания;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объект культурного наследия - </w:t>
      </w:r>
      <w:r>
        <w:rPr>
          <w:rFonts w:ascii="Times New Roman" w:hAnsi="Times New Roman"/>
          <w:sz w:val="24"/>
          <w:szCs w:val="24"/>
        </w:rPr>
        <w:t>объект, обладающий историко-архитектурной, художественной, научной и мемориальной ценностью, имеющий особое значение для истории и культуры Российской Федерации (объект федерального значения), субъекта Российской Федерации (объект регионального значения) или муниципального образования (объект местного значения) а также объект археологического наследия, включенный в единый государственный  реестр объектов культурного наследия;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перепланировка</w:t>
      </w:r>
      <w:r>
        <w:rPr>
          <w:rFonts w:ascii="Times New Roman" w:hAnsi="Times New Roman"/>
          <w:sz w:val="24"/>
          <w:szCs w:val="24"/>
        </w:rPr>
        <w:t xml:space="preserve"> - изменение конфигурации внутренних помещений, если такие изменения не затрагивают конструктивные и другие характеристики надежности и безопасности объектов капитального строительства (их частей);</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площадь земельного участка </w:t>
      </w:r>
      <w:r>
        <w:rPr>
          <w:rFonts w:ascii="Times New Roman" w:hAnsi="Times New Roman"/>
          <w:sz w:val="24"/>
          <w:szCs w:val="24"/>
        </w:rPr>
        <w:t>- площадь территории горизонтальной проекции земельного участка;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правообладатели земельных участков, объектов капитального строительства</w:t>
      </w:r>
      <w:r>
        <w:rPr>
          <w:rFonts w:ascii="Times New Roman" w:hAnsi="Times New Roman"/>
          <w:sz w:val="24"/>
          <w:szCs w:val="24"/>
        </w:rPr>
        <w:t xml:space="preserve"> - собственники, а также владельцы, пользователи и арендаторы земельных участков, объектов капитального строительства, их уполномоченные лица, обладающие правами на градостроительные изменения этих объектов права в силу закона и/или договора;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sz w:val="24"/>
          <w:szCs w:val="24"/>
        </w:rPr>
        <w:t xml:space="preserve"> -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придомовой участок – </w:t>
      </w:r>
      <w:r>
        <w:rPr>
          <w:rFonts w:ascii="Times New Roman" w:hAnsi="Times New Roman"/>
          <w:sz w:val="24"/>
          <w:szCs w:val="24"/>
        </w:rPr>
        <w:t>земельный участок, примыкающий к дому (квартире) с непосредственным выходом на него;</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разрешение на отклонение от предельных параметров разрешенного строительства, реконструкции объектов капитального строительства</w:t>
      </w:r>
      <w:r>
        <w:rPr>
          <w:rFonts w:ascii="Times New Roman" w:hAnsi="Times New Roman"/>
          <w:sz w:val="24"/>
          <w:szCs w:val="24"/>
        </w:rPr>
        <w:t xml:space="preserve"> - документ, дающий застройщику право осуществлять строительство, реконструкцию объектов капитального строительства, а также их капитальный ремонт с отклонением от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соответствующей территориальной зоны;</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разрешение на условно разрешенный вид использования</w:t>
      </w:r>
      <w:r>
        <w:rPr>
          <w:rFonts w:ascii="Times New Roman" w:hAnsi="Times New Roman"/>
          <w:sz w:val="24"/>
          <w:szCs w:val="24"/>
        </w:rPr>
        <w:t xml:space="preserve"> - документ, дающий правообладателям земельных участков право выбора вида использования из числа </w:t>
      </w:r>
      <w:r>
        <w:rPr>
          <w:rFonts w:ascii="Times New Roman" w:hAnsi="Times New Roman"/>
          <w:sz w:val="24"/>
          <w:szCs w:val="24"/>
        </w:rPr>
        <w:lastRenderedPageBreak/>
        <w:t>условно разрешенных настоящими Правилами для соответствующей территориальной зоны;</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район зонирования</w:t>
      </w:r>
      <w:r>
        <w:rPr>
          <w:rFonts w:ascii="Times New Roman" w:hAnsi="Times New Roman"/>
          <w:sz w:val="24"/>
          <w:szCs w:val="24"/>
        </w:rPr>
        <w:t xml:space="preserve"> - территория в замкнутых границах, отнесенная Правилами землепользования и застройки к одной территориальной зоне;</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схема (план) зонирования территории</w:t>
      </w:r>
      <w:r>
        <w:rPr>
          <w:rFonts w:ascii="Times New Roman" w:hAnsi="Times New Roman"/>
          <w:sz w:val="24"/>
          <w:szCs w:val="24"/>
        </w:rPr>
        <w:t xml:space="preserve"> - составная часть градостроительной документации, утвержденная в установленном порядке и определяющая границы территориальных зон, их целевое назначение и разрешенное использование территории с регламентациями в отношении прав пользования недвижимостью муниципального образования, и ее изменения;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условно разрешенные виды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при условии получения разрешения на эти виды использования, предоставляемого Администрацией муниципального образования в порядке, предусмотренном Правилами застройки;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формирование земельного участка</w:t>
      </w:r>
      <w:r>
        <w:rPr>
          <w:rFonts w:ascii="Times New Roman" w:hAnsi="Times New Roman"/>
          <w:sz w:val="24"/>
          <w:szCs w:val="24"/>
        </w:rPr>
        <w:t xml:space="preserve"> - определение границ, разрешенного использования, технических условий подключения объектов к сетям инженерно-технического обеспечения, определение представляемых прав на земельный участок и условий его представления либо оснований резервирования земельного участка для муниципальных нужд;</w:t>
      </w:r>
    </w:p>
    <w:p w:rsidR="00365839" w:rsidRDefault="00365839" w:rsidP="00365839">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хозяйственные постройки</w:t>
      </w:r>
      <w:r>
        <w:rPr>
          <w:rFonts w:ascii="Times New Roman" w:hAnsi="Times New Roman"/>
          <w:sz w:val="24"/>
          <w:szCs w:val="24"/>
        </w:rPr>
        <w:t xml:space="preserve"> - расположенные на индивидуальном земельном участке гаражи, сараи, бани, строения и сооружения для содержания скота и птицы, хранения кормов, хозяйственного инвентаря и сельскохозяйственных продуктов, а также дворовые уборные, теплицы, навесы, погреба, колодцы, помойные ямы, мусоросборники и иные сооружения;</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ширина участка по лицевой границе</w:t>
      </w:r>
      <w:r>
        <w:rPr>
          <w:rFonts w:ascii="Times New Roman" w:hAnsi="Times New Roman"/>
          <w:sz w:val="24"/>
          <w:szCs w:val="24"/>
        </w:rPr>
        <w:t xml:space="preserve"> - расстояние между боковыми границами участка, измеренное по лицевой границе участка;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этажность здания</w:t>
      </w:r>
      <w:r>
        <w:rPr>
          <w:rFonts w:ascii="Times New Roman" w:hAnsi="Times New Roman"/>
          <w:sz w:val="24"/>
          <w:szCs w:val="24"/>
        </w:rPr>
        <w:t xml:space="preserve"> - число этажей здания, включая все надземные этажи, мансарда, технический и цокольный, если верх его перекрытия находится выше средней планировочной отметки земли не менее чем на 2 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w:t>
      </w:r>
      <w:r>
        <w:rPr>
          <w:rFonts w:ascii="Times New Roman" w:hAnsi="Times New Roman"/>
          <w:sz w:val="24"/>
          <w:szCs w:val="24"/>
        </w:rPr>
        <w:t xml:space="preserve"> - пространство между поверхностями двух последовательно расположенных перекрытий в здании;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надземный</w:t>
      </w:r>
      <w:r>
        <w:rPr>
          <w:rFonts w:ascii="Times New Roman" w:hAnsi="Times New Roman"/>
          <w:sz w:val="24"/>
          <w:szCs w:val="24"/>
        </w:rPr>
        <w:t xml:space="preserve"> - этаж при отметке пола помещений не ниже планировочной отметки земли;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первый</w:t>
      </w:r>
      <w:r>
        <w:rPr>
          <w:rFonts w:ascii="Times New Roman" w:hAnsi="Times New Roman"/>
          <w:sz w:val="24"/>
          <w:szCs w:val="24"/>
        </w:rPr>
        <w:t xml:space="preserve"> - нижний надземный этаж дома;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мансардный (мансарда)</w:t>
      </w:r>
      <w:r>
        <w:rPr>
          <w:rFonts w:ascii="Times New Roman" w:hAnsi="Times New Roman"/>
          <w:sz w:val="24"/>
          <w:szCs w:val="24"/>
        </w:rPr>
        <w:t xml:space="preserve"> - этаж в чердачном пространстве, фасад которого полностью или частично образован поверхностью (поверхностями) наклонной или ломаной крыши, при этом линия пересечения плоскости крыши и фасада должна быть на высоте не более 1,5 м от уровня пола мансардного этажа;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цокольный</w:t>
      </w:r>
      <w:r>
        <w:rPr>
          <w:rFonts w:ascii="Times New Roman" w:hAnsi="Times New Roman"/>
          <w:sz w:val="24"/>
          <w:szCs w:val="24"/>
        </w:rPr>
        <w:t xml:space="preserve"> - этаж при отметке пола помещений ниже планировочной отметки земли на высоту не более половины высоты помещений;</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подвальный</w:t>
      </w:r>
      <w:r>
        <w:rPr>
          <w:rFonts w:ascii="Times New Roman" w:hAnsi="Times New Roman"/>
          <w:sz w:val="24"/>
          <w:szCs w:val="24"/>
        </w:rPr>
        <w:t xml:space="preserve"> - этаж при отметке пола помещений ниже планировочной отметки земли более чем на половину высоты помещений;</w:t>
      </w:r>
    </w:p>
    <w:p w:rsidR="00365839" w:rsidRDefault="00365839" w:rsidP="00365839">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этап строительства</w:t>
      </w:r>
      <w:r>
        <w:rPr>
          <w:rFonts w:ascii="Times New Roman" w:hAnsi="Times New Roman"/>
          <w:sz w:val="24"/>
          <w:szCs w:val="24"/>
        </w:rPr>
        <w:t xml:space="preserve"> - строительство или реконструкция объекта капитального строительства из числа объектов капитального строительства, планируемых к строительству, реконструкции на одном земельном участке, если такой объект может </w:t>
      </w:r>
      <w:r>
        <w:rPr>
          <w:rFonts w:ascii="Times New Roman" w:hAnsi="Times New Roman"/>
          <w:sz w:val="24"/>
          <w:szCs w:val="24"/>
        </w:rPr>
        <w:lastRenderedPageBreak/>
        <w:t>быть введен в эксплуатацию и эксплуатироваться автономно (то есть независимо от строительства или реконструкции иных объектов капитального строительства на этом земельном участке), а также строительство или реконструкция части объекта капитального строительства, которая может быть введена</w:t>
      </w:r>
      <w:proofErr w:type="gramEnd"/>
      <w:r>
        <w:rPr>
          <w:rFonts w:ascii="Times New Roman" w:hAnsi="Times New Roman"/>
          <w:sz w:val="24"/>
          <w:szCs w:val="24"/>
        </w:rPr>
        <w:t xml:space="preserve"> в эксплуатацию и эксплуатироваться автономно (то есть независимо от строительства или реконструкции иных частей этого объекта капитального строительства).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b/>
          <w:sz w:val="24"/>
          <w:szCs w:val="24"/>
        </w:rPr>
        <w:t>элемент планировочной структуры</w:t>
      </w:r>
      <w:r>
        <w:rPr>
          <w:rFonts w:ascii="Times New Roman" w:hAnsi="Times New Roman"/>
          <w:sz w:val="24"/>
          <w:szCs w:val="24"/>
        </w:rPr>
        <w:t xml:space="preserve"> - часть территории поселения (квартал, микрорайон, район, улицы).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0A553C" w:rsidRDefault="000A553C" w:rsidP="00365839">
      <w:pPr>
        <w:widowControl w:val="0"/>
        <w:spacing w:line="240" w:lineRule="auto"/>
        <w:ind w:firstLine="709"/>
        <w:jc w:val="both"/>
        <w:rPr>
          <w:rFonts w:ascii="Times New Roman" w:hAnsi="Times New Roman"/>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7" w:name="_Toc286828529"/>
      <w:bookmarkStart w:id="8" w:name="_Toc270676531"/>
      <w:r>
        <w:rPr>
          <w:rFonts w:ascii="Times New Roman" w:hAnsi="Times New Roman"/>
          <w:b/>
          <w:sz w:val="24"/>
          <w:szCs w:val="24"/>
        </w:rPr>
        <w:t xml:space="preserve">Статья 1.2. Основания и цели введения Правил землепользования и застройки </w:t>
      </w:r>
      <w:bookmarkEnd w:id="7"/>
      <w:bookmarkEnd w:id="8"/>
      <w:r>
        <w:rPr>
          <w:rFonts w:ascii="Times New Roman" w:hAnsi="Times New Roman"/>
          <w:b/>
          <w:sz w:val="24"/>
          <w:szCs w:val="24"/>
        </w:rPr>
        <w:t>муниципального образования.</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1.2.1. </w:t>
      </w:r>
      <w:proofErr w:type="gramStart"/>
      <w:r>
        <w:rPr>
          <w:rFonts w:ascii="Times New Roman" w:hAnsi="Times New Roman"/>
          <w:sz w:val="24"/>
          <w:szCs w:val="24"/>
        </w:rPr>
        <w:t>Правила землепользования и застройки муниципального образования «Большесолдатский сельсовет» Большесолдатского района (далее по тексту - ПЗЗ) являются нормативным правовым актом прямого действия, принятым в соответствии со ст. 30</w:t>
      </w:r>
      <w:r>
        <w:rPr>
          <w:sz w:val="24"/>
          <w:szCs w:val="24"/>
        </w:rPr>
        <w:t xml:space="preserve"> </w:t>
      </w:r>
      <w:r>
        <w:rPr>
          <w:rFonts w:ascii="Times New Roman" w:hAnsi="Times New Roman"/>
          <w:sz w:val="24"/>
          <w:szCs w:val="24"/>
        </w:rPr>
        <w:t>Градостроительного кодекса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приказом Минэкономразвития России от 01.09.2014 №540 «Об утверждении классификатора</w:t>
      </w:r>
      <w:proofErr w:type="gramEnd"/>
      <w:r>
        <w:rPr>
          <w:rFonts w:ascii="Times New Roman" w:hAnsi="Times New Roman"/>
          <w:sz w:val="24"/>
          <w:szCs w:val="24"/>
        </w:rPr>
        <w:t xml:space="preserve"> </w:t>
      </w:r>
      <w:proofErr w:type="gramStart"/>
      <w:r>
        <w:rPr>
          <w:rFonts w:ascii="Times New Roman" w:hAnsi="Times New Roman"/>
          <w:sz w:val="24"/>
          <w:szCs w:val="24"/>
        </w:rPr>
        <w:t>видов разрешенного использования земельных участков», приказом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 Законом Курской области от 31.10.2006 г. №76-ЗКО «О градостроительной деятельности в Курской области» иными законами и нормативными правовыми актами, Уставом муниципального образования «Большесолдатский сельсовет» Большесолдатского района, а также с</w:t>
      </w:r>
      <w:proofErr w:type="gramEnd"/>
      <w:r>
        <w:rPr>
          <w:rFonts w:ascii="Times New Roman" w:hAnsi="Times New Roman"/>
          <w:sz w:val="24"/>
          <w:szCs w:val="24"/>
        </w:rPr>
        <w:t xml:space="preserve"> учетом иных актов и документов, определяющих основные направления социально-экономического и градостроительного развития муниципального образования «Большесолдатский сельсовет» Большесолдатского района, охраны культурного наследия, окружающей среды и рационального использования природных ресурсов.</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«Большесолдатский сельсовет» Большесолдатского района, устанавливают порядок правового регулирования и развития, использования и организации территории.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1.2.2. Правила землепользования и застройки разрабатываются в следующих целях:</w:t>
      </w:r>
    </w:p>
    <w:p w:rsidR="00365839" w:rsidRDefault="00365839" w:rsidP="00365839">
      <w:pPr>
        <w:numPr>
          <w:ilvl w:val="0"/>
          <w:numId w:val="4"/>
        </w:numPr>
        <w:tabs>
          <w:tab w:val="num" w:pos="935"/>
        </w:tabs>
        <w:spacing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с учётом сложившейся застройки, транспортной и инженерной инфраструктуры, а также основных элементов планировочной структуры в границах сельского поселения, их устойчивого развития, реконструкции на основе рационального природопользования и ресурсосбережения; </w:t>
      </w:r>
    </w:p>
    <w:p w:rsidR="00365839" w:rsidRDefault="00365839" w:rsidP="00365839">
      <w:pPr>
        <w:numPr>
          <w:ilvl w:val="0"/>
          <w:numId w:val="4"/>
        </w:numPr>
        <w:tabs>
          <w:tab w:val="num" w:pos="935"/>
        </w:tabs>
        <w:spacing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365839" w:rsidRDefault="00365839" w:rsidP="00365839">
      <w:pPr>
        <w:numPr>
          <w:ilvl w:val="0"/>
          <w:numId w:val="4"/>
        </w:numPr>
        <w:tabs>
          <w:tab w:val="num" w:pos="935"/>
        </w:tabs>
        <w:spacing w:line="240" w:lineRule="auto"/>
        <w:ind w:left="0" w:firstLine="709"/>
        <w:jc w:val="both"/>
        <w:rPr>
          <w:rFonts w:ascii="Times New Roman" w:hAnsi="Times New Roman"/>
          <w:sz w:val="24"/>
          <w:szCs w:val="24"/>
        </w:rPr>
      </w:pPr>
      <w:proofErr w:type="gramStart"/>
      <w:r>
        <w:rPr>
          <w:rFonts w:ascii="Times New Roman" w:hAnsi="Times New Roman"/>
          <w:sz w:val="24"/>
          <w:szCs w:val="24"/>
        </w:rPr>
        <w:t xml:space="preserve">определения функционального назначения и интенсивности использования территорий, исходя из государственных, общественных и частных интересов, создание условий для привлечения инвестиций, в том числе путём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roofErr w:type="gramEnd"/>
    </w:p>
    <w:p w:rsidR="00365839" w:rsidRDefault="00365839" w:rsidP="00365839">
      <w:pPr>
        <w:numPr>
          <w:ilvl w:val="0"/>
          <w:numId w:val="4"/>
        </w:numPr>
        <w:tabs>
          <w:tab w:val="num" w:pos="935"/>
        </w:tabs>
        <w:spacing w:line="240" w:lineRule="auto"/>
        <w:ind w:left="0" w:firstLine="709"/>
        <w:jc w:val="both"/>
        <w:rPr>
          <w:rFonts w:ascii="Times New Roman" w:hAnsi="Times New Roman"/>
          <w:sz w:val="24"/>
          <w:szCs w:val="24"/>
        </w:rPr>
      </w:pPr>
      <w:r>
        <w:rPr>
          <w:rFonts w:ascii="Times New Roman" w:hAnsi="Times New Roman"/>
          <w:sz w:val="24"/>
          <w:szCs w:val="24"/>
        </w:rPr>
        <w:t xml:space="preserve">определение с учётом местных условий соответствующих им разновидностей территориальных зон на основе и в развитии видов зон, установленных </w:t>
      </w:r>
      <w:r>
        <w:rPr>
          <w:rFonts w:ascii="Times New Roman" w:hAnsi="Times New Roman"/>
          <w:sz w:val="24"/>
          <w:szCs w:val="24"/>
        </w:rPr>
        <w:lastRenderedPageBreak/>
        <w:t>Градостроительным кодексом Российской Федерации; Градостроительными уставами (кодексами) субъектов Российской Федерации;</w:t>
      </w:r>
    </w:p>
    <w:p w:rsidR="00365839" w:rsidRDefault="00365839" w:rsidP="00365839">
      <w:pPr>
        <w:numPr>
          <w:ilvl w:val="0"/>
          <w:numId w:val="4"/>
        </w:numPr>
        <w:tabs>
          <w:tab w:val="num" w:pos="935"/>
        </w:tabs>
        <w:spacing w:line="240" w:lineRule="auto"/>
        <w:ind w:left="0" w:firstLine="709"/>
        <w:jc w:val="both"/>
        <w:rPr>
          <w:rFonts w:ascii="Times New Roman" w:hAnsi="Times New Roman"/>
          <w:sz w:val="24"/>
          <w:szCs w:val="24"/>
        </w:rPr>
      </w:pPr>
      <w:proofErr w:type="gramStart"/>
      <w:r>
        <w:rPr>
          <w:rFonts w:ascii="Times New Roman" w:hAnsi="Times New Roman"/>
          <w:sz w:val="24"/>
          <w:szCs w:val="24"/>
        </w:rPr>
        <w:t>выделения зон с ограничениями градостроительной деятельности, установленными законодательством Российской Федерации и специальными нормами и правилами в области безопасности территорий и поселений и их защиты от воздействия чрезвычайных ситуаций природного и техногенного характера, охраны окружающей природной среды, охраны недр, экологической безопасности и санитарных правил, сохранения объектов историко-культурного наследия и особо охраняемых природных территорий;</w:t>
      </w:r>
      <w:proofErr w:type="gramEnd"/>
    </w:p>
    <w:p w:rsidR="00365839" w:rsidRDefault="00365839" w:rsidP="00365839">
      <w:pPr>
        <w:numPr>
          <w:ilvl w:val="0"/>
          <w:numId w:val="4"/>
        </w:numPr>
        <w:tabs>
          <w:tab w:val="num" w:pos="935"/>
        </w:tabs>
        <w:spacing w:line="240" w:lineRule="auto"/>
        <w:ind w:left="0" w:firstLine="709"/>
        <w:jc w:val="both"/>
        <w:rPr>
          <w:rFonts w:ascii="Times New Roman" w:hAnsi="Times New Roman"/>
          <w:sz w:val="24"/>
          <w:szCs w:val="24"/>
        </w:rPr>
      </w:pPr>
      <w:r>
        <w:rPr>
          <w:rFonts w:ascii="Times New Roman" w:hAnsi="Times New Roman"/>
          <w:sz w:val="24"/>
          <w:szCs w:val="24"/>
        </w:rPr>
        <w:t>определения для каждой территориальной зоны градостроительного регламента, устанавливающего совокупность видов и условий использования земельных участков и иных объектов недвижимости, а также допустимого их изменения.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1.2.3. В соответствии с частью 1 статьи 31 Градостроительного кодекса Российской федерации подготовка ПЗЗ может осуществляться применительно как ко всем территориям поселения, так и к отдельным её частям, с последующим внесением изменений, относящихся к другим частям поселения на случай, если разработка генплана потребуется.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1.2.4. В соответствии с частью 4 статьи 31 Градостроительного кодекса Российской федерации, применительно к части территории поселения подготовка ПЗЗ может осуществляться при отсутствии генерального плана поселения там, где новая разработка генплана маловероятна.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1.2.5. 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w:t>
      </w:r>
      <w:proofErr w:type="gramStart"/>
      <w:r>
        <w:rPr>
          <w:rFonts w:ascii="Times New Roman" w:hAnsi="Times New Roman"/>
          <w:sz w:val="24"/>
          <w:szCs w:val="24"/>
        </w:rPr>
        <w:t>Структура и содержание Правил ориентированы на интересы застройщика и прав собственников, арендаторов, пользователей смежных земельных участков.</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1.2.6. Застройщики при осуществлении градостроительной деятельности обязаны: </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соблюдать настоящие Правила и иные принимаемые в соответствии с ними нормативно-правовые документы;</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не приступать к строительству (реконструкции) без получения в установленном порядке разрешения на строительство;</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не допускать самовольного отступления от утверждённой проектной документации.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1.2.7. 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365839" w:rsidRDefault="00365839" w:rsidP="00365839">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регулирования землепользования и застройки органами местного самоуправления на основе градостроительного зонирования;</w:t>
      </w:r>
    </w:p>
    <w:p w:rsidR="00365839" w:rsidRDefault="00365839" w:rsidP="00365839">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об изменении видов разрешенного использования земельных участков и объектов капитального строительства на территории муниципального образования физическими и юридическими лицами;</w:t>
      </w:r>
    </w:p>
    <w:p w:rsidR="00365839" w:rsidRDefault="00365839" w:rsidP="00365839">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подготовки документации по планировке территории Администрацией муниципального образования;</w:t>
      </w:r>
    </w:p>
    <w:p w:rsidR="00365839" w:rsidRDefault="00365839" w:rsidP="00365839">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проведения публичных слушаний по вопросам землепользования и застройки муниципального образования;</w:t>
      </w:r>
    </w:p>
    <w:p w:rsidR="00365839" w:rsidRDefault="00365839" w:rsidP="00365839">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внесении изменений в Правила землепользования и застройки муниципального образования;</w:t>
      </w:r>
    </w:p>
    <w:p w:rsidR="00365839" w:rsidRDefault="00365839" w:rsidP="00365839">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регулировании иных вопросов землепользования и застройки муниципального образования.</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 w:name="_Toc286828530"/>
      <w:bookmarkStart w:id="10" w:name="_Toc270676532"/>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Статья 1.3. Порядок использования и застройки территории муниципального образования</w:t>
      </w:r>
      <w:bookmarkEnd w:id="9"/>
      <w:bookmarkEnd w:id="10"/>
      <w:r>
        <w:rPr>
          <w:rFonts w:ascii="Times New Roman" w:hAnsi="Times New Roman"/>
          <w:b/>
          <w:sz w:val="24"/>
          <w:szCs w:val="24"/>
        </w:rPr>
        <w:t>.</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1.3.1. Порядок использования территории муниципального образования «Большесолдатский сельсовет» Большесолдатского района определяется в соответствии с зонированием его территории, отображенным на Схеме градостроительного зонирования территории муниципального образования (часть вторая Правил). В соответствии с ним территории муниципального образования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w:t>
      </w:r>
      <w:r>
        <w:rPr>
          <w:rFonts w:ascii="Times New Roman" w:hAnsi="Times New Roman"/>
          <w:sz w:val="24"/>
          <w:szCs w:val="24"/>
          <w:lang w:val="en-US"/>
        </w:rPr>
        <w:t>I</w:t>
      </w:r>
      <w:r>
        <w:rPr>
          <w:rFonts w:ascii="Times New Roman" w:hAnsi="Times New Roman"/>
          <w:sz w:val="24"/>
          <w:szCs w:val="24"/>
        </w:rPr>
        <w:t>II Правил).</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1.3.2. Порядок использования и застройки территории, установленный настоящими Правилами, применяется: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 формировании новых и изменении существующих земельных участков, осуществляемых на основе документации по планировке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 подготавливаемых в порядке, установленном в части первой настоящих Правил;</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части I настоящих Правил;</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строительстве (реконструкции) капитальных зданий и сооружений, осуществляемом в порядке, установленными настоящими Правилами.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реставрацию зданий и сооружений;</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текущий ремонт зданий и сооружений;</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перепланировку;</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установку (монтаж) временных зданий и сооружений, в том числе предназначенных для ну</w:t>
      </w:r>
      <w:proofErr w:type="gramStart"/>
      <w:r>
        <w:rPr>
          <w:rFonts w:ascii="Times New Roman" w:eastAsia="Times New Roman" w:hAnsi="Times New Roman"/>
          <w:sz w:val="24"/>
          <w:szCs w:val="24"/>
          <w:lang w:eastAsia="ru-RU"/>
        </w:rPr>
        <w:t>жд стр</w:t>
      </w:r>
      <w:proofErr w:type="gramEnd"/>
      <w:r>
        <w:rPr>
          <w:rFonts w:ascii="Times New Roman" w:eastAsia="Times New Roman" w:hAnsi="Times New Roman"/>
          <w:sz w:val="24"/>
          <w:szCs w:val="24"/>
          <w:lang w:eastAsia="ru-RU"/>
        </w:rPr>
        <w:t>оительного процесса;</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внутренние отделочные работы и другие подобные изменения.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1.3.4. Соблюдение установленного настоящими Правилами порядка использования и застройки территории муниципального образования обеспечивается: </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разработке и согласовании и утверждении различного рода градостроительной документации на территории сельсовета;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условно разрешённый вид использования земельного участка, объекта капитального строительства;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отклонение от предельных параметров разрешённых, реконструкции объектов капитального строительства;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строительство и на ввод объектов в эксплуатацию;</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осуществлении </w:t>
      </w:r>
      <w:proofErr w:type="gramStart"/>
      <w:r>
        <w:rPr>
          <w:rFonts w:ascii="Times New Roman" w:eastAsia="Times New Roman" w:hAnsi="Times New Roman"/>
          <w:sz w:val="24"/>
          <w:szCs w:val="24"/>
          <w:lang w:eastAsia="ru-RU"/>
        </w:rPr>
        <w:t>контроля за</w:t>
      </w:r>
      <w:proofErr w:type="gramEnd"/>
      <w:r>
        <w:rPr>
          <w:rFonts w:ascii="Times New Roman" w:eastAsia="Times New Roman" w:hAnsi="Times New Roman"/>
          <w:sz w:val="24"/>
          <w:szCs w:val="24"/>
          <w:lang w:eastAsia="ru-RU"/>
        </w:rPr>
        <w:t xml:space="preserve"> использованием объектов градостроительной деятельности в процессе их эксплуатации.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w:t>
      </w:r>
      <w:bookmarkStart w:id="11" w:name="_Toc286828531"/>
      <w:bookmarkStart w:id="12" w:name="_Toc270676533"/>
    </w:p>
    <w:p w:rsidR="000A553C" w:rsidRDefault="000A553C" w:rsidP="00365839">
      <w:pPr>
        <w:widowControl w:val="0"/>
        <w:spacing w:line="240" w:lineRule="auto"/>
        <w:ind w:firstLine="709"/>
        <w:jc w:val="both"/>
        <w:rPr>
          <w:rFonts w:ascii="Times New Roman" w:hAnsi="Times New Roman"/>
          <w:b/>
          <w:sz w:val="24"/>
          <w:szCs w:val="24"/>
        </w:rPr>
      </w:pPr>
    </w:p>
    <w:p w:rsidR="000A553C" w:rsidRDefault="000A553C" w:rsidP="00365839">
      <w:pPr>
        <w:widowControl w:val="0"/>
        <w:spacing w:line="240" w:lineRule="auto"/>
        <w:ind w:firstLine="709"/>
        <w:jc w:val="both"/>
        <w:rPr>
          <w:rFonts w:ascii="Times New Roman" w:hAnsi="Times New Roman"/>
          <w:b/>
          <w:sz w:val="24"/>
          <w:szCs w:val="24"/>
        </w:rPr>
      </w:pPr>
    </w:p>
    <w:p w:rsidR="000A553C" w:rsidRDefault="000A553C" w:rsidP="00365839">
      <w:pPr>
        <w:widowControl w:val="0"/>
        <w:spacing w:line="240" w:lineRule="auto"/>
        <w:ind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b/>
          <w:sz w:val="24"/>
          <w:szCs w:val="24"/>
        </w:rPr>
      </w:pPr>
      <w:r>
        <w:rPr>
          <w:rFonts w:ascii="Times New Roman" w:hAnsi="Times New Roman"/>
          <w:b/>
          <w:sz w:val="24"/>
          <w:szCs w:val="24"/>
        </w:rPr>
        <w:lastRenderedPageBreak/>
        <w:t>Статья 1.4. Градостроительное зонирование муниципального образования</w:t>
      </w:r>
      <w:bookmarkEnd w:id="11"/>
      <w:bookmarkEnd w:id="12"/>
      <w:r>
        <w:rPr>
          <w:rFonts w:ascii="Times New Roman" w:hAnsi="Times New Roman"/>
          <w:b/>
          <w:sz w:val="24"/>
          <w:szCs w:val="24"/>
        </w:rPr>
        <w:t>.</w:t>
      </w:r>
    </w:p>
    <w:p w:rsidR="000A553C" w:rsidRDefault="000A553C" w:rsidP="00365839">
      <w:pPr>
        <w:widowControl w:val="0"/>
        <w:spacing w:line="240" w:lineRule="auto"/>
        <w:ind w:firstLine="709"/>
        <w:jc w:val="both"/>
        <w:rPr>
          <w:rFonts w:ascii="Times New Roman" w:hAnsi="Times New Roman"/>
          <w:b/>
          <w:sz w:val="24"/>
          <w:szCs w:val="24"/>
        </w:rPr>
      </w:pPr>
    </w:p>
    <w:p w:rsidR="00365839" w:rsidRDefault="00365839" w:rsidP="00365839">
      <w:pPr>
        <w:widowControl w:val="0"/>
        <w:tabs>
          <w:tab w:val="num" w:pos="1065"/>
          <w:tab w:val="num" w:pos="1626"/>
        </w:tabs>
        <w:spacing w:line="240" w:lineRule="auto"/>
        <w:ind w:firstLine="709"/>
        <w:jc w:val="both"/>
        <w:rPr>
          <w:rFonts w:ascii="Times New Roman" w:hAnsi="Times New Roman"/>
          <w:sz w:val="24"/>
          <w:szCs w:val="24"/>
        </w:rPr>
      </w:pPr>
      <w:bookmarkStart w:id="13" w:name="_Toc286828532"/>
      <w:bookmarkStart w:id="14" w:name="_Toc270676534"/>
      <w:r>
        <w:rPr>
          <w:rFonts w:ascii="Times New Roman" w:hAnsi="Times New Roman"/>
          <w:sz w:val="24"/>
          <w:szCs w:val="24"/>
        </w:rPr>
        <w:t>1.4.1. Карта (схема) градостроительного зонирования территории сельсовета (далее – схема) представляет собой документ, устанавливающий состав, содержание и границы действия зональных требований к регламентации градостроительной деятельности. Схема может разрабатываться в составе или на основе генерального плана муниципального образования поселения на территорию в пределах установленной границы. Схема, разработанная в составе генерального плана, после его утверждения органом местного самоуправления муниципального района приобретает статус утверждённой градостроительной документации, обязательной для исполнения на данной территории всеми юридическими и физическими лицами.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1.4.2. Схема, разработанная в составе утверждённых Правил землепользования и застройки территории муниципального образования приобретает статус нормативного правового акта органов местного самоуправления муниципального района. </w:t>
      </w:r>
    </w:p>
    <w:p w:rsidR="00365839" w:rsidRDefault="00365839" w:rsidP="00365839">
      <w:pPr>
        <w:widowControl w:val="0"/>
        <w:tabs>
          <w:tab w:val="num" w:pos="1120"/>
        </w:tabs>
        <w:spacing w:line="240" w:lineRule="auto"/>
        <w:ind w:firstLine="709"/>
        <w:jc w:val="both"/>
        <w:rPr>
          <w:rFonts w:ascii="Times New Roman" w:hAnsi="Times New Roman"/>
          <w:sz w:val="24"/>
          <w:szCs w:val="24"/>
        </w:rPr>
      </w:pPr>
      <w:r>
        <w:rPr>
          <w:rFonts w:ascii="Times New Roman" w:hAnsi="Times New Roman"/>
          <w:sz w:val="24"/>
          <w:szCs w:val="24"/>
        </w:rPr>
        <w:t>1.4.3. Границы территориальных зон устанавливаются с учётом:</w:t>
      </w:r>
    </w:p>
    <w:p w:rsidR="00365839" w:rsidRDefault="00365839" w:rsidP="00365839">
      <w:pPr>
        <w:widowControl w:val="0"/>
        <w:numPr>
          <w:ilvl w:val="0"/>
          <w:numId w:val="10"/>
        </w:numPr>
        <w:tabs>
          <w:tab w:val="num" w:pos="1120"/>
        </w:tabs>
        <w:spacing w:line="240" w:lineRule="auto"/>
        <w:ind w:left="0" w:firstLine="709"/>
        <w:jc w:val="both"/>
        <w:rPr>
          <w:rFonts w:ascii="Times New Roman" w:hAnsi="Times New Roman"/>
          <w:sz w:val="24"/>
          <w:szCs w:val="24"/>
        </w:rPr>
      </w:pPr>
      <w:r>
        <w:rPr>
          <w:rFonts w:ascii="Times New Roman" w:hAnsi="Times New Roman"/>
          <w:sz w:val="24"/>
          <w:szCs w:val="24"/>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365839" w:rsidRDefault="00365839" w:rsidP="00365839">
      <w:pPr>
        <w:widowControl w:val="0"/>
        <w:numPr>
          <w:ilvl w:val="0"/>
          <w:numId w:val="10"/>
        </w:numPr>
        <w:tabs>
          <w:tab w:val="clear" w:pos="720"/>
          <w:tab w:val="left" w:pos="561"/>
          <w:tab w:val="left" w:pos="935"/>
          <w:tab w:val="left" w:pos="1683"/>
        </w:tabs>
        <w:spacing w:line="240" w:lineRule="auto"/>
        <w:ind w:left="0" w:firstLine="709"/>
        <w:jc w:val="both"/>
        <w:rPr>
          <w:rFonts w:ascii="Times New Roman" w:hAnsi="Times New Roman"/>
          <w:sz w:val="24"/>
          <w:szCs w:val="24"/>
        </w:rPr>
      </w:pPr>
      <w:r>
        <w:rPr>
          <w:rFonts w:ascii="Times New Roman" w:hAnsi="Times New Roman"/>
          <w:sz w:val="24"/>
          <w:szCs w:val="24"/>
        </w:rPr>
        <w:t>функциональных зон и параметров их планируемого развития, определённых генеральным планом поселения, схемой территориального планирования муниципального района;</w:t>
      </w:r>
    </w:p>
    <w:p w:rsidR="00365839" w:rsidRDefault="00365839" w:rsidP="00365839">
      <w:pPr>
        <w:widowControl w:val="0"/>
        <w:numPr>
          <w:ilvl w:val="0"/>
          <w:numId w:val="10"/>
        </w:numPr>
        <w:tabs>
          <w:tab w:val="clear" w:pos="720"/>
          <w:tab w:val="left" w:pos="561"/>
          <w:tab w:val="left" w:pos="935"/>
          <w:tab w:val="left" w:pos="1683"/>
        </w:tabs>
        <w:spacing w:line="240" w:lineRule="auto"/>
        <w:ind w:left="0" w:firstLine="709"/>
        <w:jc w:val="both"/>
        <w:rPr>
          <w:rFonts w:ascii="Times New Roman" w:hAnsi="Times New Roman"/>
          <w:sz w:val="24"/>
          <w:szCs w:val="24"/>
        </w:rPr>
      </w:pPr>
      <w:r>
        <w:rPr>
          <w:rFonts w:ascii="Times New Roman" w:hAnsi="Times New Roman"/>
          <w:sz w:val="24"/>
          <w:szCs w:val="24"/>
        </w:rPr>
        <w:t>определённых градостроительным кодексом территориальных зон;</w:t>
      </w:r>
    </w:p>
    <w:p w:rsidR="00365839" w:rsidRDefault="00365839" w:rsidP="00365839">
      <w:pPr>
        <w:widowControl w:val="0"/>
        <w:numPr>
          <w:ilvl w:val="0"/>
          <w:numId w:val="10"/>
        </w:numPr>
        <w:tabs>
          <w:tab w:val="clear" w:pos="720"/>
          <w:tab w:val="left" w:pos="561"/>
          <w:tab w:val="left" w:pos="935"/>
          <w:tab w:val="left" w:pos="1683"/>
        </w:tabs>
        <w:spacing w:line="240" w:lineRule="auto"/>
        <w:ind w:left="0" w:firstLine="709"/>
        <w:jc w:val="both"/>
        <w:rPr>
          <w:rFonts w:ascii="Times New Roman" w:hAnsi="Times New Roman"/>
          <w:sz w:val="24"/>
          <w:szCs w:val="24"/>
        </w:rPr>
      </w:pPr>
      <w:r>
        <w:rPr>
          <w:rFonts w:ascii="Times New Roman" w:hAnsi="Times New Roman"/>
          <w:sz w:val="24"/>
          <w:szCs w:val="24"/>
        </w:rPr>
        <w:t>сложившейся планировки территории и существующего землепользования;</w:t>
      </w:r>
    </w:p>
    <w:p w:rsidR="00365839" w:rsidRDefault="00365839" w:rsidP="00365839">
      <w:pPr>
        <w:widowControl w:val="0"/>
        <w:numPr>
          <w:ilvl w:val="0"/>
          <w:numId w:val="10"/>
        </w:numPr>
        <w:tabs>
          <w:tab w:val="left" w:pos="561"/>
          <w:tab w:val="left" w:pos="935"/>
          <w:tab w:val="left" w:pos="1683"/>
        </w:tabs>
        <w:spacing w:line="240" w:lineRule="auto"/>
        <w:ind w:left="0" w:firstLine="709"/>
        <w:jc w:val="both"/>
        <w:rPr>
          <w:rFonts w:ascii="Times New Roman" w:hAnsi="Times New Roman"/>
          <w:sz w:val="24"/>
          <w:szCs w:val="24"/>
        </w:rPr>
      </w:pPr>
      <w:r>
        <w:rPr>
          <w:rFonts w:ascii="Times New Roman" w:hAnsi="Times New Roman"/>
          <w:sz w:val="24"/>
          <w:szCs w:val="24"/>
        </w:rPr>
        <w:t>планируемых изменений границ земель различных категорий; (изменения в соответствии с ФЗ 41 от 20.03.2011 г).</w:t>
      </w:r>
    </w:p>
    <w:p w:rsidR="00365839" w:rsidRDefault="00365839" w:rsidP="00365839">
      <w:pPr>
        <w:widowControl w:val="0"/>
        <w:numPr>
          <w:ilvl w:val="0"/>
          <w:numId w:val="10"/>
        </w:numPr>
        <w:tabs>
          <w:tab w:val="left" w:pos="561"/>
          <w:tab w:val="left" w:pos="935"/>
          <w:tab w:val="left" w:pos="1683"/>
        </w:tabs>
        <w:spacing w:line="240" w:lineRule="auto"/>
        <w:ind w:left="0" w:firstLine="709"/>
        <w:jc w:val="both"/>
        <w:rPr>
          <w:rFonts w:ascii="Times New Roman" w:hAnsi="Times New Roman"/>
          <w:sz w:val="24"/>
          <w:szCs w:val="24"/>
        </w:rPr>
      </w:pPr>
      <w:r>
        <w:rPr>
          <w:rFonts w:ascii="Times New Roman" w:hAnsi="Times New Roman"/>
          <w:sz w:val="24"/>
          <w:szCs w:val="24"/>
        </w:rPr>
        <w:t>предотвращение возможности причинения вреда объектам капитального строительства, расположенным на смежных земельных участках.</w:t>
      </w:r>
    </w:p>
    <w:p w:rsidR="00365839" w:rsidRDefault="00365839" w:rsidP="00365839">
      <w:pPr>
        <w:widowControl w:val="0"/>
        <w:tabs>
          <w:tab w:val="left" w:pos="561"/>
        </w:tabs>
        <w:spacing w:line="240" w:lineRule="auto"/>
        <w:ind w:firstLine="709"/>
        <w:jc w:val="both"/>
        <w:rPr>
          <w:rFonts w:ascii="Times New Roman" w:hAnsi="Times New Roman"/>
          <w:sz w:val="24"/>
          <w:szCs w:val="24"/>
        </w:rPr>
      </w:pPr>
      <w:r>
        <w:rPr>
          <w:rFonts w:ascii="Times New Roman" w:hAnsi="Times New Roman"/>
          <w:sz w:val="24"/>
          <w:szCs w:val="24"/>
        </w:rPr>
        <w:t xml:space="preserve">1.4.4. Границы территориальных зон установлены </w:t>
      </w:r>
      <w:proofErr w:type="gramStart"/>
      <w:r>
        <w:rPr>
          <w:rFonts w:ascii="Times New Roman" w:hAnsi="Times New Roman"/>
          <w:sz w:val="24"/>
          <w:szCs w:val="24"/>
        </w:rPr>
        <w:t>по</w:t>
      </w:r>
      <w:proofErr w:type="gramEnd"/>
      <w:r>
        <w:rPr>
          <w:rFonts w:ascii="Times New Roman" w:hAnsi="Times New Roman"/>
          <w:sz w:val="24"/>
          <w:szCs w:val="24"/>
        </w:rPr>
        <w:t>:</w:t>
      </w:r>
    </w:p>
    <w:p w:rsidR="00365839" w:rsidRDefault="00365839" w:rsidP="00365839">
      <w:pPr>
        <w:widowControl w:val="0"/>
        <w:tabs>
          <w:tab w:val="left" w:pos="561"/>
          <w:tab w:val="left" w:pos="935"/>
        </w:tabs>
        <w:spacing w:line="240" w:lineRule="auto"/>
        <w:ind w:firstLine="709"/>
        <w:jc w:val="both"/>
        <w:rPr>
          <w:rFonts w:ascii="Times New Roman" w:hAnsi="Times New Roman"/>
          <w:sz w:val="24"/>
          <w:szCs w:val="24"/>
        </w:rPr>
      </w:pPr>
      <w:r>
        <w:rPr>
          <w:rFonts w:ascii="Times New Roman" w:hAnsi="Times New Roman"/>
          <w:sz w:val="24"/>
          <w:szCs w:val="24"/>
        </w:rPr>
        <w:t>1)</w:t>
      </w:r>
      <w:r>
        <w:rPr>
          <w:rFonts w:ascii="Times New Roman" w:hAnsi="Times New Roman"/>
          <w:sz w:val="24"/>
          <w:szCs w:val="24"/>
        </w:rPr>
        <w:tab/>
        <w:t>линиям магистралей, улиц, проездов, разделяющим транспортные потоки противоположных направлений;</w:t>
      </w:r>
    </w:p>
    <w:p w:rsidR="00365839" w:rsidRDefault="00365839" w:rsidP="00365839">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2)</w:t>
      </w:r>
      <w:r>
        <w:rPr>
          <w:rFonts w:ascii="Times New Roman" w:hAnsi="Times New Roman"/>
          <w:sz w:val="24"/>
          <w:szCs w:val="24"/>
        </w:rPr>
        <w:tab/>
        <w:t>границам земельных участков;</w:t>
      </w:r>
    </w:p>
    <w:p w:rsidR="00365839" w:rsidRDefault="00365839" w:rsidP="00365839">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3)</w:t>
      </w:r>
      <w:r>
        <w:rPr>
          <w:rFonts w:ascii="Times New Roman" w:hAnsi="Times New Roman"/>
          <w:sz w:val="24"/>
          <w:szCs w:val="24"/>
        </w:rPr>
        <w:tab/>
        <w:t>границам населённых пунктов в пределах муниципальных образований;</w:t>
      </w:r>
    </w:p>
    <w:p w:rsidR="00365839" w:rsidRDefault="00365839" w:rsidP="00365839">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4)</w:t>
      </w:r>
      <w:r>
        <w:rPr>
          <w:rFonts w:ascii="Times New Roman" w:hAnsi="Times New Roman"/>
          <w:sz w:val="24"/>
          <w:szCs w:val="24"/>
        </w:rPr>
        <w:tab/>
        <w:t>границам муниципальных образований;</w:t>
      </w:r>
    </w:p>
    <w:p w:rsidR="00365839" w:rsidRDefault="00365839" w:rsidP="00365839">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5)</w:t>
      </w:r>
      <w:r>
        <w:rPr>
          <w:rFonts w:ascii="Times New Roman" w:hAnsi="Times New Roman"/>
          <w:sz w:val="24"/>
          <w:szCs w:val="24"/>
        </w:rPr>
        <w:tab/>
        <w:t>естественным границам природных объектов;</w:t>
      </w:r>
    </w:p>
    <w:p w:rsidR="00365839" w:rsidRDefault="00365839" w:rsidP="00365839">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6)</w:t>
      </w:r>
      <w:r>
        <w:rPr>
          <w:rFonts w:ascii="Times New Roman" w:hAnsi="Times New Roman"/>
          <w:sz w:val="24"/>
          <w:szCs w:val="24"/>
        </w:rPr>
        <w:tab/>
        <w:t>иным границам.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1.4.5.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1.4.6. Зонирование произведено в следующей последовательности: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функциональному назначению, являющееся базовым;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характеру и степени освоенности;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остальным видам зонирования. </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Путём взаимного наложения указанных видов зон выделены интегрированные зоны, соответственно для которых установлены интегрированные зональные градостроительные требования к использованию территории поселения. Установленные градостроительные требования распространяются на все, расположенные в каждой из таких зон, объекты недвижимости (земельные участки, здания и сооружения).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1.4.7. В соответствии с градостроительным зонированием муниципального образования «Большесолдатский сельсовет» установлены территориальные зоны и зоны с особыми условиями использования территории.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1.4.8. В графическом виде границы территориальных зон и зон с особыми условиями использования территорий отображены на схеме градостроительного </w:t>
      </w:r>
      <w:r>
        <w:rPr>
          <w:rFonts w:ascii="Times New Roman" w:hAnsi="Times New Roman"/>
          <w:sz w:val="24"/>
          <w:szCs w:val="24"/>
        </w:rPr>
        <w:lastRenderedPageBreak/>
        <w:t>зонирования, прилагаемой к части второй Правил:</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схема градостроительного зонирования территории муниципального образования в масштабе 1:25 000; </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схема границ зон с особыми условиями использования территории муниципального образования в масштабе 1:25 000.</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1.4.9. Перечень территориальных зон, отображённых на Схеме градостроительного зонирования, содержащий наименование и кодовые названия обозначения зон, сгруппированных по видам, приведен в части третей настоящих Правил.</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Перечень зон с особыми условиями использования территорий, содержащие наименования и кодовые обозначения зон, сгруппированных по видам, приведены в части второй настоящих Правил.</w:t>
      </w:r>
    </w:p>
    <w:p w:rsidR="00365839" w:rsidRDefault="00365839" w:rsidP="00365839">
      <w:pPr>
        <w:widowControl w:val="0"/>
        <w:tabs>
          <w:tab w:val="num" w:pos="780"/>
        </w:tabs>
        <w:spacing w:line="240" w:lineRule="auto"/>
        <w:ind w:firstLine="709"/>
        <w:jc w:val="both"/>
        <w:rPr>
          <w:rFonts w:ascii="Times New Roman" w:hAnsi="Times New Roman"/>
          <w:sz w:val="24"/>
          <w:szCs w:val="24"/>
        </w:rPr>
      </w:pPr>
      <w:r>
        <w:rPr>
          <w:rFonts w:ascii="Times New Roman" w:hAnsi="Times New Roman"/>
          <w:sz w:val="24"/>
          <w:szCs w:val="24"/>
        </w:rPr>
        <w:t>1.4.10. Основными факторами при проектировании и строительстве объектов в территориальных зонах являются линии градостроительного регулирования, в том числе:</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границы предоставленных под строительство земельных участков, определённые документами на землепользование;</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красные линии;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границы охранных зон, зафиксированные в утверждённой градостроительной документации;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поперечные профили улиц (при необходимости).</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1.5. Состав градостроительных регламентов</w:t>
      </w:r>
      <w:bookmarkEnd w:id="13"/>
      <w:bookmarkEnd w:id="14"/>
      <w:r>
        <w:rPr>
          <w:rFonts w:ascii="Times New Roman" w:hAnsi="Times New Roman"/>
          <w:b/>
          <w:sz w:val="24"/>
          <w:szCs w:val="24"/>
        </w:rPr>
        <w:t>.</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1.5.1. Градостроительные регламенты приведены в части I</w:t>
      </w:r>
      <w:proofErr w:type="spellStart"/>
      <w:r>
        <w:rPr>
          <w:rFonts w:ascii="Times New Roman" w:hAnsi="Times New Roman"/>
          <w:sz w:val="24"/>
          <w:szCs w:val="24"/>
          <w:lang w:val="en-US"/>
        </w:rPr>
        <w:t>I</w:t>
      </w:r>
      <w:r>
        <w:rPr>
          <w:rFonts w:ascii="Times New Roman" w:hAnsi="Times New Roman"/>
          <w:sz w:val="24"/>
          <w:szCs w:val="24"/>
        </w:rPr>
        <w:t>I</w:t>
      </w:r>
      <w:proofErr w:type="spellEnd"/>
      <w:r>
        <w:rPr>
          <w:rFonts w:ascii="Times New Roman" w:hAnsi="Times New Roman"/>
          <w:sz w:val="24"/>
          <w:szCs w:val="24"/>
        </w:rPr>
        <w:t xml:space="preserve"> Правил.</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1.5.2.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1.5.3.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w:t>
      </w:r>
      <w:proofErr w:type="gramEnd"/>
      <w:r>
        <w:rPr>
          <w:rFonts w:ascii="Times New Roman" w:eastAsia="Times New Roman" w:hAnsi="Times New Roman"/>
          <w:sz w:val="24"/>
          <w:szCs w:val="24"/>
          <w:lang w:eastAsia="ru-RU"/>
        </w:rPr>
        <w:t xml:space="preserve"> культурного наследия;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предназначенные для размещения линейных объектов и (или) занятые линейными объектами; (изменения ФЗ от20.03. 2011 №41 к ГК);</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предоставленных для добычи полезных ископаемых.</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w:t>
      </w:r>
      <w:r>
        <w:rPr>
          <w:rFonts w:ascii="Times New Roman" w:hAnsi="Times New Roman"/>
          <w:sz w:val="24"/>
          <w:szCs w:val="24"/>
        </w:rPr>
        <w:lastRenderedPageBreak/>
        <w:t>особых экономических зон и территорий опережающего социально-экономического развития.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1.5.5.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365839" w:rsidRDefault="00365839" w:rsidP="00365839">
      <w:pPr>
        <w:widowControl w:val="0"/>
        <w:spacing w:line="240" w:lineRule="auto"/>
        <w:ind w:firstLine="709"/>
        <w:jc w:val="both"/>
        <w:rPr>
          <w:rFonts w:ascii="Times New Roman" w:hAnsi="Times New Roman"/>
          <w:sz w:val="24"/>
          <w:szCs w:val="24"/>
        </w:rPr>
      </w:pPr>
      <w:bookmarkStart w:id="15" w:name="_Toc286828533"/>
      <w:bookmarkStart w:id="16" w:name="_Toc270676535"/>
      <w:r>
        <w:rPr>
          <w:rFonts w:ascii="Times New Roman" w:hAnsi="Times New Roman"/>
          <w:sz w:val="24"/>
          <w:szCs w:val="24"/>
        </w:rPr>
        <w:t>1.5.6.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 не допускается.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1.5.7. Изменение земельных участков и объектов капитального строительства, виды разрешенного использования, предельные размеры и параметры которых не соответствуют регламенту, может осуществляться только путём приведения таких объектов в соответствие с градостроительным регламентом.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1.5.8. Размещение в границах земельных участков инженерно-технических объектов, сооружений и коммуникаций (</w:t>
      </w:r>
      <w:proofErr w:type="spellStart"/>
      <w:r>
        <w:rPr>
          <w:rFonts w:ascii="Times New Roman" w:hAnsi="Times New Roman"/>
          <w:sz w:val="24"/>
          <w:szCs w:val="24"/>
        </w:rPr>
        <w:t>электр</w:t>
      </w:r>
      <w:proofErr w:type="gramStart"/>
      <w:r>
        <w:rPr>
          <w:rFonts w:ascii="Times New Roman" w:hAnsi="Times New Roman"/>
          <w:sz w:val="24"/>
          <w:szCs w:val="24"/>
        </w:rPr>
        <w:t>о</w:t>
      </w:r>
      <w:proofErr w:type="spellEnd"/>
      <w:r>
        <w:rPr>
          <w:rFonts w:ascii="Times New Roman" w:hAnsi="Times New Roman"/>
          <w:sz w:val="24"/>
          <w:szCs w:val="24"/>
        </w:rPr>
        <w:t>-</w:t>
      </w:r>
      <w:proofErr w:type="gramEnd"/>
      <w:r>
        <w:rPr>
          <w:rFonts w:ascii="Times New Roman" w:hAnsi="Times New Roman"/>
          <w:sz w:val="24"/>
          <w:szCs w:val="24"/>
        </w:rPr>
        <w:t xml:space="preserve">, </w:t>
      </w:r>
      <w:proofErr w:type="spellStart"/>
      <w:r>
        <w:rPr>
          <w:rFonts w:ascii="Times New Roman" w:hAnsi="Times New Roman"/>
          <w:sz w:val="24"/>
          <w:szCs w:val="24"/>
        </w:rPr>
        <w:t>водо</w:t>
      </w:r>
      <w:proofErr w:type="spellEnd"/>
      <w:r>
        <w:rPr>
          <w:rFonts w:ascii="Times New Roman" w:hAnsi="Times New Roman"/>
          <w:sz w:val="24"/>
          <w:szCs w:val="24"/>
        </w:rPr>
        <w:t>-,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1.5.9. Основные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1.5.10. Вопрос о предоставлении разрешения на условно разрешенный вид использования рассматривается Администрацией муниципального района (в пределах своей компетенции) в области градостроительной деятельности, готовит проекты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 Глава муниципального образования по вопросам подготовки и применения правил землепользования и застройки сельсовета 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Вопрос о предоставлении разрешения на условно разрешенный вид подлежит обсуждению на публичных слушаниях.</w:t>
      </w:r>
      <w:r>
        <w:rPr>
          <w:rFonts w:ascii="Times New Roman" w:hAnsi="Times New Roman"/>
          <w:color w:val="0000FF"/>
          <w:sz w:val="24"/>
          <w:szCs w:val="24"/>
        </w:rPr>
        <w:t xml:space="preserve"> </w:t>
      </w:r>
      <w:r>
        <w:rPr>
          <w:rFonts w:ascii="Times New Roman" w:hAnsi="Times New Roman"/>
          <w:sz w:val="24"/>
          <w:szCs w:val="24"/>
        </w:rPr>
        <w:t>Порядок организации и проведения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39 Градостроительного кодекса Российской Федерации.</w:t>
      </w:r>
    </w:p>
    <w:p w:rsidR="00365839" w:rsidRDefault="00365839" w:rsidP="00365839">
      <w:pPr>
        <w:pStyle w:val="FORMATTEXT"/>
        <w:ind w:firstLine="568"/>
        <w:jc w:val="both"/>
      </w:pPr>
      <w:r>
        <w:t>1.5.11.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365839" w:rsidRDefault="00365839" w:rsidP="00365839">
      <w:pPr>
        <w:pStyle w:val="FORMATTEXT"/>
        <w:ind w:firstLine="568"/>
        <w:jc w:val="both"/>
      </w:pPr>
      <w:r>
        <w:t>1) предельные (минимальные и (или) максимальные) размеры земельных участков, в том числе их площадь;</w:t>
      </w:r>
    </w:p>
    <w:p w:rsidR="00365839" w:rsidRDefault="00365839" w:rsidP="00365839">
      <w:pPr>
        <w:pStyle w:val="FORMATTEXT"/>
        <w:ind w:firstLine="568"/>
        <w:jc w:val="both"/>
      </w:pPr>
      <w: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65839" w:rsidRDefault="00365839" w:rsidP="00365839">
      <w:pPr>
        <w:pStyle w:val="FORMATTEXT"/>
        <w:ind w:firstLine="568"/>
        <w:jc w:val="both"/>
      </w:pPr>
      <w:r>
        <w:t>3) предельное количество этажей или предельную высоту зданий, строений, сооружений;</w:t>
      </w:r>
    </w:p>
    <w:p w:rsidR="00365839" w:rsidRDefault="00365839" w:rsidP="00365839">
      <w:pPr>
        <w:pStyle w:val="FORMATTEXT"/>
        <w:ind w:firstLine="568"/>
        <w:jc w:val="both"/>
      </w:pPr>
      <w:r>
        <w:t xml:space="preserve">4) максимальный процент застройки в границах земельного участка, определяемый </w:t>
      </w:r>
      <w:r>
        <w:lastRenderedPageBreak/>
        <w:t>как отношение суммарной площади земельного участка, которая может быть застроена, ко всей площади земельного участка.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365839" w:rsidRDefault="00365839" w:rsidP="00365839">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Администрация муниципального района по вопросам регулирования землепользования и застройки муниципального образования в части подготовки исполнения (в пределах своей компетенции) в области градостроительной деятельности, готовит проекты решений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roofErr w:type="gramEnd"/>
      <w:r>
        <w:rPr>
          <w:rFonts w:ascii="Times New Roman" w:hAnsi="Times New Roman"/>
          <w:sz w:val="24"/>
          <w:szCs w:val="24"/>
        </w:rPr>
        <w:t xml:space="preserve"> Глава муниципального образования по вопросам подготовки и применения правил землепользования и застройки территории сельсовета принимает решение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Вопрос о предоставлении разрешения на отклонение от предельных параметров разрешенного строительства, реконструкции объекта капитального строительства подлежит обсуждению на публичных слушаниях.</w:t>
      </w:r>
      <w:r>
        <w:rPr>
          <w:rFonts w:ascii="Times New Roman" w:hAnsi="Times New Roman"/>
          <w:color w:val="0000FF"/>
          <w:sz w:val="24"/>
          <w:szCs w:val="24"/>
        </w:rPr>
        <w:t xml:space="preserve"> </w:t>
      </w:r>
      <w:r>
        <w:rPr>
          <w:rFonts w:ascii="Times New Roman" w:hAnsi="Times New Roman"/>
          <w:sz w:val="24"/>
          <w:szCs w:val="24"/>
        </w:rPr>
        <w:t xml:space="preserve">Порядок организации и проведения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38 Градостроительного кодекса Российской Федерации, в порядке части </w:t>
      </w:r>
      <w:r>
        <w:rPr>
          <w:rFonts w:ascii="Times New Roman" w:hAnsi="Times New Roman"/>
          <w:sz w:val="24"/>
          <w:szCs w:val="24"/>
          <w:lang w:val="en-US"/>
        </w:rPr>
        <w:t>I</w:t>
      </w:r>
      <w:r>
        <w:rPr>
          <w:rFonts w:ascii="Times New Roman" w:hAnsi="Times New Roman"/>
          <w:sz w:val="24"/>
          <w:szCs w:val="24"/>
        </w:rPr>
        <w:t xml:space="preserve"> настоящих Правил.</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1.5.12.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администрацией муниципального образования может быть указана возможность установления дополнительных требований к его использованию, подлежащих соблюдению при разработке проектной документации.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1.5.13.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путём суммирования ограничений и требований, содержащихся во всех элементах регламента.</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1.6. Использование земельных участков и объектов капитального строительства, не соответствующих градостроительным регламентам</w:t>
      </w:r>
      <w:bookmarkEnd w:id="15"/>
      <w:bookmarkEnd w:id="16"/>
      <w:r>
        <w:rPr>
          <w:rFonts w:ascii="Times New Roman" w:hAnsi="Times New Roman"/>
          <w:b/>
          <w:sz w:val="24"/>
          <w:szCs w:val="24"/>
        </w:rPr>
        <w:t>.</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1.6.1. Не соответствующими градостроительным регламентам являются земельные участки, объекты капитального строительства, расположенные на территориях </w:t>
      </w:r>
      <w:r>
        <w:rPr>
          <w:rFonts w:ascii="Times New Roman" w:eastAsia="Times New Roman" w:hAnsi="Times New Roman"/>
          <w:sz w:val="24"/>
          <w:szCs w:val="24"/>
          <w:lang w:eastAsia="ru-RU"/>
        </w:rPr>
        <w:t>населенных пунктов</w:t>
      </w:r>
      <w:r>
        <w:rPr>
          <w:rFonts w:ascii="Times New Roman" w:hAnsi="Times New Roman"/>
          <w:sz w:val="24"/>
          <w:szCs w:val="24"/>
        </w:rPr>
        <w:t>,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365839" w:rsidRDefault="00365839" w:rsidP="00365839">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части </w:t>
      </w:r>
      <w:r>
        <w:rPr>
          <w:rFonts w:ascii="Times New Roman" w:hAnsi="Times New Roman"/>
          <w:sz w:val="24"/>
          <w:szCs w:val="24"/>
          <w:lang w:val="en-US"/>
        </w:rPr>
        <w:t>I</w:t>
      </w:r>
      <w:r>
        <w:rPr>
          <w:rFonts w:ascii="Times New Roman" w:hAnsi="Times New Roman"/>
          <w:sz w:val="24"/>
          <w:szCs w:val="24"/>
        </w:rPr>
        <w:t>II настоящих Правил;</w:t>
      </w:r>
    </w:p>
    <w:p w:rsidR="00365839" w:rsidRDefault="00365839" w:rsidP="00365839">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части I</w:t>
      </w:r>
      <w:proofErr w:type="spellStart"/>
      <w:r>
        <w:rPr>
          <w:rFonts w:ascii="Times New Roman" w:hAnsi="Times New Roman"/>
          <w:sz w:val="24"/>
          <w:szCs w:val="24"/>
          <w:lang w:val="en-US"/>
        </w:rPr>
        <w:t>I</w:t>
      </w:r>
      <w:r>
        <w:rPr>
          <w:rFonts w:ascii="Times New Roman" w:hAnsi="Times New Roman"/>
          <w:sz w:val="24"/>
          <w:szCs w:val="24"/>
        </w:rPr>
        <w:t>I</w:t>
      </w:r>
      <w:proofErr w:type="spellEnd"/>
      <w:r>
        <w:rPr>
          <w:rFonts w:ascii="Times New Roman" w:hAnsi="Times New Roman"/>
          <w:sz w:val="24"/>
          <w:szCs w:val="24"/>
        </w:rPr>
        <w:t xml:space="preserve"> настоящих </w:t>
      </w:r>
      <w:r>
        <w:rPr>
          <w:rFonts w:ascii="Times New Roman" w:hAnsi="Times New Roman"/>
          <w:sz w:val="24"/>
          <w:szCs w:val="24"/>
        </w:rPr>
        <w:lastRenderedPageBreak/>
        <w:t>Правил;</w:t>
      </w:r>
    </w:p>
    <w:p w:rsidR="00365839" w:rsidRDefault="00365839" w:rsidP="00365839">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согласно части I</w:t>
      </w:r>
      <w:proofErr w:type="spellStart"/>
      <w:r>
        <w:rPr>
          <w:rFonts w:ascii="Times New Roman" w:hAnsi="Times New Roman"/>
          <w:sz w:val="24"/>
          <w:szCs w:val="24"/>
          <w:lang w:val="en-US"/>
        </w:rPr>
        <w:t>I</w:t>
      </w:r>
      <w:r>
        <w:rPr>
          <w:rFonts w:ascii="Times New Roman" w:hAnsi="Times New Roman"/>
          <w:sz w:val="24"/>
          <w:szCs w:val="24"/>
        </w:rPr>
        <w:t>I</w:t>
      </w:r>
      <w:proofErr w:type="spellEnd"/>
      <w:r>
        <w:rPr>
          <w:rFonts w:ascii="Times New Roman" w:hAnsi="Times New Roman"/>
          <w:sz w:val="24"/>
          <w:szCs w:val="24"/>
        </w:rPr>
        <w:t xml:space="preserve"> настоящих Правил.</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1.6.2. Производственным и иным объектам, чьи санитарно-защитные зоны согласно схеме градостроительного зонирования </w:t>
      </w:r>
      <w:proofErr w:type="gramStart"/>
      <w:r>
        <w:rPr>
          <w:rFonts w:ascii="Times New Roman" w:hAnsi="Times New Roman"/>
          <w:sz w:val="24"/>
          <w:szCs w:val="24"/>
        </w:rPr>
        <w:t>распространяются за пределы территориальной зоны расположения этих объектов и функционирование которых наносит</w:t>
      </w:r>
      <w:proofErr w:type="gramEnd"/>
      <w:r>
        <w:rPr>
          <w:rFonts w:ascii="Times New Roman" w:hAnsi="Times New Roman"/>
          <w:sz w:val="24"/>
          <w:szCs w:val="24"/>
        </w:rPr>
        <w:t xml:space="preserve"> несоразмерный ущерб владельцам соседних объектов недвижимости или значительно снижается стоимость этих объектов, постановлением Администрации муниципального района может быть придан статус несоответствующих требованиям градостроительного регламента.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1.6.3. </w:t>
      </w:r>
      <w:proofErr w:type="gramStart"/>
      <w:r>
        <w:rPr>
          <w:rFonts w:ascii="Times New Roman" w:hAnsi="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 w:name="_Toc286828534"/>
      <w:bookmarkStart w:id="18" w:name="_Toc270676536"/>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1.7. Открытость и доступность информации о землепользовании и застройке</w:t>
      </w:r>
      <w:bookmarkEnd w:id="17"/>
      <w:bookmarkEnd w:id="18"/>
      <w:r>
        <w:rPr>
          <w:rFonts w:ascii="Times New Roman" w:hAnsi="Times New Roman"/>
          <w:b/>
          <w:sz w:val="24"/>
          <w:szCs w:val="24"/>
        </w:rPr>
        <w:t>.</w:t>
      </w:r>
    </w:p>
    <w:p w:rsidR="000A553C" w:rsidRDefault="000A553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1.7.1. Настоящие Правила, включая все входящие в их состав графические документы, являются открытыми для всех должностных, физических и юридических лиц.</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1.7.2. Администрация муниципального района обеспечивает возможность ознакомления с настоящими Правилами посредством:</w:t>
      </w:r>
    </w:p>
    <w:p w:rsidR="00186B6A" w:rsidRPr="009C6D59" w:rsidRDefault="00365839" w:rsidP="00186B6A">
      <w:pPr>
        <w:widowControl w:val="0"/>
        <w:numPr>
          <w:ilvl w:val="0"/>
          <w:numId w:val="8"/>
        </w:numPr>
        <w:spacing w:line="240" w:lineRule="auto"/>
        <w:ind w:left="0" w:firstLine="709"/>
        <w:jc w:val="both"/>
        <w:rPr>
          <w:sz w:val="24"/>
          <w:szCs w:val="24"/>
        </w:rPr>
      </w:pPr>
      <w:r w:rsidRPr="009C6D59">
        <w:rPr>
          <w:rFonts w:ascii="Times New Roman" w:eastAsia="Times New Roman" w:hAnsi="Times New Roman"/>
          <w:sz w:val="24"/>
          <w:szCs w:val="24"/>
          <w:lang w:eastAsia="ru-RU"/>
        </w:rPr>
        <w:t xml:space="preserve">публикации Правил, размещения на официальном сайте Администрации </w:t>
      </w:r>
      <w:r w:rsidRPr="009C6D59">
        <w:rPr>
          <w:rFonts w:ascii="Times New Roman" w:hAnsi="Times New Roman"/>
          <w:sz w:val="24"/>
          <w:szCs w:val="24"/>
        </w:rPr>
        <w:t>муниципального образования,</w:t>
      </w:r>
      <w:r w:rsidRPr="009C6D59">
        <w:rPr>
          <w:rFonts w:ascii="Times New Roman" w:eastAsia="Times New Roman" w:hAnsi="Times New Roman"/>
          <w:sz w:val="24"/>
          <w:szCs w:val="24"/>
          <w:lang w:eastAsia="ru-RU"/>
        </w:rPr>
        <w:t xml:space="preserve"> а также </w:t>
      </w:r>
      <w:r w:rsidRPr="009C6D59">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r w:rsidR="00186B6A" w:rsidRPr="009C6D59">
        <w:rPr>
          <w:rFonts w:ascii="Times New Roman" w:hAnsi="Times New Roman"/>
          <w:sz w:val="24"/>
          <w:szCs w:val="24"/>
        </w:rPr>
        <w:t xml:space="preserve">         </w:t>
      </w:r>
    </w:p>
    <w:p w:rsidR="00186B6A" w:rsidRPr="00186B6A" w:rsidRDefault="00186B6A" w:rsidP="00365839">
      <w:pPr>
        <w:widowControl w:val="0"/>
        <w:numPr>
          <w:ilvl w:val="0"/>
          <w:numId w:val="8"/>
        </w:numPr>
        <w:spacing w:line="240" w:lineRule="auto"/>
        <w:ind w:left="0" w:firstLine="709"/>
        <w:jc w:val="both"/>
        <w:rPr>
          <w:sz w:val="24"/>
          <w:szCs w:val="24"/>
        </w:rPr>
      </w:pPr>
      <w:r>
        <w:rPr>
          <w:rFonts w:ascii="Times New Roman" w:hAnsi="Times New Roman"/>
          <w:sz w:val="24"/>
          <w:szCs w:val="24"/>
        </w:rPr>
        <w:t xml:space="preserve">размещения утвержденных </w:t>
      </w:r>
      <w:r w:rsidRPr="00186B6A">
        <w:rPr>
          <w:rFonts w:ascii="Times New Roman" w:hAnsi="Times New Roman"/>
          <w:sz w:val="24"/>
          <w:szCs w:val="24"/>
        </w:rPr>
        <w:t>правил землепользования и застройки в федеральной</w:t>
      </w:r>
      <w:r>
        <w:rPr>
          <w:rFonts w:ascii="Times New Roman" w:hAnsi="Times New Roman"/>
          <w:sz w:val="24"/>
          <w:szCs w:val="24"/>
        </w:rPr>
        <w:t xml:space="preserve"> </w:t>
      </w:r>
      <w:r w:rsidRPr="00186B6A">
        <w:rPr>
          <w:rFonts w:ascii="Times New Roman" w:hAnsi="Times New Roman"/>
          <w:sz w:val="24"/>
          <w:szCs w:val="24"/>
        </w:rPr>
        <w:t xml:space="preserve">государственной информационной системе территориального планирования не </w:t>
      </w:r>
      <w:proofErr w:type="gramStart"/>
      <w:r w:rsidRPr="00186B6A">
        <w:rPr>
          <w:rFonts w:ascii="Times New Roman" w:hAnsi="Times New Roman"/>
          <w:sz w:val="24"/>
          <w:szCs w:val="24"/>
        </w:rPr>
        <w:t>позднее</w:t>
      </w:r>
      <w:proofErr w:type="gramEnd"/>
      <w:r w:rsidRPr="00186B6A">
        <w:rPr>
          <w:rFonts w:ascii="Times New Roman" w:hAnsi="Times New Roman"/>
          <w:sz w:val="24"/>
          <w:szCs w:val="24"/>
        </w:rPr>
        <w:t xml:space="preserve"> чем по истечении десяти дней с даты утверждения указанных правил</w:t>
      </w:r>
      <w:r w:rsidRPr="00186B6A">
        <w:rPr>
          <w:sz w:val="24"/>
          <w:szCs w:val="24"/>
        </w:rPr>
        <w:t>;</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создания условий для ознакомления с настоящими Правилами в полном комплекте (включая входящие в их состав графические и текстовые материалы) в </w:t>
      </w:r>
      <w:r>
        <w:rPr>
          <w:rFonts w:ascii="Times New Roman" w:hAnsi="Times New Roman"/>
          <w:sz w:val="24"/>
          <w:szCs w:val="24"/>
        </w:rPr>
        <w:t>Администрации муниципального образования</w:t>
      </w:r>
      <w:r>
        <w:rPr>
          <w:rFonts w:ascii="Times New Roman" w:eastAsia="Times New Roman" w:hAnsi="Times New Roman"/>
          <w:sz w:val="24"/>
          <w:szCs w:val="24"/>
          <w:lang w:eastAsia="ru-RU"/>
        </w:rPr>
        <w:t>;</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организации предоставления </w:t>
      </w:r>
      <w:r>
        <w:rPr>
          <w:rFonts w:ascii="Times New Roman" w:hAnsi="Times New Roman"/>
          <w:sz w:val="24"/>
          <w:szCs w:val="24"/>
        </w:rPr>
        <w:t xml:space="preserve">Администрацией муниципального образования </w:t>
      </w:r>
      <w:r>
        <w:rPr>
          <w:rFonts w:ascii="Times New Roman" w:eastAsia="Times New Roman" w:hAnsi="Times New Roman"/>
          <w:sz w:val="24"/>
          <w:szCs w:val="24"/>
          <w:lang w:eastAsia="ru-RU"/>
        </w:rPr>
        <w:t>физическим и юридическим лицам выписок из настоящих Правил, изготовления необходимых копий, в том числе копий 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1.7.3. Граждане имеют право участвовать в принятии решений по вопросам землепользования и застройки в соответствии с законодательством.</w:t>
      </w:r>
    </w:p>
    <w:p w:rsidR="00365839" w:rsidRDefault="00365839" w:rsidP="00365839">
      <w:pPr>
        <w:widowControl w:val="0"/>
        <w:spacing w:line="240" w:lineRule="auto"/>
        <w:ind w:firstLine="709"/>
        <w:jc w:val="both"/>
        <w:rPr>
          <w:rFonts w:ascii="Times New Roman" w:hAnsi="Times New Roman"/>
          <w:sz w:val="24"/>
          <w:szCs w:val="24"/>
        </w:rPr>
      </w:pPr>
    </w:p>
    <w:p w:rsidR="00365839" w:rsidRDefault="00365839" w:rsidP="00365839">
      <w:pPr>
        <w:widowControl w:val="0"/>
        <w:spacing w:line="240" w:lineRule="auto"/>
        <w:ind w:firstLine="709"/>
        <w:jc w:val="both"/>
        <w:rPr>
          <w:rFonts w:ascii="Times New Roman" w:hAnsi="Times New Roman"/>
          <w:sz w:val="24"/>
          <w:szCs w:val="24"/>
        </w:rPr>
      </w:pPr>
    </w:p>
    <w:p w:rsidR="00365839" w:rsidRDefault="00365839" w:rsidP="00365839">
      <w:pPr>
        <w:widowControl w:val="0"/>
        <w:spacing w:line="240" w:lineRule="auto"/>
        <w:ind w:firstLine="709"/>
        <w:jc w:val="both"/>
        <w:rPr>
          <w:rFonts w:ascii="Times New Roman" w:hAnsi="Times New Roman"/>
          <w:sz w:val="24"/>
          <w:szCs w:val="24"/>
        </w:rPr>
      </w:pPr>
    </w:p>
    <w:p w:rsidR="000A553C" w:rsidRDefault="000A553C" w:rsidP="00365839">
      <w:pPr>
        <w:widowControl w:val="0"/>
        <w:spacing w:line="240" w:lineRule="auto"/>
        <w:ind w:firstLine="709"/>
        <w:jc w:val="both"/>
        <w:rPr>
          <w:rFonts w:ascii="Times New Roman" w:hAnsi="Times New Roman"/>
          <w:sz w:val="24"/>
          <w:szCs w:val="24"/>
        </w:rPr>
      </w:pPr>
    </w:p>
    <w:p w:rsidR="00365839" w:rsidRDefault="00365839" w:rsidP="000A553C">
      <w:pPr>
        <w:pStyle w:val="3"/>
        <w:keepNext w:val="0"/>
        <w:keepLines w:val="0"/>
        <w:widowControl w:val="0"/>
        <w:numPr>
          <w:ilvl w:val="1"/>
          <w:numId w:val="2"/>
        </w:numPr>
        <w:spacing w:before="0" w:line="240" w:lineRule="auto"/>
        <w:ind w:firstLine="709"/>
        <w:jc w:val="center"/>
        <w:rPr>
          <w:rFonts w:ascii="Times New Roman" w:hAnsi="Times New Roman"/>
          <w:b/>
          <w:bCs/>
          <w:color w:val="auto"/>
          <w:kern w:val="32"/>
          <w:sz w:val="28"/>
          <w:szCs w:val="28"/>
          <w:lang w:eastAsia="ru-RU"/>
        </w:rPr>
      </w:pPr>
      <w:bookmarkStart w:id="19" w:name="_Toc270676537"/>
      <w:bookmarkStart w:id="20" w:name="_Toc286828535"/>
      <w:bookmarkStart w:id="21" w:name="_Toc442797228"/>
      <w:r w:rsidRPr="000A553C">
        <w:rPr>
          <w:rFonts w:ascii="Times New Roman" w:hAnsi="Times New Roman"/>
          <w:b/>
          <w:bCs/>
          <w:color w:val="auto"/>
          <w:kern w:val="32"/>
          <w:sz w:val="28"/>
          <w:szCs w:val="28"/>
          <w:lang w:eastAsia="ru-RU"/>
        </w:rPr>
        <w:lastRenderedPageBreak/>
        <w:t>Положения о регулировании землепользования и застройки органами местного самоуправления</w:t>
      </w:r>
      <w:bookmarkEnd w:id="19"/>
      <w:bookmarkEnd w:id="20"/>
      <w:r w:rsidRPr="000A553C">
        <w:rPr>
          <w:rFonts w:ascii="Times New Roman" w:hAnsi="Times New Roman"/>
          <w:b/>
          <w:bCs/>
          <w:color w:val="auto"/>
          <w:kern w:val="32"/>
          <w:sz w:val="28"/>
          <w:szCs w:val="28"/>
          <w:lang w:eastAsia="ru-RU"/>
        </w:rPr>
        <w:t>.</w:t>
      </w:r>
      <w:bookmarkEnd w:id="21"/>
    </w:p>
    <w:p w:rsidR="000A553C" w:rsidRPr="000A553C" w:rsidRDefault="000A553C" w:rsidP="000A553C">
      <w:pPr>
        <w:rPr>
          <w:lang w:eastAsia="ru-RU"/>
        </w:rPr>
      </w:pPr>
    </w:p>
    <w:p w:rsidR="00365839" w:rsidRDefault="00365839" w:rsidP="00365839">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bookmarkStart w:id="22" w:name="_Toc286828536"/>
      <w:bookmarkStart w:id="23" w:name="_Toc270676538"/>
      <w:r>
        <w:rPr>
          <w:rFonts w:ascii="Times New Roman" w:hAnsi="Times New Roman"/>
          <w:b/>
          <w:sz w:val="24"/>
          <w:szCs w:val="24"/>
        </w:rPr>
        <w:t xml:space="preserve"> Органы местного самоуправления </w:t>
      </w:r>
      <w:bookmarkEnd w:id="22"/>
      <w:bookmarkEnd w:id="23"/>
      <w:r>
        <w:rPr>
          <w:rFonts w:ascii="Times New Roman" w:hAnsi="Times New Roman"/>
          <w:b/>
          <w:sz w:val="24"/>
          <w:szCs w:val="24"/>
        </w:rPr>
        <w:t>муниципального района.</w:t>
      </w:r>
    </w:p>
    <w:p w:rsidR="000A553C" w:rsidRDefault="000A553C" w:rsidP="008C765B">
      <w:pPr>
        <w:pStyle w:val="afc"/>
        <w:widowControl w:val="0"/>
        <w:autoSpaceDE w:val="0"/>
        <w:autoSpaceDN w:val="0"/>
        <w:adjustRightInd w:val="0"/>
        <w:spacing w:after="0" w:line="240" w:lineRule="auto"/>
        <w:ind w:left="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2.1.1. Органами местного самоуправления муниципального района, 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района – Представительное </w:t>
      </w:r>
      <w:r w:rsidR="000A553C">
        <w:rPr>
          <w:rFonts w:ascii="Times New Roman" w:hAnsi="Times New Roman"/>
          <w:sz w:val="24"/>
          <w:szCs w:val="24"/>
        </w:rPr>
        <w:t>С</w:t>
      </w:r>
      <w:r>
        <w:rPr>
          <w:rFonts w:ascii="Times New Roman" w:hAnsi="Times New Roman"/>
          <w:sz w:val="24"/>
          <w:szCs w:val="24"/>
        </w:rPr>
        <w:t>обрание муниципального района, Администрация муниципального района (исполнительно-распорядительный орган муниципального образования).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2.1.2. Представительное </w:t>
      </w:r>
      <w:r w:rsidR="000A553C">
        <w:rPr>
          <w:rFonts w:ascii="Times New Roman" w:hAnsi="Times New Roman"/>
          <w:sz w:val="24"/>
          <w:szCs w:val="24"/>
        </w:rPr>
        <w:t>С</w:t>
      </w:r>
      <w:r>
        <w:rPr>
          <w:rFonts w:ascii="Times New Roman" w:hAnsi="Times New Roman"/>
          <w:sz w:val="24"/>
          <w:szCs w:val="24"/>
        </w:rPr>
        <w:t>обрание муниципального района:</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Правила землепользования и застройки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 изменения (дополнения) к ним;</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2.1.3. Глава муниципального района:</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подготовке проекта Правил землепользования и застройки </w:t>
      </w:r>
      <w:r>
        <w:rPr>
          <w:rFonts w:ascii="Times New Roman" w:hAnsi="Times New Roman"/>
          <w:sz w:val="24"/>
          <w:szCs w:val="24"/>
        </w:rPr>
        <w:t xml:space="preserve">муниципального образования </w:t>
      </w:r>
      <w:r>
        <w:rPr>
          <w:rFonts w:ascii="Times New Roman" w:eastAsia="Times New Roman" w:hAnsi="Times New Roman"/>
          <w:sz w:val="24"/>
          <w:szCs w:val="24"/>
          <w:lang w:eastAsia="ru-RU"/>
        </w:rPr>
        <w:t>и о проекте внесения в них изменений;</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утверждает персональный состав, и порядок деятельности комиссии по подготовке проектов Правил землепользования и застройки</w:t>
      </w:r>
      <w:proofErr w:type="gramStart"/>
      <w:r>
        <w:rPr>
          <w:rFonts w:ascii="Times New Roman" w:eastAsia="Times New Roman" w:hAnsi="Times New Roman"/>
          <w:sz w:val="24"/>
          <w:szCs w:val="24"/>
          <w:lang w:eastAsia="ru-RU"/>
        </w:rPr>
        <w:t xml:space="preserve"> ;</w:t>
      </w:r>
      <w:proofErr w:type="gramEnd"/>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решение о направлении проекта Правил землепользования и застройки </w:t>
      </w:r>
      <w:r>
        <w:rPr>
          <w:rFonts w:ascii="Times New Roman" w:hAnsi="Times New Roman"/>
          <w:sz w:val="24"/>
          <w:szCs w:val="24"/>
        </w:rPr>
        <w:t>муниципального образования и</w:t>
      </w:r>
      <w:r>
        <w:rPr>
          <w:rFonts w:ascii="Times New Roman" w:eastAsia="Times New Roman" w:hAnsi="Times New Roman"/>
          <w:sz w:val="24"/>
          <w:szCs w:val="24"/>
          <w:lang w:eastAsia="ru-RU"/>
        </w:rPr>
        <w:t xml:space="preserve"> проекта внесения в них изменений в Представительное собрание муниципального района или об их отклонении;</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проекты планировки территории и проекты межевания, градостроительные планы земельных участков на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проведении публичных слушаний по проекту Правил землепользования и застройки </w:t>
      </w:r>
      <w:r>
        <w:rPr>
          <w:rFonts w:ascii="Times New Roman" w:hAnsi="Times New Roman"/>
          <w:sz w:val="24"/>
          <w:szCs w:val="24"/>
        </w:rPr>
        <w:t xml:space="preserve">муниципальных образований района </w:t>
      </w:r>
      <w:r>
        <w:rPr>
          <w:rFonts w:ascii="Times New Roman" w:eastAsia="Times New Roman" w:hAnsi="Times New Roman"/>
          <w:sz w:val="24"/>
          <w:szCs w:val="24"/>
          <w:lang w:eastAsia="ru-RU"/>
        </w:rPr>
        <w:t>и по проектам внесения в них изменений;</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hAnsi="Times New Roman"/>
          <w:sz w:val="24"/>
          <w:szCs w:val="24"/>
        </w:rPr>
        <w:t>муниципального района</w:t>
      </w:r>
      <w:r>
        <w:rPr>
          <w:rFonts w:ascii="Times New Roman" w:eastAsia="Times New Roman" w:hAnsi="Times New Roman"/>
          <w:sz w:val="24"/>
          <w:szCs w:val="24"/>
          <w:lang w:eastAsia="ru-RU"/>
        </w:rPr>
        <w:t>.</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2.1.4. Администрация муниципального района осуществляет свои полномочия по вопросам регулирования землепользования и застройки муниципальных образований на территории муниципального района в соответствии с законодательством Российской Федерации, Курской области и муниципальными правовыми актами муниципального района, в том числе:</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возможности размещения объектов строительства на территории </w:t>
      </w:r>
      <w:r>
        <w:rPr>
          <w:rFonts w:ascii="Times New Roman" w:hAnsi="Times New Roman"/>
          <w:sz w:val="24"/>
          <w:szCs w:val="24"/>
        </w:rPr>
        <w:t>муниципальных образований</w:t>
      </w:r>
      <w:r>
        <w:rPr>
          <w:rFonts w:ascii="Times New Roman" w:eastAsia="Times New Roman" w:hAnsi="Times New Roman"/>
          <w:sz w:val="24"/>
          <w:szCs w:val="24"/>
          <w:lang w:eastAsia="ru-RU"/>
        </w:rPr>
        <w:t>, необходимых для муниципальных нужд;</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резервировании и об изъятии земель на территории </w:t>
      </w:r>
      <w:r>
        <w:rPr>
          <w:rFonts w:ascii="Times New Roman" w:hAnsi="Times New Roman"/>
          <w:sz w:val="24"/>
          <w:szCs w:val="24"/>
        </w:rPr>
        <w:t xml:space="preserve">муниципальных образований </w:t>
      </w:r>
      <w:r>
        <w:rPr>
          <w:rFonts w:ascii="Times New Roman" w:eastAsia="Times New Roman" w:hAnsi="Times New Roman"/>
          <w:sz w:val="24"/>
          <w:szCs w:val="24"/>
          <w:lang w:eastAsia="ru-RU"/>
        </w:rPr>
        <w:t>для муниципальных нужд;</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 xml:space="preserve">осуществляет проверку проектной документации по планировке территории на соответствие требованиям документов территориального планирования, правил </w:t>
      </w:r>
      <w:r>
        <w:rPr>
          <w:rFonts w:ascii="Times New Roman" w:eastAsia="Times New Roman" w:hAnsi="Times New Roman"/>
          <w:sz w:val="24"/>
          <w:szCs w:val="24"/>
          <w:lang w:eastAsia="ru-RU"/>
        </w:rPr>
        <w:lastRenderedPageBreak/>
        <w:t>землепользования и застройки муниципального образования, на  соответствие программам комплексного развития систем коммунальной инфраструктуры, программам комплексного развития транспортной инфраструктуры, программам комплексного развития социальной инфраструктуры, нормативам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w:t>
      </w:r>
      <w:proofErr w:type="gramEnd"/>
      <w:r>
        <w:rPr>
          <w:rFonts w:ascii="Times New Roman" w:eastAsia="Times New Roman" w:hAnsi="Times New Roman"/>
          <w:sz w:val="24"/>
          <w:szCs w:val="24"/>
          <w:lang w:eastAsia="ru-RU"/>
        </w:rPr>
        <w:t xml:space="preserve">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8C765B" w:rsidRDefault="008C765B" w:rsidP="008C765B">
      <w:pPr>
        <w:pStyle w:val="afc"/>
        <w:widowControl w:val="0"/>
        <w:spacing w:after="0" w:line="240" w:lineRule="auto"/>
        <w:ind w:left="709"/>
        <w:jc w:val="both"/>
        <w:rPr>
          <w:rFonts w:ascii="Times New Roman" w:eastAsia="Times New Roman" w:hAnsi="Times New Roman"/>
          <w:sz w:val="24"/>
          <w:szCs w:val="24"/>
          <w:lang w:eastAsia="ru-RU"/>
        </w:rPr>
      </w:pPr>
    </w:p>
    <w:p w:rsidR="00365839" w:rsidRDefault="00365839" w:rsidP="00365839">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bookmarkStart w:id="24" w:name="_Toc286828537"/>
      <w:bookmarkStart w:id="25" w:name="_Toc270676539"/>
      <w:r>
        <w:rPr>
          <w:rFonts w:ascii="Times New Roman" w:hAnsi="Times New Roman"/>
          <w:b/>
          <w:sz w:val="24"/>
          <w:szCs w:val="24"/>
        </w:rPr>
        <w:t> Комиссия по подготовке проекта Правил землепользования и застройки</w:t>
      </w:r>
      <w:bookmarkEnd w:id="24"/>
      <w:bookmarkEnd w:id="25"/>
      <w:r>
        <w:rPr>
          <w:rFonts w:ascii="Times New Roman" w:hAnsi="Times New Roman"/>
          <w:b/>
          <w:sz w:val="24"/>
          <w:szCs w:val="24"/>
        </w:rPr>
        <w:t>.</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2.2.1. </w:t>
      </w:r>
      <w:proofErr w:type="gramStart"/>
      <w:r>
        <w:rPr>
          <w:rFonts w:ascii="Times New Roman" w:hAnsi="Times New Roman"/>
          <w:sz w:val="24"/>
          <w:szCs w:val="24"/>
        </w:rPr>
        <w:t>Комиссия по подготовке проекта настоящих Правил является коллегиальным координационным органом при Администрации муниципального района, созданным для организации подготовки проекта Правил землепользования и застройки муниципальных образований муниципального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района, а также иных вопросов в соответствии с Градостроительным кодексом Российской Федерации.</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2.2.2. К компетенции Комиссии в соответствии с федеральным законодательством и настоящими Правилами относятся: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координация деятельности </w:t>
      </w:r>
      <w:r>
        <w:rPr>
          <w:rFonts w:ascii="Times New Roman" w:hAnsi="Times New Roman"/>
          <w:sz w:val="24"/>
          <w:szCs w:val="24"/>
        </w:rPr>
        <w:t>Администрации муниципального района</w:t>
      </w:r>
      <w:r>
        <w:rPr>
          <w:rFonts w:ascii="Times New Roman" w:eastAsia="Times New Roman" w:hAnsi="Times New Roman"/>
          <w:sz w:val="24"/>
          <w:szCs w:val="24"/>
          <w:lang w:eastAsia="ru-RU"/>
        </w:rPr>
        <w:t xml:space="preserve"> в области разработки настоящих Правил;</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подготовки настоящих Правил;</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рассмотрение проекта настоящих Правил;</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рассмотрение предложений по внесению изменений в настоящие Правила и подготовка заключений по ним для принятия Главой </w:t>
      </w:r>
      <w:r>
        <w:rPr>
          <w:rFonts w:ascii="Times New Roman" w:hAnsi="Times New Roman"/>
          <w:sz w:val="24"/>
          <w:szCs w:val="24"/>
        </w:rPr>
        <w:t>муниципального</w:t>
      </w:r>
      <w:r>
        <w:rPr>
          <w:rFonts w:ascii="Times New Roman" w:eastAsia="Times New Roman" w:hAnsi="Times New Roman"/>
          <w:sz w:val="24"/>
          <w:szCs w:val="24"/>
          <w:lang w:eastAsia="ru-RU"/>
        </w:rPr>
        <w:t xml:space="preserve"> района и Представительным </w:t>
      </w:r>
      <w:r w:rsidR="00AF0565">
        <w:rPr>
          <w:rFonts w:ascii="Times New Roman" w:eastAsia="Times New Roman" w:hAnsi="Times New Roman"/>
          <w:sz w:val="24"/>
          <w:szCs w:val="24"/>
          <w:lang w:eastAsia="ru-RU"/>
        </w:rPr>
        <w:t>С</w:t>
      </w:r>
      <w:r>
        <w:rPr>
          <w:rFonts w:ascii="Times New Roman" w:eastAsia="Times New Roman" w:hAnsi="Times New Roman"/>
          <w:sz w:val="24"/>
          <w:szCs w:val="24"/>
          <w:lang w:eastAsia="ru-RU"/>
        </w:rPr>
        <w:t xml:space="preserve">обранием </w:t>
      </w:r>
      <w:r>
        <w:rPr>
          <w:rFonts w:ascii="Times New Roman" w:hAnsi="Times New Roman"/>
          <w:sz w:val="24"/>
          <w:szCs w:val="24"/>
        </w:rPr>
        <w:t>муниципального</w:t>
      </w:r>
      <w:r>
        <w:rPr>
          <w:rFonts w:ascii="Times New Roman" w:eastAsia="Times New Roman" w:hAnsi="Times New Roman"/>
          <w:sz w:val="24"/>
          <w:szCs w:val="24"/>
          <w:lang w:eastAsia="ru-RU"/>
        </w:rPr>
        <w:t xml:space="preserve"> района решений о внесении изменений в Правила землепользования и застройки </w:t>
      </w:r>
      <w:r>
        <w:rPr>
          <w:rFonts w:ascii="Times New Roman" w:hAnsi="Times New Roman"/>
          <w:sz w:val="24"/>
          <w:szCs w:val="24"/>
        </w:rPr>
        <w:t xml:space="preserve">муниципального образования </w:t>
      </w:r>
      <w:r>
        <w:rPr>
          <w:rFonts w:ascii="Times New Roman" w:eastAsia="Times New Roman" w:hAnsi="Times New Roman"/>
          <w:sz w:val="24"/>
          <w:szCs w:val="24"/>
          <w:lang w:eastAsia="ru-RU"/>
        </w:rPr>
        <w:t>или об отклонении таких предложений согласно части I настоящих Правил;</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решение других вопросов в области градостроительного регулирования в соответствии с принятыми муниципальными правовыми актами.</w:t>
      </w:r>
    </w:p>
    <w:p w:rsidR="008C765B" w:rsidRDefault="008C765B" w:rsidP="008C765B">
      <w:pPr>
        <w:pStyle w:val="afc"/>
        <w:widowControl w:val="0"/>
        <w:spacing w:after="0" w:line="240" w:lineRule="auto"/>
        <w:ind w:left="709"/>
        <w:jc w:val="both"/>
        <w:rPr>
          <w:rFonts w:ascii="Times New Roman" w:eastAsia="Times New Roman" w:hAnsi="Times New Roman"/>
          <w:sz w:val="24"/>
          <w:szCs w:val="24"/>
          <w:lang w:eastAsia="ru-RU"/>
        </w:rPr>
      </w:pPr>
    </w:p>
    <w:p w:rsidR="00365839" w:rsidRDefault="00365839" w:rsidP="00365839">
      <w:pPr>
        <w:pStyle w:val="afc"/>
        <w:widowControl w:val="0"/>
        <w:spacing w:after="0" w:line="240" w:lineRule="auto"/>
        <w:ind w:left="0" w:firstLine="720"/>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Статья 2.3.</w:t>
      </w:r>
      <w:r>
        <w:rPr>
          <w:rFonts w:ascii="Times New Roman" w:eastAsia="Times New Roman" w:hAnsi="Times New Roman"/>
          <w:sz w:val="24"/>
          <w:szCs w:val="24"/>
          <w:lang w:eastAsia="ru-RU"/>
        </w:rPr>
        <w:t> </w:t>
      </w:r>
      <w:r>
        <w:rPr>
          <w:rFonts w:ascii="Times New Roman" w:eastAsia="Times New Roman" w:hAnsi="Times New Roman"/>
          <w:b/>
          <w:sz w:val="24"/>
          <w:szCs w:val="24"/>
          <w:lang w:eastAsia="ru-RU"/>
        </w:rPr>
        <w:t>О передаче осуществления части полномочий в сфере градостроительной деятельности органам местного самоуправления (муниципальному образованию).</w:t>
      </w:r>
    </w:p>
    <w:p w:rsidR="008C765B" w:rsidRDefault="008C765B" w:rsidP="00365839">
      <w:pPr>
        <w:pStyle w:val="afc"/>
        <w:widowControl w:val="0"/>
        <w:spacing w:after="0" w:line="240" w:lineRule="auto"/>
        <w:ind w:left="0" w:firstLine="720"/>
        <w:jc w:val="both"/>
        <w:rPr>
          <w:rFonts w:ascii="Times New Roman" w:eastAsia="Times New Roman" w:hAnsi="Times New Roman"/>
          <w:b/>
          <w:sz w:val="24"/>
          <w:szCs w:val="24"/>
          <w:lang w:eastAsia="ru-RU"/>
        </w:rPr>
      </w:pPr>
    </w:p>
    <w:p w:rsidR="00365839" w:rsidRDefault="00365839" w:rsidP="00365839">
      <w:pPr>
        <w:pStyle w:val="afc"/>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Полномочия по градостроительной деятельности, могут быть переданы на основе Соглашения, заключенного между муниципальным районом и муниципальным образованием в соответствии с частью 4 статьи 15 ФЗ от 6 .10.2003 г. №131-ФЗ «Об общих принципах местного самоуправления в Российской Федерации», Уставом муниципального образования.</w:t>
      </w:r>
    </w:p>
    <w:p w:rsidR="00365839" w:rsidRDefault="00365839" w:rsidP="00365839">
      <w:pPr>
        <w:pStyle w:val="afc"/>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В случае передачи полномочий в сфере градостроительной деятельности на основе Соглашения, полномочия, изложенные в главе 2 настоящих Правил осуществляет </w:t>
      </w:r>
      <w:r>
        <w:rPr>
          <w:rFonts w:ascii="Times New Roman" w:eastAsia="Times New Roman" w:hAnsi="Times New Roman"/>
          <w:sz w:val="24"/>
          <w:szCs w:val="24"/>
          <w:lang w:eastAsia="ru-RU"/>
        </w:rPr>
        <w:lastRenderedPageBreak/>
        <w:t>орган местного самоуправления «Большесолдатский сельсовет».</w:t>
      </w:r>
    </w:p>
    <w:p w:rsidR="008C765B" w:rsidRDefault="008C765B" w:rsidP="00365839">
      <w:pPr>
        <w:pStyle w:val="afc"/>
        <w:widowControl w:val="0"/>
        <w:spacing w:after="0" w:line="240" w:lineRule="auto"/>
        <w:ind w:left="0" w:firstLine="720"/>
        <w:jc w:val="both"/>
        <w:rPr>
          <w:rFonts w:ascii="Times New Roman" w:eastAsia="Times New Roman" w:hAnsi="Times New Roman"/>
          <w:sz w:val="24"/>
          <w:szCs w:val="24"/>
          <w:lang w:eastAsia="ru-RU"/>
        </w:rPr>
      </w:pPr>
    </w:p>
    <w:p w:rsidR="00365839" w:rsidRDefault="00365839" w:rsidP="008C765B">
      <w:pPr>
        <w:pStyle w:val="3"/>
        <w:keepNext w:val="0"/>
        <w:keepLines w:val="0"/>
        <w:widowControl w:val="0"/>
        <w:numPr>
          <w:ilvl w:val="1"/>
          <w:numId w:val="2"/>
        </w:numPr>
        <w:spacing w:before="0" w:line="240" w:lineRule="auto"/>
        <w:ind w:firstLine="709"/>
        <w:jc w:val="center"/>
        <w:rPr>
          <w:rFonts w:ascii="Times New Roman" w:hAnsi="Times New Roman"/>
          <w:b/>
          <w:bCs/>
          <w:color w:val="auto"/>
          <w:kern w:val="32"/>
          <w:sz w:val="28"/>
          <w:szCs w:val="28"/>
          <w:lang w:eastAsia="ru-RU"/>
        </w:rPr>
      </w:pPr>
      <w:bookmarkStart w:id="26" w:name="_Toc442797229"/>
      <w:bookmarkStart w:id="27" w:name="_Toc286828538"/>
      <w:bookmarkStart w:id="28" w:name="_Toc270676540"/>
      <w:r w:rsidRPr="008C765B">
        <w:rPr>
          <w:rFonts w:ascii="Times New Roman" w:hAnsi="Times New Roman"/>
          <w:b/>
          <w:bCs/>
          <w:color w:val="auto"/>
          <w:kern w:val="32"/>
          <w:sz w:val="28"/>
          <w:szCs w:val="28"/>
          <w:lang w:eastAsia="ru-RU"/>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rsidR="008C765B" w:rsidRPr="008C765B" w:rsidRDefault="008C765B" w:rsidP="008C765B">
      <w:pPr>
        <w:rPr>
          <w:lang w:eastAsia="ru-RU"/>
        </w:rPr>
      </w:pPr>
    </w:p>
    <w:p w:rsidR="00365839" w:rsidRDefault="00365839" w:rsidP="00365839">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bookmarkStart w:id="29" w:name="_Toc286828539"/>
      <w:bookmarkStart w:id="30" w:name="_Toc270676541"/>
      <w:bookmarkEnd w:id="26"/>
      <w:bookmarkEnd w:id="27"/>
      <w:bookmarkEnd w:id="28"/>
      <w:r>
        <w:rPr>
          <w:rFonts w:ascii="Times New Roman" w:hAnsi="Times New Roman"/>
          <w:b/>
          <w:sz w:val="24"/>
          <w:szCs w:val="24"/>
        </w:rPr>
        <w:t> </w:t>
      </w:r>
      <w:bookmarkEnd w:id="29"/>
      <w:bookmarkEnd w:id="30"/>
      <w:r>
        <w:rPr>
          <w:rFonts w:ascii="Times New Roman" w:hAnsi="Times New Roman"/>
          <w:b/>
          <w:sz w:val="24"/>
          <w:szCs w:val="24"/>
        </w:rPr>
        <w:t>Общий порядок изменения видов разрешенного использования земельных участков и объектов капитального строительства.</w:t>
      </w:r>
    </w:p>
    <w:p w:rsidR="008C765B" w:rsidRDefault="008C765B" w:rsidP="008C765B">
      <w:pPr>
        <w:pStyle w:val="afc"/>
        <w:widowControl w:val="0"/>
        <w:autoSpaceDE w:val="0"/>
        <w:autoSpaceDN w:val="0"/>
        <w:adjustRightInd w:val="0"/>
        <w:spacing w:after="0" w:line="240" w:lineRule="auto"/>
        <w:ind w:left="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bookmarkStart w:id="31" w:name="_Toc286828543"/>
      <w:bookmarkStart w:id="32" w:name="_Toc270676545"/>
      <w:r>
        <w:rPr>
          <w:rFonts w:ascii="Times New Roman" w:hAnsi="Times New Roman"/>
          <w:sz w:val="24"/>
          <w:szCs w:val="24"/>
        </w:rPr>
        <w:t>3.1.1. Землепользование и застройка земельных участков на территории муниципального образования «Большесолдатский сельсовет» Большесолдатского района,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w:t>
      </w:r>
      <w:proofErr w:type="gramStart"/>
      <w:r>
        <w:rPr>
          <w:rFonts w:ascii="Times New Roman" w:hAnsi="Times New Roman"/>
          <w:sz w:val="24"/>
          <w:szCs w:val="24"/>
        </w:rPr>
        <w:t>с</w:t>
      </w:r>
      <w:proofErr w:type="gramEnd"/>
      <w:r>
        <w:rPr>
          <w:rFonts w:ascii="Times New Roman" w:hAnsi="Times New Roman"/>
          <w:sz w:val="24"/>
          <w:szCs w:val="24"/>
        </w:rPr>
        <w:t xml:space="preserve"> указанными в градостроительном регламенте:</w:t>
      </w:r>
    </w:p>
    <w:p w:rsidR="00365839" w:rsidRDefault="00365839" w:rsidP="00365839">
      <w:pPr>
        <w:pStyle w:val="afc"/>
        <w:widowControl w:val="0"/>
        <w:numPr>
          <w:ilvl w:val="0"/>
          <w:numId w:val="12"/>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видами разрешенного использования земельных участков и объектов капитального строительства;</w:t>
      </w:r>
    </w:p>
    <w:p w:rsidR="00365839" w:rsidRDefault="00365839" w:rsidP="00365839">
      <w:pPr>
        <w:pStyle w:val="afc"/>
        <w:widowControl w:val="0"/>
        <w:numPr>
          <w:ilvl w:val="0"/>
          <w:numId w:val="12"/>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365839" w:rsidRDefault="00365839" w:rsidP="00365839">
      <w:pPr>
        <w:pStyle w:val="afc"/>
        <w:widowControl w:val="0"/>
        <w:numPr>
          <w:ilvl w:val="0"/>
          <w:numId w:val="12"/>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3.1.3.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3.1.4. Изменение видов разрешенного использования земельных участков и объектов капитального строительства на территории муниципального образования «Большесолдатский сельсовет» Большесолдатского района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3.1.6. 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w:t>
      </w:r>
      <w:r>
        <w:rPr>
          <w:rFonts w:ascii="Times New Roman" w:hAnsi="Times New Roman"/>
          <w:sz w:val="24"/>
          <w:szCs w:val="24"/>
        </w:rPr>
        <w:lastRenderedPageBreak/>
        <w:t>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схеме градостроительного зонирования муниципального образования «Большесолдатский сельсовет» Большесолдатского района.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3.1.11. 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8C765B" w:rsidRDefault="008C765B" w:rsidP="00365839">
      <w:pPr>
        <w:widowControl w:val="0"/>
        <w:spacing w:line="240" w:lineRule="auto"/>
        <w:ind w:firstLine="709"/>
        <w:jc w:val="both"/>
        <w:rPr>
          <w:rFonts w:ascii="Times New Roman" w:hAnsi="Times New Roman"/>
          <w:sz w:val="24"/>
          <w:szCs w:val="24"/>
        </w:rPr>
      </w:pPr>
    </w:p>
    <w:p w:rsidR="00365839" w:rsidRDefault="00365839" w:rsidP="008C765B">
      <w:pPr>
        <w:pStyle w:val="3"/>
        <w:keepNext w:val="0"/>
        <w:keepLines w:val="0"/>
        <w:widowControl w:val="0"/>
        <w:numPr>
          <w:ilvl w:val="1"/>
          <w:numId w:val="2"/>
        </w:numPr>
        <w:spacing w:before="0" w:line="240" w:lineRule="auto"/>
        <w:ind w:firstLine="709"/>
        <w:jc w:val="center"/>
        <w:rPr>
          <w:rFonts w:ascii="Times New Roman" w:hAnsi="Times New Roman"/>
          <w:b/>
          <w:bCs/>
          <w:color w:val="auto"/>
          <w:kern w:val="32"/>
          <w:sz w:val="28"/>
          <w:szCs w:val="28"/>
          <w:lang w:eastAsia="ru-RU"/>
        </w:rPr>
      </w:pPr>
      <w:bookmarkStart w:id="33" w:name="_Toc442797230"/>
      <w:r w:rsidRPr="008C765B">
        <w:rPr>
          <w:rFonts w:ascii="Times New Roman" w:hAnsi="Times New Roman"/>
          <w:b/>
          <w:bCs/>
          <w:color w:val="auto"/>
          <w:kern w:val="32"/>
          <w:sz w:val="28"/>
          <w:szCs w:val="28"/>
          <w:lang w:eastAsia="ru-RU"/>
        </w:rPr>
        <w:t>Положения о подготовке документации по планировке территории органами местного самоуправления</w:t>
      </w:r>
      <w:bookmarkStart w:id="34" w:name="_Toc286828545"/>
      <w:bookmarkStart w:id="35" w:name="_Toc270676547"/>
      <w:bookmarkEnd w:id="31"/>
      <w:bookmarkEnd w:id="32"/>
      <w:bookmarkEnd w:id="33"/>
      <w:r w:rsidRPr="008C765B">
        <w:rPr>
          <w:rFonts w:ascii="Times New Roman" w:hAnsi="Times New Roman"/>
          <w:b/>
          <w:bCs/>
          <w:color w:val="auto"/>
          <w:kern w:val="32"/>
          <w:sz w:val="28"/>
          <w:szCs w:val="28"/>
          <w:lang w:eastAsia="ru-RU"/>
        </w:rPr>
        <w:t>.</w:t>
      </w:r>
    </w:p>
    <w:p w:rsidR="008C765B" w:rsidRPr="008C765B" w:rsidRDefault="008C765B" w:rsidP="008C765B">
      <w:pPr>
        <w:rPr>
          <w:lang w:eastAsia="ru-RU"/>
        </w:rPr>
      </w:pPr>
    </w:p>
    <w:p w:rsidR="00365839" w:rsidRDefault="00365839" w:rsidP="00365839">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Работы по формированию земельных участков.</w:t>
      </w:r>
    </w:p>
    <w:p w:rsidR="008C765B" w:rsidRDefault="008C765B" w:rsidP="008C765B">
      <w:pPr>
        <w:pStyle w:val="afc"/>
        <w:widowControl w:val="0"/>
        <w:autoSpaceDE w:val="0"/>
        <w:autoSpaceDN w:val="0"/>
        <w:adjustRightInd w:val="0"/>
        <w:spacing w:after="0" w:line="240" w:lineRule="auto"/>
        <w:ind w:left="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4.1.1. Земельные участки могут быть переданы физическим и юридическим лицам для целей строительства при условии, что на момент передачи эти земельные участки являются сформированными как объекты недвижимости.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hAnsi="Times New Roman"/>
          <w:sz w:val="24"/>
          <w:szCs w:val="24"/>
        </w:rPr>
        <w:t xml:space="preserve">Земельные участки являются сформированными как объекты недвижимости, если они </w:t>
      </w:r>
      <w:proofErr w:type="gramStart"/>
      <w:r>
        <w:rPr>
          <w:rFonts w:ascii="Times New Roman" w:hAnsi="Times New Roman"/>
          <w:sz w:val="24"/>
          <w:szCs w:val="24"/>
        </w:rPr>
        <w:t>стоят на кадастровом учете</w:t>
      </w:r>
      <w:proofErr w:type="gramEnd"/>
      <w:r>
        <w:rPr>
          <w:rFonts w:ascii="Times New Roman" w:eastAsia="Times New Roman" w:hAnsi="Times New Roman"/>
          <w:sz w:val="24"/>
          <w:szCs w:val="24"/>
          <w:lang w:eastAsia="ru-RU"/>
        </w:rPr>
        <w:t>.</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4.1.3. Подготовительные работы по формированию земельных участков могут проводиться по инициативе и за счет средств:</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Большесолдатского сельсовета Большесолдатского</w:t>
      </w:r>
      <w:r>
        <w:rPr>
          <w:rFonts w:ascii="Times New Roman" w:eastAsia="Times New Roman" w:hAnsi="Times New Roman"/>
          <w:sz w:val="24"/>
          <w:szCs w:val="24"/>
          <w:lang w:eastAsia="ru-RU"/>
        </w:rPr>
        <w:t xml:space="preserve"> района;</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Большесолдатского</w:t>
      </w:r>
      <w:r>
        <w:rPr>
          <w:rFonts w:ascii="Times New Roman" w:eastAsia="Times New Roman" w:hAnsi="Times New Roman"/>
          <w:sz w:val="24"/>
          <w:szCs w:val="24"/>
          <w:lang w:eastAsia="ru-RU"/>
        </w:rPr>
        <w:t xml:space="preserve"> района;</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физических и юридических лиц в случае передачи земельных участков в </w:t>
      </w:r>
      <w:r>
        <w:rPr>
          <w:rFonts w:ascii="Times New Roman" w:eastAsia="Times New Roman" w:hAnsi="Times New Roman"/>
          <w:sz w:val="24"/>
          <w:szCs w:val="24"/>
          <w:lang w:eastAsia="ru-RU"/>
        </w:rPr>
        <w:lastRenderedPageBreak/>
        <w:t>аренду по заявкам физических или юридических лиц без проведения торгов на бе</w:t>
      </w:r>
      <w:r w:rsidR="00A22280">
        <w:rPr>
          <w:rFonts w:ascii="Times New Roman" w:eastAsia="Times New Roman" w:hAnsi="Times New Roman"/>
          <w:sz w:val="24"/>
          <w:szCs w:val="24"/>
          <w:lang w:eastAsia="ru-RU"/>
        </w:rPr>
        <w:t>с</w:t>
      </w:r>
      <w:r>
        <w:rPr>
          <w:rFonts w:ascii="Times New Roman" w:eastAsia="Times New Roman" w:hAnsi="Times New Roman"/>
          <w:sz w:val="24"/>
          <w:szCs w:val="24"/>
          <w:lang w:eastAsia="ru-RU"/>
        </w:rPr>
        <w:t>конкурсной основе в установленном законом порядке.</w:t>
      </w:r>
    </w:p>
    <w:p w:rsidR="008C765B" w:rsidRDefault="008C765B" w:rsidP="008C765B">
      <w:pPr>
        <w:pStyle w:val="afc"/>
        <w:widowControl w:val="0"/>
        <w:spacing w:after="0" w:line="240" w:lineRule="auto"/>
        <w:ind w:left="709"/>
        <w:jc w:val="both"/>
        <w:rPr>
          <w:rFonts w:ascii="Times New Roman" w:eastAsia="Times New Roman" w:hAnsi="Times New Roman"/>
          <w:sz w:val="24"/>
          <w:szCs w:val="24"/>
          <w:lang w:eastAsia="ru-RU"/>
        </w:rPr>
      </w:pPr>
    </w:p>
    <w:p w:rsidR="00365839" w:rsidRDefault="00365839" w:rsidP="00365839">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bookmarkStart w:id="36" w:name="_Toc286828540"/>
      <w:bookmarkStart w:id="37" w:name="_Toc270676542"/>
      <w:r>
        <w:rPr>
          <w:rFonts w:ascii="Times New Roman" w:hAnsi="Times New Roman"/>
          <w:b/>
          <w:sz w:val="24"/>
          <w:szCs w:val="24"/>
        </w:rPr>
        <w:t> Общие положения о документации по планировке территории муниципального образования</w:t>
      </w:r>
      <w:bookmarkEnd w:id="36"/>
      <w:bookmarkEnd w:id="37"/>
      <w:r>
        <w:rPr>
          <w:rFonts w:ascii="Times New Roman" w:hAnsi="Times New Roman"/>
          <w:b/>
          <w:sz w:val="24"/>
          <w:szCs w:val="24"/>
        </w:rPr>
        <w:t>.</w:t>
      </w:r>
    </w:p>
    <w:p w:rsidR="008C765B" w:rsidRDefault="008C765B" w:rsidP="008C765B">
      <w:pPr>
        <w:pStyle w:val="afc"/>
        <w:widowControl w:val="0"/>
        <w:autoSpaceDE w:val="0"/>
        <w:autoSpaceDN w:val="0"/>
        <w:adjustRightInd w:val="0"/>
        <w:spacing w:after="0" w:line="240" w:lineRule="auto"/>
        <w:ind w:left="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4.2.1. Состав и содержание документации по планировке территории муниципального образования «Большесолдатский сельсовет» Большесолдатского района,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Большесолдатского района.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4.2.2. Порядок подготовки и согласования документации по планировке территории муниципального образования «Большесолдатский сельсовет» Большесолдатского района в части проектов планировки и проектов межевания территорий, подготовка, которой осуществляется на основании решений Администрации Большесолдатского района, определяется Градостроительным кодексом Российской Федерации, законами Курской области и муниципальными правовыми актами Большесолдатского района.</w:t>
      </w:r>
      <w:bookmarkStart w:id="38" w:name="_Toc286828541"/>
      <w:bookmarkStart w:id="39" w:name="_Toc270676543"/>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4.2.3.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4.2.4.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rsidR="00A22280" w:rsidRPr="00A22280" w:rsidRDefault="00A22280" w:rsidP="00A22280">
      <w:pPr>
        <w:autoSpaceDE w:val="0"/>
        <w:autoSpaceDN w:val="0"/>
        <w:adjustRightInd w:val="0"/>
        <w:spacing w:line="240" w:lineRule="auto"/>
        <w:ind w:firstLine="53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1) необходимо изъятие земельных участков для государственных или муниципальных ну</w:t>
      </w:r>
      <w:proofErr w:type="gramStart"/>
      <w:r w:rsidRPr="00A22280">
        <w:rPr>
          <w:rFonts w:ascii="Times New Roman" w:eastAsia="Times New Roman" w:hAnsi="Times New Roman"/>
          <w:sz w:val="24"/>
          <w:szCs w:val="24"/>
          <w:lang w:eastAsia="ru-RU"/>
        </w:rPr>
        <w:t>жд в св</w:t>
      </w:r>
      <w:proofErr w:type="gramEnd"/>
      <w:r w:rsidRPr="00A22280">
        <w:rPr>
          <w:rFonts w:ascii="Times New Roman" w:eastAsia="Times New Roman" w:hAnsi="Times New Roman"/>
          <w:sz w:val="24"/>
          <w:szCs w:val="24"/>
          <w:lang w:eastAsia="ru-RU"/>
        </w:rPr>
        <w:t>язи с размещением объекта капитального строительства федерального, регионального или местного значения;</w:t>
      </w:r>
    </w:p>
    <w:p w:rsidR="00A22280" w:rsidRPr="00A22280" w:rsidRDefault="00A22280" w:rsidP="00A22280">
      <w:pPr>
        <w:autoSpaceDE w:val="0"/>
        <w:autoSpaceDN w:val="0"/>
        <w:adjustRightInd w:val="0"/>
        <w:spacing w:line="240" w:lineRule="auto"/>
        <w:ind w:firstLine="53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 xml:space="preserve">2) </w:t>
      </w:r>
      <w:proofErr w:type="gramStart"/>
      <w:r w:rsidRPr="00A22280">
        <w:rPr>
          <w:rFonts w:ascii="Times New Roman" w:eastAsia="Times New Roman" w:hAnsi="Times New Roman"/>
          <w:sz w:val="24"/>
          <w:szCs w:val="24"/>
          <w:lang w:eastAsia="ru-RU"/>
        </w:rPr>
        <w:t>необходимы</w:t>
      </w:r>
      <w:proofErr w:type="gramEnd"/>
      <w:r w:rsidRPr="00A22280">
        <w:rPr>
          <w:rFonts w:ascii="Times New Roman" w:eastAsia="Times New Roman" w:hAnsi="Times New Roman"/>
          <w:sz w:val="24"/>
          <w:szCs w:val="24"/>
          <w:lang w:eastAsia="ru-RU"/>
        </w:rPr>
        <w:t xml:space="preserve"> установление, изменение или отмена красных линий;</w:t>
      </w:r>
    </w:p>
    <w:p w:rsidR="00A22280" w:rsidRPr="00A22280" w:rsidRDefault="00A22280" w:rsidP="00A22280">
      <w:pPr>
        <w:autoSpaceDE w:val="0"/>
        <w:autoSpaceDN w:val="0"/>
        <w:adjustRightInd w:val="0"/>
        <w:spacing w:line="240" w:lineRule="auto"/>
        <w:ind w:firstLine="53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A22280" w:rsidRPr="00A22280" w:rsidRDefault="00A22280" w:rsidP="00A22280">
      <w:pPr>
        <w:autoSpaceDE w:val="0"/>
        <w:autoSpaceDN w:val="0"/>
        <w:adjustRightInd w:val="0"/>
        <w:spacing w:line="240" w:lineRule="auto"/>
        <w:ind w:firstLine="539"/>
        <w:jc w:val="both"/>
        <w:rPr>
          <w:rFonts w:ascii="Times New Roman" w:eastAsia="Times New Roman" w:hAnsi="Times New Roman"/>
          <w:sz w:val="24"/>
          <w:szCs w:val="24"/>
          <w:lang w:eastAsia="ru-RU"/>
        </w:rPr>
      </w:pPr>
      <w:proofErr w:type="gramStart"/>
      <w:r w:rsidRPr="00A22280">
        <w:rPr>
          <w:rFonts w:ascii="Times New Roman" w:eastAsia="Times New Roman" w:hAnsi="Times New Roman"/>
          <w:sz w:val="24"/>
          <w:szCs w:val="24"/>
          <w:lang w:eastAsia="ru-RU"/>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A22280" w:rsidRPr="00A22280" w:rsidRDefault="00A22280" w:rsidP="00A22280">
      <w:pPr>
        <w:autoSpaceDE w:val="0"/>
        <w:autoSpaceDN w:val="0"/>
        <w:adjustRightInd w:val="0"/>
        <w:spacing w:line="240" w:lineRule="auto"/>
        <w:ind w:firstLine="53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rsidR="00A22280" w:rsidRDefault="00A22280" w:rsidP="00365839">
      <w:pPr>
        <w:widowControl w:val="0"/>
        <w:spacing w:line="240" w:lineRule="auto"/>
        <w:ind w:firstLine="709"/>
        <w:jc w:val="both"/>
        <w:rPr>
          <w:rFonts w:ascii="Times New Roman" w:hAnsi="Times New Roman"/>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4.2.5. При подготовке документации по планировке территории разрабатываются проекты планировки территории, проекты межевания территории и градостроительные планы земельных участков, которые разрабатываются в составе документации по планировке территории, либо в виде отдельных документов.</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4.2.6. Проект планировки территории является основой для подготовки проекта </w:t>
      </w:r>
      <w:r>
        <w:rPr>
          <w:rFonts w:ascii="Times New Roman" w:hAnsi="Times New Roman"/>
          <w:sz w:val="24"/>
          <w:szCs w:val="24"/>
        </w:rPr>
        <w:lastRenderedPageBreak/>
        <w:t>межевания территории.</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4.2.7 Подготовка документации по планировке территории осуществляется в соответствии с материалами и результатами инженерных изысканий.</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Инженерные изыскания для подготовки документации по планировке территории выполняются в целях получения:</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proofErr w:type="gramStart"/>
      <w:r>
        <w:rPr>
          <w:rFonts w:ascii="Times New Roman" w:hAnsi="Times New Roman"/>
          <w:sz w:val="24"/>
          <w:szCs w:val="24"/>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w:t>
      </w:r>
      <w:proofErr w:type="gramEnd"/>
      <w:r>
        <w:rPr>
          <w:rFonts w:ascii="Times New Roman" w:hAnsi="Times New Roman"/>
          <w:sz w:val="24"/>
          <w:szCs w:val="24"/>
        </w:rPr>
        <w:t>,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8C765B" w:rsidRDefault="008C765B"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4.3. Особенности подготовки документации по планировке территории, разрабатываемой на основании решения Администрации</w:t>
      </w:r>
      <w:bookmarkEnd w:id="38"/>
      <w:bookmarkEnd w:id="39"/>
      <w:r>
        <w:rPr>
          <w:rFonts w:ascii="Times New Roman" w:hAnsi="Times New Roman"/>
          <w:b/>
          <w:sz w:val="24"/>
          <w:szCs w:val="24"/>
        </w:rPr>
        <w:t xml:space="preserve"> Большесолдатского района.</w:t>
      </w:r>
    </w:p>
    <w:p w:rsidR="008C765B" w:rsidRDefault="008C765B"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4.3.1. </w:t>
      </w:r>
      <w:proofErr w:type="gramStart"/>
      <w:r>
        <w:rPr>
          <w:rFonts w:ascii="Times New Roman" w:hAnsi="Times New Roman"/>
          <w:sz w:val="24"/>
          <w:szCs w:val="24"/>
        </w:rPr>
        <w:t>Развитие элементов планировочной структуры, застройка земельных участков, площадь которых превышает 0,5га, предназначенных для раздела в целях индивидуального жилищного строительства, ведения личного подсобного хозяйства на территории Большесолдатского сельсовета, размещение линейных объектов осуществляется в соответствии с генеральным планом Большесолдатского сельсовета, на основе настоящих правил землепользования и застройки,</w:t>
      </w:r>
      <w:r>
        <w:t xml:space="preserve"> </w:t>
      </w:r>
      <w:r>
        <w:rPr>
          <w:rFonts w:ascii="Times New Roman" w:hAnsi="Times New Roman"/>
          <w:sz w:val="24"/>
          <w:szCs w:val="24"/>
        </w:rPr>
        <w:t>исключительно посредством разработки документации по планировке территории.</w:t>
      </w:r>
      <w:proofErr w:type="gramEnd"/>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Не допускается выполнение мероприятий по разделу земельных участков, независимо от форм собственности, площадь которых превышает 0,5га в отсутствие разработанной и утвержденной в установленном настоящими правилами порядке, документации по планировке территории.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4.3.2. Решение о подготовке документации по планировке территории принимается Администрацией Большесолдатского района по собственной инициативе, в случаях установленных Градостроительным кодексом Российской Федерации, либо на основании </w:t>
      </w:r>
      <w:r>
        <w:rPr>
          <w:rFonts w:ascii="Times New Roman" w:hAnsi="Times New Roman"/>
          <w:sz w:val="24"/>
          <w:szCs w:val="24"/>
        </w:rPr>
        <w:lastRenderedPageBreak/>
        <w:t>предложений физических или юридических лиц о подготовке документации по планировке территории.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4.3.3. Указанное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Большесолдатского района в сети «Интернет».</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4.3.4. Решения о подготовке документации по планировке территории принимаются самостоятельно:</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2) лицами, указанными в </w:t>
      </w:r>
      <w:hyperlink r:id="rId25" w:history="1">
        <w:r w:rsidRPr="008C765B">
          <w:rPr>
            <w:rStyle w:val="a3"/>
            <w:rFonts w:ascii="Times New Roman" w:hAnsi="Times New Roman"/>
            <w:color w:val="auto"/>
            <w:sz w:val="24"/>
            <w:szCs w:val="24"/>
            <w:u w:val="none"/>
          </w:rPr>
          <w:t>части 3 статьи 46.9 Градостроительного кодекса</w:t>
        </w:r>
      </w:hyperlink>
      <w:r w:rsidRPr="008C765B">
        <w:rPr>
          <w:rFonts w:ascii="Times New Roman" w:hAnsi="Times New Roman"/>
          <w:sz w:val="24"/>
          <w:szCs w:val="24"/>
        </w:rPr>
        <w:t xml:space="preserve"> </w:t>
      </w:r>
      <w:r>
        <w:rPr>
          <w:rFonts w:ascii="Times New Roman" w:hAnsi="Times New Roman"/>
          <w:sz w:val="24"/>
          <w:szCs w:val="24"/>
        </w:rPr>
        <w:t>Российской  Федерации;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случаях, предусмотренных пунктом 4.3.4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бюджета муниципального района.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4.3.5. Со дня опубликования (обнародования) решения о подготовке документации по планировке территории физические или юридические лица вправе представить в Администрацию Большесолдатского района свои предложения о порядке, сроках подготовки и содержании документации по планировке территории.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4.3.6. </w:t>
      </w:r>
      <w:proofErr w:type="gramStart"/>
      <w:r>
        <w:rPr>
          <w:rFonts w:ascii="Times New Roman" w:hAnsi="Times New Roman"/>
          <w:sz w:val="24"/>
          <w:szCs w:val="24"/>
        </w:rPr>
        <w:t>Комиссия осуществляет проверку документации на основании документов территориального планирования, настоящих Правил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По результатам проверки комиссия принимает соответствующее решение о направлении документации по планировке территории Главе Большесолдатского района или об отклонении такой документации и о направлении ее на доработку.</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4.3.7. Проекты планировки территории и проекты межевания территории, подготовленные в составе документации по планировке территорий, или в виде отдельных документов до их утверждения подлежат обязательному рассмотрению на публичных слушаниях.</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4.3.8. Порядок организации и проведения публичных слушаний по проекту планировки территории и проекту межевания этой территории определяется положениями Градостроительного кодекса Российской Федерации и в соответствии с Уставом Большесолдатского района и главой 5 настоящих Правил.</w:t>
      </w:r>
    </w:p>
    <w:p w:rsidR="008C765B" w:rsidRDefault="008C765B" w:rsidP="00365839">
      <w:pPr>
        <w:widowControl w:val="0"/>
        <w:spacing w:line="240" w:lineRule="auto"/>
        <w:ind w:firstLine="709"/>
        <w:jc w:val="both"/>
        <w:rPr>
          <w:rFonts w:ascii="Times New Roman" w:hAnsi="Times New Roman"/>
          <w:sz w:val="24"/>
          <w:szCs w:val="24"/>
        </w:rPr>
      </w:pPr>
    </w:p>
    <w:p w:rsidR="00365839" w:rsidRDefault="00365839" w:rsidP="00365839">
      <w:pPr>
        <w:pStyle w:val="afc"/>
        <w:widowControl w:val="0"/>
        <w:autoSpaceDE w:val="0"/>
        <w:autoSpaceDN w:val="0"/>
        <w:adjustRightInd w:val="0"/>
        <w:spacing w:after="0" w:line="240" w:lineRule="auto"/>
        <w:ind w:left="709"/>
        <w:jc w:val="both"/>
        <w:rPr>
          <w:rFonts w:ascii="Times New Roman" w:hAnsi="Times New Roman"/>
          <w:b/>
          <w:sz w:val="24"/>
          <w:szCs w:val="24"/>
        </w:rPr>
      </w:pPr>
      <w:bookmarkStart w:id="40" w:name="_Toc286828542"/>
      <w:bookmarkStart w:id="41" w:name="_Toc270676544"/>
      <w:r>
        <w:rPr>
          <w:rFonts w:ascii="Times New Roman" w:hAnsi="Times New Roman"/>
          <w:b/>
          <w:sz w:val="24"/>
          <w:szCs w:val="24"/>
        </w:rPr>
        <w:t>Статья 4.4. Порядок подготовки градостроительных планов земельных участков</w:t>
      </w:r>
      <w:bookmarkEnd w:id="40"/>
      <w:bookmarkEnd w:id="41"/>
      <w:r>
        <w:rPr>
          <w:rFonts w:ascii="Times New Roman" w:hAnsi="Times New Roman"/>
          <w:b/>
          <w:sz w:val="24"/>
          <w:szCs w:val="24"/>
        </w:rPr>
        <w:t>.</w:t>
      </w:r>
      <w:bookmarkStart w:id="42" w:name="_Toc270676557"/>
      <w:bookmarkStart w:id="43" w:name="_Toc286828555"/>
      <w:bookmarkEnd w:id="34"/>
      <w:bookmarkEnd w:id="35"/>
    </w:p>
    <w:p w:rsidR="008C765B" w:rsidRDefault="008C765B" w:rsidP="00365839">
      <w:pPr>
        <w:pStyle w:val="afc"/>
        <w:widowControl w:val="0"/>
        <w:autoSpaceDE w:val="0"/>
        <w:autoSpaceDN w:val="0"/>
        <w:adjustRightInd w:val="0"/>
        <w:spacing w:after="0" w:line="240" w:lineRule="auto"/>
        <w:ind w:left="709"/>
        <w:jc w:val="both"/>
        <w:rPr>
          <w:rFonts w:ascii="Times New Roman" w:hAnsi="Times New Roman"/>
          <w:b/>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lastRenderedPageBreak/>
        <w:t>4.4.1. В случае</w:t>
      </w:r>
      <w:proofErr w:type="gramStart"/>
      <w:r>
        <w:rPr>
          <w:rFonts w:ascii="Times New Roman" w:hAnsi="Times New Roman"/>
          <w:sz w:val="24"/>
          <w:szCs w:val="24"/>
        </w:rPr>
        <w:t>,</w:t>
      </w:r>
      <w:proofErr w:type="gramEnd"/>
      <w:r>
        <w:rPr>
          <w:rFonts w:ascii="Times New Roman" w:hAnsi="Times New Roman"/>
          <w:sz w:val="24"/>
          <w:szCs w:val="24"/>
        </w:rPr>
        <w:t xml:space="preserve"> если в соответствии с федеральным законодательством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В иных случаях градостроительный план может быть подготовлен в виде отдельного документа.</w:t>
      </w:r>
    </w:p>
    <w:p w:rsidR="00365839" w:rsidRDefault="00365839" w:rsidP="00365839">
      <w:pPr>
        <w:pStyle w:val="3"/>
        <w:keepNext w:val="0"/>
        <w:keepLines w:val="0"/>
        <w:widowControl w:val="0"/>
        <w:spacing w:before="0" w:line="240" w:lineRule="auto"/>
        <w:ind w:firstLine="709"/>
        <w:jc w:val="both"/>
        <w:rPr>
          <w:rFonts w:ascii="Times New Roman" w:eastAsia="Calibri" w:hAnsi="Times New Roman"/>
          <w:color w:val="auto"/>
          <w:sz w:val="24"/>
          <w:szCs w:val="24"/>
        </w:rPr>
      </w:pPr>
      <w:r>
        <w:rPr>
          <w:rFonts w:ascii="Times New Roman" w:eastAsia="Calibri" w:hAnsi="Times New Roman"/>
          <w:color w:val="auto"/>
          <w:sz w:val="24"/>
          <w:szCs w:val="24"/>
        </w:rPr>
        <w:t>4.4.2. В целях получения градостроительного плана земельного участка правообладатель земельного участка обращается с заявлением в Администрацию Большесолдатского района. Заявление о выдаче градостроительного плана земельного участка может быть подано заявителем через многофункциональный центр.</w:t>
      </w:r>
    </w:p>
    <w:p w:rsidR="00A22280" w:rsidRDefault="00A22280" w:rsidP="00A22280">
      <w:pPr>
        <w:autoSpaceDE w:val="0"/>
        <w:autoSpaceDN w:val="0"/>
        <w:adjustRightInd w:val="0"/>
        <w:spacing w:line="240" w:lineRule="auto"/>
        <w:ind w:firstLine="540"/>
        <w:jc w:val="both"/>
        <w:rPr>
          <w:rFonts w:ascii="Times New Roman" w:hAnsi="Times New Roman"/>
          <w:b/>
          <w:color w:val="FF0000"/>
          <w:kern w:val="32"/>
          <w:sz w:val="24"/>
          <w:szCs w:val="24"/>
          <w:lang w:eastAsia="ru-RU"/>
        </w:rPr>
      </w:pPr>
      <w:bookmarkStart w:id="44" w:name="_Toc498329616"/>
      <w:bookmarkEnd w:id="42"/>
      <w:bookmarkEnd w:id="43"/>
    </w:p>
    <w:p w:rsidR="00A22280" w:rsidRDefault="00A22280" w:rsidP="008C765B">
      <w:pPr>
        <w:autoSpaceDE w:val="0"/>
        <w:autoSpaceDN w:val="0"/>
        <w:adjustRightInd w:val="0"/>
        <w:spacing w:line="240" w:lineRule="auto"/>
        <w:ind w:firstLine="540"/>
        <w:rPr>
          <w:rFonts w:ascii="Times New Roman" w:hAnsi="Times New Roman"/>
          <w:b/>
          <w:kern w:val="32"/>
          <w:sz w:val="28"/>
          <w:szCs w:val="28"/>
          <w:lang w:eastAsia="ru-RU"/>
        </w:rPr>
      </w:pPr>
      <w:r w:rsidRPr="008C765B">
        <w:rPr>
          <w:rFonts w:ascii="Times New Roman" w:hAnsi="Times New Roman"/>
          <w:b/>
          <w:kern w:val="32"/>
          <w:sz w:val="28"/>
          <w:szCs w:val="28"/>
          <w:lang w:eastAsia="ru-RU"/>
        </w:rPr>
        <w:t xml:space="preserve">Глава 5. Положения о проведении </w:t>
      </w:r>
      <w:r w:rsidRPr="008C765B">
        <w:rPr>
          <w:rFonts w:ascii="Times New Roman" w:eastAsia="Times New Roman" w:hAnsi="Times New Roman"/>
          <w:b/>
          <w:sz w:val="28"/>
          <w:szCs w:val="28"/>
          <w:lang w:eastAsia="ru-RU"/>
        </w:rPr>
        <w:t xml:space="preserve">общественных обсуждений или публичных слушаний </w:t>
      </w:r>
      <w:r w:rsidRPr="008C765B">
        <w:rPr>
          <w:rFonts w:ascii="Times New Roman" w:hAnsi="Times New Roman"/>
          <w:b/>
          <w:kern w:val="32"/>
          <w:sz w:val="28"/>
          <w:szCs w:val="28"/>
          <w:lang w:eastAsia="ru-RU"/>
        </w:rPr>
        <w:t>по вопросам землепользования и застройки.</w:t>
      </w:r>
      <w:bookmarkEnd w:id="44"/>
    </w:p>
    <w:p w:rsidR="008C765B" w:rsidRPr="008C765B" w:rsidRDefault="008C765B" w:rsidP="008C765B">
      <w:pPr>
        <w:autoSpaceDE w:val="0"/>
        <w:autoSpaceDN w:val="0"/>
        <w:adjustRightInd w:val="0"/>
        <w:spacing w:line="240" w:lineRule="auto"/>
        <w:ind w:firstLine="540"/>
        <w:rPr>
          <w:rFonts w:ascii="Times New Roman" w:hAnsi="Times New Roman"/>
          <w:b/>
          <w:kern w:val="32"/>
          <w:sz w:val="28"/>
          <w:szCs w:val="28"/>
          <w:lang w:eastAsia="ru-RU"/>
        </w:rPr>
      </w:pPr>
    </w:p>
    <w:p w:rsidR="00A22280" w:rsidRDefault="00A22280" w:rsidP="00A22280">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45" w:name="_Toc270676558"/>
      <w:bookmarkStart w:id="46" w:name="_Toc286828556"/>
      <w:r w:rsidRPr="00A22280">
        <w:rPr>
          <w:rFonts w:ascii="Times New Roman" w:hAnsi="Times New Roman"/>
          <w:b/>
          <w:sz w:val="24"/>
          <w:szCs w:val="24"/>
        </w:rPr>
        <w:t>Статья 5.1. Общие положения об общественных обсуждениях и публичных слушаниях по вопросам градостроительной деятельности</w:t>
      </w:r>
      <w:bookmarkEnd w:id="45"/>
      <w:bookmarkEnd w:id="46"/>
      <w:r w:rsidRPr="00A22280">
        <w:rPr>
          <w:rFonts w:ascii="Times New Roman" w:hAnsi="Times New Roman"/>
          <w:b/>
          <w:sz w:val="24"/>
          <w:szCs w:val="24"/>
        </w:rPr>
        <w:t>.</w:t>
      </w:r>
    </w:p>
    <w:p w:rsidR="008C765B" w:rsidRPr="00A22280" w:rsidRDefault="008C765B" w:rsidP="00A22280">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5.1.1. Общественные обсуждения или 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w:t>
      </w:r>
      <w:r w:rsidR="00E65BC3">
        <w:rPr>
          <w:rFonts w:ascii="Times New Roman" w:hAnsi="Times New Roman"/>
          <w:sz w:val="24"/>
          <w:szCs w:val="24"/>
        </w:rPr>
        <w:t>Большесолдатс</w:t>
      </w:r>
      <w:r w:rsidRPr="00A22280">
        <w:rPr>
          <w:rFonts w:ascii="Times New Roman" w:hAnsi="Times New Roman"/>
          <w:sz w:val="24"/>
          <w:szCs w:val="24"/>
        </w:rPr>
        <w:t xml:space="preserve">кого района, настоящими Правилами, а также муниципальными правовыми актами </w:t>
      </w:r>
      <w:r w:rsidR="00E65BC3">
        <w:rPr>
          <w:rFonts w:ascii="Times New Roman" w:hAnsi="Times New Roman"/>
          <w:sz w:val="24"/>
          <w:szCs w:val="24"/>
        </w:rPr>
        <w:t>Большесолдатс</w:t>
      </w:r>
      <w:r w:rsidR="00E65BC3" w:rsidRPr="00A22280">
        <w:rPr>
          <w:rFonts w:ascii="Times New Roman" w:hAnsi="Times New Roman"/>
          <w:sz w:val="24"/>
          <w:szCs w:val="24"/>
        </w:rPr>
        <w:t>кого</w:t>
      </w:r>
      <w:r w:rsidRPr="00A22280">
        <w:rPr>
          <w:rFonts w:ascii="Times New Roman" w:hAnsi="Times New Roman"/>
          <w:sz w:val="24"/>
          <w:szCs w:val="24"/>
        </w:rPr>
        <w:t xml:space="preserve"> района.</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5.1.2. В соответствии с Градостроительным кодексом Российской Федерации общественные обсуждения или публичные слушания по вопросам градостроительной деятельности в обязательном порядке проводятся в следующих случаях:</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1) внесения изменений в настоящие Правила;</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2) утверждения проекта документации по планировке территории сельсовета, проекта предложений о внесении изменений в документацию по планировке территорий:</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а) проектов планировки территорий, содержащих в своем составе проекты межевания территорий;</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б) проектов планировки территорий, не содержащих в своем составе проектов межевания территорий;</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3) предоставления разрешений на условно разрешенные виды использования земельных участков и объектов капитального строительства;</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4) предоставления разрешений на отклонения от предельных параметров разрешенного строительства.</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5.1.3. </w:t>
      </w:r>
      <w:proofErr w:type="gramStart"/>
      <w:r w:rsidRPr="00A22280">
        <w:rPr>
          <w:rFonts w:ascii="Times New Roman" w:hAnsi="Times New Roman"/>
          <w:sz w:val="24"/>
          <w:szCs w:val="24"/>
        </w:rPr>
        <w:t>Орган, уполномоченный в области градостроительной деятельности, перед представлением на общественные обсуждения или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w:t>
      </w:r>
      <w:proofErr w:type="gramEnd"/>
      <w:r w:rsidRPr="00A22280">
        <w:rPr>
          <w:rFonts w:ascii="Times New Roman" w:hAnsi="Times New Roman"/>
          <w:sz w:val="24"/>
          <w:szCs w:val="24"/>
        </w:rPr>
        <w:t xml:space="preserve"> проектирования и подготавливает заключение.</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5.1.4. При отсутствии положительного заключения, указанного в подпункте 5.1.3, не допускается принимать положительные решения по поводу проектов документов, заявлений, представляемых на общественные обсуждения или публичные слушания.</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lastRenderedPageBreak/>
        <w:t>5.1.5. Органом, уполномоченным на проведение общественных обсуждений или публичных слушаний по вопросам градостроительной деятельности, являются:</w:t>
      </w:r>
    </w:p>
    <w:p w:rsidR="00A22280" w:rsidRPr="00A22280" w:rsidRDefault="00A22280" w:rsidP="00A22280">
      <w:pPr>
        <w:pStyle w:val="afc"/>
        <w:widowControl w:val="0"/>
        <w:spacing w:after="0" w:line="240" w:lineRule="auto"/>
        <w:ind w:left="0" w:firstLine="709"/>
        <w:jc w:val="both"/>
        <w:rPr>
          <w:rFonts w:ascii="Times New Roman" w:hAnsi="Times New Roman"/>
          <w:sz w:val="24"/>
          <w:szCs w:val="24"/>
        </w:rPr>
      </w:pPr>
      <w:r w:rsidRPr="00A22280">
        <w:rPr>
          <w:rFonts w:ascii="Times New Roman" w:hAnsi="Times New Roman"/>
          <w:sz w:val="24"/>
          <w:szCs w:val="24"/>
        </w:rPr>
        <w:t xml:space="preserve">1) комиссия по подготовке проекта Правил землепользования </w:t>
      </w:r>
      <w:r w:rsidR="00FE67D1">
        <w:rPr>
          <w:rFonts w:ascii="Times New Roman" w:hAnsi="Times New Roman"/>
          <w:sz w:val="24"/>
          <w:szCs w:val="24"/>
        </w:rPr>
        <w:t xml:space="preserve">и застройки </w:t>
      </w:r>
      <w:r w:rsidR="00FC3FC6">
        <w:rPr>
          <w:rFonts w:ascii="Times New Roman" w:hAnsi="Times New Roman"/>
          <w:sz w:val="24"/>
          <w:szCs w:val="24"/>
        </w:rPr>
        <w:t>Большесолдатс</w:t>
      </w:r>
      <w:r w:rsidR="00FC3FC6" w:rsidRPr="00A22280">
        <w:rPr>
          <w:rFonts w:ascii="Times New Roman" w:hAnsi="Times New Roman"/>
          <w:sz w:val="24"/>
          <w:szCs w:val="24"/>
        </w:rPr>
        <w:t xml:space="preserve">кого </w:t>
      </w:r>
      <w:r w:rsidRPr="00A22280">
        <w:rPr>
          <w:rFonts w:ascii="Times New Roman" w:hAnsi="Times New Roman"/>
          <w:sz w:val="24"/>
          <w:szCs w:val="24"/>
        </w:rPr>
        <w:t>района.</w:t>
      </w:r>
    </w:p>
    <w:p w:rsidR="00A22280" w:rsidRPr="00A22280" w:rsidRDefault="00A22280" w:rsidP="00A22280">
      <w:pPr>
        <w:pStyle w:val="afc"/>
        <w:widowControl w:val="0"/>
        <w:spacing w:after="0" w:line="240" w:lineRule="auto"/>
        <w:ind w:left="0" w:firstLine="709"/>
        <w:jc w:val="both"/>
        <w:rPr>
          <w:rFonts w:ascii="Times New Roman" w:hAnsi="Times New Roman"/>
          <w:sz w:val="24"/>
          <w:szCs w:val="24"/>
        </w:rPr>
      </w:pPr>
      <w:r w:rsidRPr="00A22280">
        <w:rPr>
          <w:rFonts w:ascii="Times New Roman" w:hAnsi="Times New Roman"/>
          <w:sz w:val="24"/>
          <w:szCs w:val="24"/>
        </w:rPr>
        <w:t xml:space="preserve">В случае передачи полномочий по подготовке проекта правил землепользования и застройки </w:t>
      </w:r>
      <w:r w:rsidR="00FC3FC6">
        <w:rPr>
          <w:rFonts w:ascii="Times New Roman" w:hAnsi="Times New Roman"/>
          <w:sz w:val="24"/>
          <w:szCs w:val="24"/>
        </w:rPr>
        <w:t>Большесолдатского</w:t>
      </w:r>
      <w:r w:rsidRPr="00A22280">
        <w:rPr>
          <w:rFonts w:ascii="Times New Roman" w:hAnsi="Times New Roman"/>
          <w:sz w:val="24"/>
          <w:szCs w:val="24"/>
        </w:rPr>
        <w:t xml:space="preserve"> сельсовета организация и проведение общественных обсуждений или публичных слушаний осуществляется комиссией, созданной решением  муниципального образования «</w:t>
      </w:r>
      <w:r w:rsidR="00FC3FC6">
        <w:rPr>
          <w:rFonts w:ascii="Times New Roman" w:hAnsi="Times New Roman"/>
          <w:sz w:val="24"/>
          <w:szCs w:val="24"/>
        </w:rPr>
        <w:t>Большесолдат</w:t>
      </w:r>
      <w:r w:rsidRPr="00A22280">
        <w:rPr>
          <w:rFonts w:ascii="Times New Roman" w:hAnsi="Times New Roman"/>
          <w:sz w:val="24"/>
          <w:szCs w:val="24"/>
        </w:rPr>
        <w:t>ский сельсовет».</w:t>
      </w:r>
    </w:p>
    <w:p w:rsidR="00A22280" w:rsidRPr="00A22280" w:rsidRDefault="00A22280" w:rsidP="00A22280">
      <w:pPr>
        <w:pStyle w:val="afc"/>
        <w:widowControl w:val="0"/>
        <w:spacing w:after="0" w:line="240" w:lineRule="auto"/>
        <w:ind w:left="0" w:firstLine="709"/>
        <w:jc w:val="both"/>
        <w:rPr>
          <w:rFonts w:ascii="Times New Roman" w:hAnsi="Times New Roman"/>
          <w:sz w:val="24"/>
          <w:szCs w:val="24"/>
        </w:rPr>
      </w:pPr>
      <w:r w:rsidRPr="00A22280">
        <w:rPr>
          <w:rFonts w:ascii="Times New Roman" w:hAnsi="Times New Roman"/>
          <w:sz w:val="24"/>
          <w:szCs w:val="24"/>
        </w:rPr>
        <w:t xml:space="preserve">5.1.6. </w:t>
      </w:r>
      <w:proofErr w:type="gramStart"/>
      <w:r w:rsidRPr="00A22280">
        <w:rPr>
          <w:rFonts w:ascii="Times New Roman" w:hAnsi="Times New Roman"/>
          <w:sz w:val="24"/>
          <w:szCs w:val="24"/>
        </w:rPr>
        <w:t>Способами представления информации участникам общественных обсуждений или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«Интернет» и другие, не запрещенные законом способы, а также способы, описанные в Уставе муниципального</w:t>
      </w:r>
      <w:proofErr w:type="gramEnd"/>
      <w:r w:rsidRPr="00A22280">
        <w:rPr>
          <w:rFonts w:ascii="Times New Roman" w:hAnsi="Times New Roman"/>
          <w:sz w:val="24"/>
          <w:szCs w:val="24"/>
        </w:rPr>
        <w:t xml:space="preserve"> образования.</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5.1.7. Участники общественных обсуждений или публичных слушаний вправе представлять свои предложения и замечания, касающиеся обсуждаемых вопросов, для включения в протокол общественных обсуждений или публичных слушаний.</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5.1.8. Выявление мнений участников общественных обсуждений или публичных слушаний путем голосования не влечет обязанности органа, принимающего решения с учетом результатов общественных обсуждений или публичных слушаний, принимать решение, отражающее мнение большинства участников общественных обсуждений или публичных слушаний.</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5.1.9. Общественные обсуждения или 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w:t>
      </w:r>
      <w:proofErr w:type="gramStart"/>
      <w:r w:rsidRPr="00A22280">
        <w:rPr>
          <w:rFonts w:ascii="Times New Roman" w:hAnsi="Times New Roman"/>
          <w:sz w:val="24"/>
          <w:szCs w:val="24"/>
        </w:rPr>
        <w:t>наличия</w:t>
      </w:r>
      <w:proofErr w:type="gramEnd"/>
      <w:r w:rsidRPr="00A22280">
        <w:rPr>
          <w:rFonts w:ascii="Times New Roman" w:hAnsi="Times New Roman"/>
          <w:sz w:val="24"/>
          <w:szCs w:val="24"/>
        </w:rPr>
        <w:t xml:space="preserve"> подготовленных к  общественным обсуждениям или публичным слушаниям документов и материалов. Тот факт, что в общественных обсуждениях или публичных слушаниях, подготовленных с соблюдением всех указанных требований, не приняло участие ни одно лицо, не является основанием для признания общественных обсуждений или публичных слушаний несостоявшимися.</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5.1.10. Общественные обсуждения или публичные слушания не проводятся в выходные и праздничные дни, а в рабочие дни - позднее 18 часов.</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5.1.11. В месте (местах) общественных обсуждений или проведения публичных 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Представительного </w:t>
      </w:r>
      <w:r w:rsidR="00842B55">
        <w:rPr>
          <w:rFonts w:ascii="Times New Roman" w:hAnsi="Times New Roman"/>
          <w:sz w:val="24"/>
          <w:szCs w:val="24"/>
        </w:rPr>
        <w:t>С</w:t>
      </w:r>
      <w:r w:rsidRPr="00A22280">
        <w:rPr>
          <w:rFonts w:ascii="Times New Roman" w:hAnsi="Times New Roman"/>
          <w:sz w:val="24"/>
          <w:szCs w:val="24"/>
        </w:rPr>
        <w:t xml:space="preserve">обрания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p>
    <w:p w:rsid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5.1.12. Расходы, связанные с организацией и проведением общественных обсуждений или публичных слушаний по вопросам градостроительной деятельности, несут соответственно органы местного самоуправления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сельсовета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физические и юридические лица, подготовившие проекты документов, заявлений по вопросам, требующим проведения общественных обсуждений или  публичных слушаний.</w:t>
      </w:r>
    </w:p>
    <w:p w:rsidR="008C765B" w:rsidRPr="00A22280" w:rsidRDefault="008C765B" w:rsidP="00A22280">
      <w:pPr>
        <w:widowControl w:val="0"/>
        <w:spacing w:line="240" w:lineRule="auto"/>
        <w:ind w:firstLine="709"/>
        <w:jc w:val="both"/>
        <w:rPr>
          <w:rFonts w:ascii="Times New Roman" w:hAnsi="Times New Roman"/>
          <w:sz w:val="24"/>
          <w:szCs w:val="24"/>
        </w:rPr>
      </w:pPr>
    </w:p>
    <w:p w:rsidR="00A22280" w:rsidRDefault="00A22280" w:rsidP="00A22280">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47" w:name="_Toc270676559"/>
      <w:bookmarkStart w:id="48" w:name="_Toc286828557"/>
      <w:r w:rsidRPr="00A22280">
        <w:rPr>
          <w:rFonts w:ascii="Times New Roman" w:hAnsi="Times New Roman"/>
          <w:b/>
          <w:sz w:val="24"/>
          <w:szCs w:val="24"/>
        </w:rPr>
        <w:t>Статья 5.2. Порядок проведения общественных обсуждений или</w:t>
      </w:r>
      <w:r w:rsidRPr="00A22280">
        <w:rPr>
          <w:rFonts w:ascii="Times New Roman" w:hAnsi="Times New Roman"/>
          <w:sz w:val="24"/>
          <w:szCs w:val="24"/>
        </w:rPr>
        <w:t xml:space="preserve"> </w:t>
      </w:r>
      <w:r w:rsidRPr="00A22280">
        <w:rPr>
          <w:rFonts w:ascii="Times New Roman" w:hAnsi="Times New Roman"/>
          <w:b/>
          <w:sz w:val="24"/>
          <w:szCs w:val="24"/>
        </w:rPr>
        <w:t>публичных слушаний по вопросам градостроительной деятельности</w:t>
      </w:r>
      <w:bookmarkEnd w:id="47"/>
      <w:bookmarkEnd w:id="48"/>
      <w:r w:rsidRPr="00A22280">
        <w:rPr>
          <w:rFonts w:ascii="Times New Roman" w:hAnsi="Times New Roman"/>
          <w:b/>
          <w:sz w:val="24"/>
          <w:szCs w:val="24"/>
        </w:rPr>
        <w:t>.</w:t>
      </w:r>
    </w:p>
    <w:p w:rsidR="008C765B" w:rsidRPr="00A22280" w:rsidRDefault="008C765B" w:rsidP="00A22280">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5.2.1. Решение о назначении общественных обсуждений или публичных слушаний принимает Глава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В случае заключения Соглашения о делегировании полномочий по организации и </w:t>
      </w:r>
      <w:r w:rsidRPr="00A22280">
        <w:rPr>
          <w:rFonts w:ascii="Times New Roman" w:hAnsi="Times New Roman"/>
          <w:sz w:val="24"/>
          <w:szCs w:val="24"/>
        </w:rPr>
        <w:lastRenderedPageBreak/>
        <w:t xml:space="preserve">проведению общественных обсуждений или публичных слушаний в муниципальном образовании, Решение о назначении общественных обсуждений или публичных слушаний принимает Глава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сельсовета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p>
    <w:p w:rsidR="00A22280" w:rsidRPr="00A22280" w:rsidRDefault="00A22280" w:rsidP="00A22280">
      <w:pPr>
        <w:widowControl w:val="0"/>
        <w:spacing w:line="240" w:lineRule="auto"/>
        <w:ind w:firstLine="709"/>
        <w:jc w:val="both"/>
        <w:rPr>
          <w:rFonts w:ascii="Times New Roman" w:hAnsi="Times New Roman"/>
          <w:sz w:val="24"/>
          <w:szCs w:val="24"/>
        </w:rPr>
      </w:pPr>
      <w:proofErr w:type="gramStart"/>
      <w:r w:rsidRPr="00A22280">
        <w:rPr>
          <w:rFonts w:ascii="Times New Roman" w:hAnsi="Times New Roman"/>
          <w:sz w:val="24"/>
          <w:szCs w:val="24"/>
        </w:rPr>
        <w:t xml:space="preserve">Решение о назначении общественных обсуждений или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размещается на официальном сайте </w:t>
      </w:r>
      <w:r w:rsidRPr="00A22280">
        <w:rPr>
          <w:rFonts w:ascii="Times New Roman" w:eastAsia="Times New Roman" w:hAnsi="Times New Roman"/>
          <w:sz w:val="24"/>
          <w:szCs w:val="24"/>
          <w:lang w:eastAsia="ru-RU"/>
        </w:rPr>
        <w:t xml:space="preserve">Администрации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в сети «Интернет»,</w:t>
      </w:r>
      <w:r w:rsidRPr="00A22280">
        <w:rPr>
          <w:rFonts w:ascii="Times New Roman" w:eastAsia="Times New Roman" w:hAnsi="Times New Roman"/>
          <w:sz w:val="24"/>
          <w:szCs w:val="24"/>
          <w:lang w:eastAsia="ru-RU"/>
        </w:rPr>
        <w:t xml:space="preserve"> а также </w:t>
      </w:r>
      <w:r w:rsidRPr="00A22280">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roofErr w:type="gramEnd"/>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5.2.2. Исчисление сроков проведения общественных обсуждений или публичных слушаний начинается со дня опубликования (обнародования) решения о назначении публичных слушаний в установленном порядке и в случаях, определенных законодательством, - опубликования (обнародования) проекта правового акта.</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5.2.3. В ходе проведения общественных обсуждений или публичных слушаний ведется протокол, который оформляется в 2 экземплярах.</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5.2.4. С учетом положений протокола орган, проводивший общественные обсуждения или  публичные слушания, подготавливает заключение о результатах общественных обсуждений или публичных слушаний.</w:t>
      </w:r>
    </w:p>
    <w:p w:rsidR="00A22280" w:rsidRPr="00A22280" w:rsidRDefault="00A22280" w:rsidP="00A22280">
      <w:pPr>
        <w:widowControl w:val="0"/>
        <w:spacing w:line="240" w:lineRule="auto"/>
        <w:ind w:firstLine="709"/>
        <w:jc w:val="both"/>
      </w:pPr>
      <w:proofErr w:type="gramStart"/>
      <w:r w:rsidRPr="00A22280">
        <w:rPr>
          <w:rFonts w:ascii="Times New Roman" w:hAnsi="Times New Roman"/>
          <w:sz w:val="24"/>
          <w:szCs w:val="24"/>
        </w:rPr>
        <w:t>Заключения о результатах общественных обсуждений или публичных слушаний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w:t>
      </w:r>
      <w:r w:rsidRPr="00A22280">
        <w:rPr>
          <w:rFonts w:ascii="Times New Roman" w:eastAsia="Times New Roman" w:hAnsi="Times New Roman"/>
          <w:sz w:val="24"/>
          <w:szCs w:val="24"/>
          <w:lang w:eastAsia="ru-RU"/>
        </w:rPr>
        <w:t xml:space="preserve"> сайте Администрации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в сети «Интернет» (при наличии), </w:t>
      </w:r>
      <w:r w:rsidRPr="00A22280">
        <w:rPr>
          <w:rFonts w:ascii="Times New Roman" w:eastAsia="Times New Roman" w:hAnsi="Times New Roman"/>
          <w:sz w:val="24"/>
          <w:szCs w:val="24"/>
          <w:lang w:eastAsia="ru-RU"/>
        </w:rPr>
        <w:t xml:space="preserve">а также </w:t>
      </w:r>
      <w:r w:rsidRPr="00A22280">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roofErr w:type="gramEnd"/>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Одновременно, с подготовкой проекта заключения о результатах </w:t>
      </w:r>
      <w:r w:rsidRPr="00A22280">
        <w:rPr>
          <w:rFonts w:ascii="Times New Roman" w:eastAsia="Times New Roman" w:hAnsi="Times New Roman"/>
          <w:sz w:val="24"/>
          <w:szCs w:val="24"/>
          <w:lang w:eastAsia="ru-RU"/>
        </w:rPr>
        <w:t xml:space="preserve">общественных обсуждений или </w:t>
      </w:r>
      <w:r w:rsidRPr="00A22280">
        <w:rPr>
          <w:rFonts w:ascii="Times New Roman" w:hAnsi="Times New Roman"/>
          <w:sz w:val="24"/>
          <w:szCs w:val="24"/>
        </w:rPr>
        <w:t xml:space="preserve">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p>
    <w:p w:rsid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В случае проведения </w:t>
      </w:r>
      <w:r w:rsidRPr="00A22280">
        <w:rPr>
          <w:rFonts w:ascii="Times New Roman" w:eastAsia="Times New Roman" w:hAnsi="Times New Roman"/>
          <w:sz w:val="24"/>
          <w:szCs w:val="24"/>
          <w:lang w:eastAsia="ru-RU"/>
        </w:rPr>
        <w:t xml:space="preserve">общественных обсуждений или </w:t>
      </w:r>
      <w:r w:rsidRPr="00A22280">
        <w:rPr>
          <w:rFonts w:ascii="Times New Roman" w:hAnsi="Times New Roman"/>
          <w:sz w:val="24"/>
          <w:szCs w:val="24"/>
        </w:rPr>
        <w:t>публичных слушаний муниципальным образованием «</w:t>
      </w:r>
      <w:r w:rsidR="00FC3FC6">
        <w:rPr>
          <w:rFonts w:ascii="Times New Roman" w:hAnsi="Times New Roman"/>
          <w:sz w:val="24"/>
          <w:szCs w:val="24"/>
        </w:rPr>
        <w:t>Большесолдатский</w:t>
      </w:r>
      <w:r w:rsidRPr="00A22280">
        <w:rPr>
          <w:rFonts w:ascii="Times New Roman" w:hAnsi="Times New Roman"/>
          <w:sz w:val="24"/>
          <w:szCs w:val="24"/>
        </w:rPr>
        <w:t xml:space="preserve"> сельсовет» – Главе муниципального образования.</w:t>
      </w:r>
    </w:p>
    <w:p w:rsidR="008C765B" w:rsidRPr="00A22280" w:rsidRDefault="008C765B" w:rsidP="00A22280">
      <w:pPr>
        <w:widowControl w:val="0"/>
        <w:spacing w:line="240" w:lineRule="auto"/>
        <w:ind w:firstLine="709"/>
        <w:jc w:val="both"/>
        <w:rPr>
          <w:rFonts w:ascii="Times New Roman" w:hAnsi="Times New Roman"/>
          <w:sz w:val="24"/>
          <w:szCs w:val="24"/>
        </w:rPr>
      </w:pPr>
    </w:p>
    <w:p w:rsidR="00A22280" w:rsidRDefault="00A22280" w:rsidP="00A22280">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49" w:name="_Toc270676560"/>
      <w:bookmarkStart w:id="50" w:name="_Toc286828558"/>
      <w:r w:rsidRPr="00A22280">
        <w:rPr>
          <w:rFonts w:ascii="Times New Roman" w:hAnsi="Times New Roman"/>
          <w:b/>
          <w:sz w:val="24"/>
          <w:szCs w:val="24"/>
        </w:rPr>
        <w:t xml:space="preserve">Статья 5.3  Особенности проведения </w:t>
      </w:r>
      <w:r w:rsidRPr="00A22280">
        <w:rPr>
          <w:rFonts w:ascii="Times New Roman" w:eastAsia="Times New Roman" w:hAnsi="Times New Roman"/>
          <w:b/>
          <w:sz w:val="24"/>
          <w:szCs w:val="24"/>
          <w:lang w:eastAsia="ru-RU"/>
        </w:rPr>
        <w:t>общественных обсуждений</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b/>
          <w:sz w:val="24"/>
          <w:szCs w:val="24"/>
          <w:lang w:eastAsia="ru-RU"/>
        </w:rPr>
        <w:t>или</w:t>
      </w:r>
      <w:r w:rsidRPr="00A22280">
        <w:rPr>
          <w:rFonts w:ascii="Times New Roman" w:eastAsia="Times New Roman" w:hAnsi="Times New Roman"/>
          <w:sz w:val="24"/>
          <w:szCs w:val="24"/>
          <w:lang w:eastAsia="ru-RU"/>
        </w:rPr>
        <w:t xml:space="preserve"> </w:t>
      </w:r>
      <w:r w:rsidRPr="00A22280">
        <w:rPr>
          <w:rFonts w:ascii="Times New Roman" w:hAnsi="Times New Roman"/>
          <w:b/>
          <w:sz w:val="24"/>
          <w:szCs w:val="24"/>
        </w:rPr>
        <w:t>публичных слушаний по внесению изменений в настоящие Правила</w:t>
      </w:r>
      <w:bookmarkEnd w:id="49"/>
      <w:bookmarkEnd w:id="50"/>
      <w:r w:rsidRPr="00A22280">
        <w:rPr>
          <w:rFonts w:ascii="Times New Roman" w:hAnsi="Times New Roman"/>
          <w:b/>
          <w:sz w:val="24"/>
          <w:szCs w:val="24"/>
        </w:rPr>
        <w:t>.</w:t>
      </w:r>
    </w:p>
    <w:p w:rsidR="008C765B" w:rsidRPr="00A22280" w:rsidRDefault="008C765B" w:rsidP="00A22280">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5.3.1. </w:t>
      </w:r>
      <w:proofErr w:type="gramStart"/>
      <w:r w:rsidRPr="00A22280">
        <w:rPr>
          <w:rFonts w:ascii="Times New Roman" w:hAnsi="Times New Roman"/>
          <w:sz w:val="24"/>
          <w:szCs w:val="24"/>
        </w:rPr>
        <w:t xml:space="preserve">Инициаторами подготовки проектов документов,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w:t>
      </w:r>
      <w:r w:rsidR="00842B55">
        <w:rPr>
          <w:rFonts w:ascii="Times New Roman" w:hAnsi="Times New Roman"/>
          <w:sz w:val="24"/>
          <w:szCs w:val="24"/>
        </w:rPr>
        <w:t>Большесолдатского</w:t>
      </w:r>
      <w:r w:rsidRPr="00A22280">
        <w:rPr>
          <w:rFonts w:ascii="Times New Roman" w:hAnsi="Times New Roman"/>
          <w:sz w:val="24"/>
          <w:szCs w:val="24"/>
        </w:rPr>
        <w:t xml:space="preserve"> района,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настоящие Правила.</w:t>
      </w:r>
      <w:proofErr w:type="gramEnd"/>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5.3.2. </w:t>
      </w:r>
      <w:proofErr w:type="gramStart"/>
      <w:r w:rsidRPr="00A22280">
        <w:rPr>
          <w:rFonts w:ascii="Times New Roman" w:hAnsi="Times New Roman"/>
          <w:sz w:val="24"/>
          <w:szCs w:val="24"/>
        </w:rPr>
        <w:t xml:space="preserve">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proofErr w:type="gramEnd"/>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5.3.3. Глава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с учетом рекомендаций, содержащихся в заключение Комиссии, в течение тридцати дней принимает решение о подготовке проекта </w:t>
      </w:r>
      <w:r w:rsidRPr="00A22280">
        <w:rPr>
          <w:rFonts w:ascii="Times New Roman" w:hAnsi="Times New Roman"/>
          <w:sz w:val="24"/>
          <w:szCs w:val="24"/>
        </w:rPr>
        <w:lastRenderedPageBreak/>
        <w:t>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5.3.4. Продолжительность общественных обсуждений или публичных слушаний по проекту правил землепользования и застройки составляет не менее двух и не более четырех месяцев со дня опубликования такого проекта.</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5.3.5. Участниками общественных обсуждений или публичных слушаний по проекту о внесении изменений в настоящие Правила являются жители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сельсовета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правообладатели земельных участков и объектов капитального строительства, расположенных в </w:t>
      </w:r>
      <w:r w:rsidRPr="00A22280">
        <w:rPr>
          <w:rFonts w:ascii="Times New Roman" w:eastAsia="Times New Roman" w:hAnsi="Times New Roman"/>
          <w:sz w:val="24"/>
          <w:szCs w:val="24"/>
          <w:lang w:eastAsia="ru-RU"/>
        </w:rPr>
        <w:t>населенных пунктах</w:t>
      </w:r>
      <w:r w:rsidRPr="00A22280">
        <w:rPr>
          <w:rFonts w:ascii="Times New Roman" w:hAnsi="Times New Roman"/>
          <w:sz w:val="24"/>
          <w:szCs w:val="24"/>
        </w:rPr>
        <w:t xml:space="preserve"> </w:t>
      </w:r>
      <w:r w:rsidR="00FC3FC6">
        <w:rPr>
          <w:rFonts w:ascii="Times New Roman" w:hAnsi="Times New Roman"/>
          <w:sz w:val="24"/>
          <w:szCs w:val="24"/>
        </w:rPr>
        <w:t>Большесолдатс</w:t>
      </w:r>
      <w:r w:rsidR="00FC3FC6" w:rsidRPr="00A22280">
        <w:rPr>
          <w:rFonts w:ascii="Times New Roman" w:hAnsi="Times New Roman"/>
          <w:sz w:val="24"/>
          <w:szCs w:val="24"/>
        </w:rPr>
        <w:t xml:space="preserve">кого </w:t>
      </w:r>
      <w:r w:rsidRPr="00A22280">
        <w:rPr>
          <w:rFonts w:ascii="Times New Roman" w:hAnsi="Times New Roman"/>
          <w:sz w:val="24"/>
          <w:szCs w:val="24"/>
        </w:rPr>
        <w:t xml:space="preserve">сельсовета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иные заинтересованные лица.</w:t>
      </w:r>
    </w:p>
    <w:p w:rsidR="00A22280" w:rsidRPr="00A22280" w:rsidRDefault="00A22280" w:rsidP="00A22280">
      <w:pPr>
        <w:widowControl w:val="0"/>
        <w:spacing w:line="240" w:lineRule="auto"/>
        <w:ind w:firstLine="709"/>
        <w:jc w:val="both"/>
        <w:rPr>
          <w:rFonts w:ascii="Times New Roman" w:hAnsi="Times New Roman"/>
          <w:sz w:val="24"/>
          <w:szCs w:val="24"/>
        </w:rPr>
      </w:pPr>
      <w:proofErr w:type="gramStart"/>
      <w:r w:rsidRPr="00A22280">
        <w:rPr>
          <w:rFonts w:ascii="Times New Roman" w:hAnsi="Times New Roman"/>
          <w:sz w:val="24"/>
          <w:szCs w:val="24"/>
        </w:rPr>
        <w:t>В случае если внесение изменений в настоящие Правила связано с размещением или реконструкцией отдельного объекта капитального строительства, общественные обсуждения или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roofErr w:type="gramEnd"/>
    </w:p>
    <w:p w:rsidR="00A22280" w:rsidRPr="00A22280" w:rsidRDefault="00A22280" w:rsidP="00A22280">
      <w:pPr>
        <w:widowControl w:val="0"/>
        <w:spacing w:line="240" w:lineRule="auto"/>
        <w:ind w:firstLine="709"/>
        <w:jc w:val="both"/>
      </w:pPr>
      <w:r w:rsidRPr="00A22280">
        <w:rPr>
          <w:rFonts w:ascii="Times New Roman" w:hAnsi="Times New Roman"/>
          <w:sz w:val="24"/>
          <w:szCs w:val="24"/>
        </w:rPr>
        <w:t xml:space="preserve">5.3.6. </w:t>
      </w:r>
      <w:proofErr w:type="gramStart"/>
      <w:r w:rsidRPr="00A22280">
        <w:rPr>
          <w:rFonts w:ascii="Times New Roman" w:hAnsi="Times New Roman"/>
          <w:sz w:val="24"/>
          <w:szCs w:val="24"/>
        </w:rPr>
        <w:t xml:space="preserve">После проведения общественных обсуждений или публичных слушаний по проекту о внесении изменений в настоящие Правила Комиссия обеспечивает подготовку заключения о результатах общественных обсуждений или публичных слушаний, его опубликование (обнародование) и размещение на официальном сайте Администрации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сельсовета </w:t>
      </w:r>
      <w:r w:rsidR="00FC3FC6">
        <w:rPr>
          <w:rFonts w:ascii="Times New Roman" w:hAnsi="Times New Roman"/>
          <w:sz w:val="24"/>
          <w:szCs w:val="24"/>
        </w:rPr>
        <w:t>Большесолдатс</w:t>
      </w:r>
      <w:r w:rsidR="00FC3FC6" w:rsidRPr="00A22280">
        <w:rPr>
          <w:rFonts w:ascii="Times New Roman" w:hAnsi="Times New Roman"/>
          <w:sz w:val="24"/>
          <w:szCs w:val="24"/>
        </w:rPr>
        <w:t xml:space="preserve">кого </w:t>
      </w:r>
      <w:r w:rsidRPr="00A22280">
        <w:rPr>
          <w:rFonts w:ascii="Times New Roman" w:hAnsi="Times New Roman"/>
          <w:sz w:val="24"/>
          <w:szCs w:val="24"/>
        </w:rPr>
        <w:t xml:space="preserve">района в сети «Интернет» и на официальном сайте Администрации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в сети «Интернет», а также на информационных стендах, установленных в общедоступных</w:t>
      </w:r>
      <w:proofErr w:type="gramEnd"/>
      <w:r w:rsidRPr="00A22280">
        <w:rPr>
          <w:rFonts w:ascii="Times New Roman" w:hAnsi="Times New Roman"/>
          <w:sz w:val="24"/>
          <w:szCs w:val="24"/>
        </w:rPr>
        <w:t xml:space="preserve"> </w:t>
      </w:r>
      <w:proofErr w:type="gramStart"/>
      <w:r w:rsidRPr="00A22280">
        <w:rPr>
          <w:rFonts w:ascii="Times New Roman" w:hAnsi="Times New Roman"/>
          <w:sz w:val="24"/>
          <w:szCs w:val="24"/>
        </w:rPr>
        <w:t>местах</w:t>
      </w:r>
      <w:proofErr w:type="gramEnd"/>
      <w:r w:rsidRPr="00A22280">
        <w:rPr>
          <w:rFonts w:ascii="Times New Roman" w:hAnsi="Times New Roman"/>
          <w:sz w:val="24"/>
          <w:szCs w:val="24"/>
        </w:rPr>
        <w:t xml:space="preserve"> и в соответствии с Уставом муниципального образования.</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В случае, когда проект подготовлен по инициативе органа местного самоуправления, Комиссия также:</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1) обеспечивает доработку проекта о внесении изменений в настоящие Правила по заключению общественных обсуждений или  публичных слушаний;</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 xml:space="preserve">2) подготавливает комплект документов и направляет его Главе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r w:rsidRPr="00A22280">
        <w:rPr>
          <w:rFonts w:ascii="Times New Roman" w:eastAsia="Times New Roman" w:hAnsi="Times New Roman"/>
          <w:sz w:val="24"/>
          <w:szCs w:val="24"/>
          <w:lang w:eastAsia="ru-RU"/>
        </w:rPr>
        <w:t>.</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В случае, когда проект предложений подготовлен по инициативе заинтересованных физических и юридических лиц, Комиссия:</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1) может предложить указанным лицам внести изменения в проект предложений (в случае, когда по заключению общественных обсуждений или публичных слушаний выявилась такая необходимость);</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 xml:space="preserve">2) подготавливает комплект документов и направляет его Главе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r w:rsidRPr="00A22280">
        <w:rPr>
          <w:rFonts w:ascii="Times New Roman" w:eastAsia="Times New Roman" w:hAnsi="Times New Roman"/>
          <w:sz w:val="24"/>
          <w:szCs w:val="24"/>
          <w:lang w:eastAsia="ru-RU"/>
        </w:rPr>
        <w:t xml:space="preserve"> (в случаях, когда по заключению общественных обсуждений или публичных слушаний не возникла необходимость внесения изменений в предложения, а также в случаях, когда указанными лицами были внесены необходимые изменения в проект предложений).</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5.3.7. Глава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с учетом представленных ему документов в установленные законодательством сроки принимает одно из двух решений:</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 xml:space="preserve">1) о направлении проекта о внесении изменений в настоящие Правила в </w:t>
      </w:r>
      <w:r w:rsidRPr="00A22280">
        <w:rPr>
          <w:rFonts w:ascii="Times New Roman" w:hAnsi="Times New Roman"/>
          <w:sz w:val="24"/>
          <w:szCs w:val="24"/>
        </w:rPr>
        <w:t xml:space="preserve">Представительное </w:t>
      </w:r>
      <w:r w:rsidR="00FC3FC6">
        <w:rPr>
          <w:rFonts w:ascii="Times New Roman" w:hAnsi="Times New Roman"/>
          <w:sz w:val="24"/>
          <w:szCs w:val="24"/>
        </w:rPr>
        <w:t>С</w:t>
      </w:r>
      <w:r w:rsidRPr="00A22280">
        <w:rPr>
          <w:rFonts w:ascii="Times New Roman" w:hAnsi="Times New Roman"/>
          <w:sz w:val="24"/>
          <w:szCs w:val="24"/>
        </w:rPr>
        <w:t>обрание</w:t>
      </w:r>
      <w:r w:rsidRPr="00A22280">
        <w:rPr>
          <w:rFonts w:ascii="Times New Roman" w:eastAsia="Times New Roman" w:hAnsi="Times New Roman"/>
          <w:sz w:val="24"/>
          <w:szCs w:val="24"/>
          <w:lang w:eastAsia="ru-RU"/>
        </w:rPr>
        <w:t xml:space="preserve">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r w:rsidRPr="00A22280">
        <w:rPr>
          <w:rFonts w:ascii="Times New Roman" w:eastAsia="Times New Roman" w:hAnsi="Times New Roman"/>
          <w:sz w:val="24"/>
          <w:szCs w:val="24"/>
          <w:lang w:eastAsia="ru-RU"/>
        </w:rPr>
        <w:t>;</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lastRenderedPageBreak/>
        <w:t>2) об отклонении проекта.</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В случае если Главой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принято решении о направлении в Представительное </w:t>
      </w:r>
      <w:r w:rsidR="000B090D">
        <w:rPr>
          <w:rFonts w:ascii="Times New Roman" w:hAnsi="Times New Roman"/>
          <w:sz w:val="24"/>
          <w:szCs w:val="24"/>
        </w:rPr>
        <w:t>С</w:t>
      </w:r>
      <w:r w:rsidRPr="00A22280">
        <w:rPr>
          <w:rFonts w:ascii="Times New Roman" w:hAnsi="Times New Roman"/>
          <w:sz w:val="24"/>
          <w:szCs w:val="24"/>
        </w:rPr>
        <w:t xml:space="preserve">обрание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указанного проекта, то к проекту о внесении изменений в настоящие Правила также прикладываются протоколы </w:t>
      </w:r>
      <w:r w:rsidRPr="00A22280">
        <w:rPr>
          <w:rFonts w:ascii="Times New Roman" w:eastAsia="Times New Roman" w:hAnsi="Times New Roman"/>
          <w:sz w:val="24"/>
          <w:szCs w:val="24"/>
          <w:lang w:eastAsia="ru-RU"/>
        </w:rPr>
        <w:t xml:space="preserve">общественных обсуждений или </w:t>
      </w:r>
      <w:r w:rsidRPr="00A22280">
        <w:rPr>
          <w:rFonts w:ascii="Times New Roman" w:hAnsi="Times New Roman"/>
          <w:sz w:val="24"/>
          <w:szCs w:val="24"/>
        </w:rPr>
        <w:t xml:space="preserve">публичных слушаний по указанному проекту и заключение о результатах таких </w:t>
      </w:r>
      <w:r w:rsidRPr="00A22280">
        <w:rPr>
          <w:rFonts w:ascii="Times New Roman" w:eastAsia="Times New Roman" w:hAnsi="Times New Roman"/>
          <w:sz w:val="24"/>
          <w:szCs w:val="24"/>
          <w:lang w:eastAsia="ru-RU"/>
        </w:rPr>
        <w:t xml:space="preserve">общественных обсуждений или </w:t>
      </w:r>
      <w:r w:rsidRPr="00A22280">
        <w:rPr>
          <w:rFonts w:ascii="Times New Roman" w:hAnsi="Times New Roman"/>
          <w:sz w:val="24"/>
          <w:szCs w:val="24"/>
        </w:rPr>
        <w:t>публичных слушаний.</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Представительное </w:t>
      </w:r>
      <w:r w:rsidR="00525D76">
        <w:rPr>
          <w:rFonts w:ascii="Times New Roman" w:hAnsi="Times New Roman"/>
          <w:sz w:val="24"/>
          <w:szCs w:val="24"/>
        </w:rPr>
        <w:t>С</w:t>
      </w:r>
      <w:r w:rsidRPr="00A22280">
        <w:rPr>
          <w:rFonts w:ascii="Times New Roman" w:hAnsi="Times New Roman"/>
          <w:sz w:val="24"/>
          <w:szCs w:val="24"/>
        </w:rPr>
        <w:t xml:space="preserve">обрание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по результатам рассмотрения документов, представленных Главой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может принять одно из следующих решений:</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1) утвердить изменения в настоящие Правила;</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 xml:space="preserve">2) отклонить изменения в настоящие Правила и направить их Главе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w:t>
      </w:r>
      <w:r w:rsidRPr="00A22280">
        <w:rPr>
          <w:rFonts w:ascii="Times New Roman" w:eastAsia="Times New Roman" w:hAnsi="Times New Roman"/>
          <w:sz w:val="24"/>
          <w:szCs w:val="24"/>
          <w:lang w:eastAsia="ru-RU"/>
        </w:rPr>
        <w:t xml:space="preserve"> на доработку в соответствии с заключением </w:t>
      </w:r>
      <w:r w:rsidRPr="00A22280">
        <w:rPr>
          <w:rFonts w:ascii="Times New Roman" w:hAnsi="Times New Roman"/>
          <w:sz w:val="24"/>
          <w:szCs w:val="24"/>
        </w:rPr>
        <w:t xml:space="preserve">общественных обсуждений или </w:t>
      </w:r>
      <w:r w:rsidRPr="00A22280">
        <w:rPr>
          <w:rFonts w:ascii="Times New Roman" w:eastAsia="Times New Roman" w:hAnsi="Times New Roman"/>
          <w:sz w:val="24"/>
          <w:szCs w:val="24"/>
          <w:lang w:eastAsia="ru-RU"/>
        </w:rPr>
        <w:t>публичных слушаний по указанному проекту.</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5.3.8. Утвержденные изменения в настоящие Правила:</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 xml:space="preserve">1)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официальных сайтах Администрации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сельсовета и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eastAsia="Times New Roman" w:hAnsi="Times New Roman"/>
          <w:sz w:val="24"/>
          <w:szCs w:val="24"/>
          <w:lang w:eastAsia="ru-RU"/>
        </w:rPr>
        <w:t xml:space="preserve"> района в сети «Интернет»;</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2) в соответствии с требованиями части 2 статьи 57 Градостроительного кодекса Российской Федерации подлежат:</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а) в течение семи дней со дня утверждения - направлению в орган местного самоуправления муниципального района;</w:t>
      </w:r>
    </w:p>
    <w:p w:rsidR="00A22280" w:rsidRP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б) в течение четырнадцати дней со дня получения копии документа органом местного самоуправления муниципального района - размещению в информационной системе обеспечения градостроительной деятельности</w:t>
      </w:r>
      <w:bookmarkStart w:id="51" w:name="_Toc270676561"/>
      <w:bookmarkStart w:id="52" w:name="_Toc286828559"/>
      <w:r w:rsidRPr="00A22280">
        <w:rPr>
          <w:rFonts w:ascii="Times New Roman" w:eastAsia="Times New Roman" w:hAnsi="Times New Roman"/>
          <w:sz w:val="24"/>
          <w:szCs w:val="24"/>
          <w:lang w:eastAsia="ru-RU"/>
        </w:rPr>
        <w:t>.</w:t>
      </w:r>
    </w:p>
    <w:p w:rsidR="00A22280" w:rsidRDefault="00A22280" w:rsidP="00A22280">
      <w:pPr>
        <w:pStyle w:val="afc"/>
        <w:widowControl w:val="0"/>
        <w:spacing w:after="0" w:line="240" w:lineRule="auto"/>
        <w:ind w:left="0" w:firstLine="709"/>
        <w:jc w:val="both"/>
        <w:rPr>
          <w:rFonts w:ascii="Times New Roman" w:eastAsia="Times New Roman" w:hAnsi="Times New Roman"/>
          <w:sz w:val="24"/>
          <w:szCs w:val="24"/>
          <w:lang w:eastAsia="ru-RU"/>
        </w:rPr>
      </w:pPr>
      <w:r w:rsidRPr="00A22280">
        <w:rPr>
          <w:rFonts w:ascii="Times New Roman" w:eastAsia="Times New Roman" w:hAnsi="Times New Roman"/>
          <w:sz w:val="24"/>
          <w:szCs w:val="24"/>
          <w:lang w:eastAsia="ru-RU"/>
        </w:rPr>
        <w:t>5.3.9. </w:t>
      </w:r>
      <w:r w:rsidRPr="00A22280">
        <w:rPr>
          <w:rFonts w:ascii="Times New Roman" w:eastAsia="Times New Roman" w:hAnsi="Times New Roman" w:hint="eastAsia"/>
          <w:sz w:val="24"/>
          <w:szCs w:val="24"/>
          <w:lang w:eastAsia="ru-RU"/>
        </w:rPr>
        <w:t>Источником</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финансирования</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расходов</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на</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подготовку</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и</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проведение</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публичных</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слушаний</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являются</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собственные</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средства</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заказчика</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проведения</w:t>
      </w:r>
      <w:r w:rsidRPr="00A22280">
        <w:rPr>
          <w:rFonts w:ascii="Times New Roman" w:eastAsia="Times New Roman" w:hAnsi="Times New Roman"/>
          <w:sz w:val="24"/>
          <w:szCs w:val="24"/>
          <w:lang w:eastAsia="ru-RU"/>
        </w:rPr>
        <w:t xml:space="preserve"> общественных обсуждений или </w:t>
      </w:r>
      <w:r w:rsidRPr="00A22280">
        <w:rPr>
          <w:rFonts w:ascii="Times New Roman" w:eastAsia="Times New Roman" w:hAnsi="Times New Roman" w:hint="eastAsia"/>
          <w:sz w:val="24"/>
          <w:szCs w:val="24"/>
          <w:lang w:eastAsia="ru-RU"/>
        </w:rPr>
        <w:t>публичных</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слушаний</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заинтересованного</w:t>
      </w:r>
      <w:r w:rsidRPr="00A22280">
        <w:rPr>
          <w:rFonts w:ascii="Times New Roman" w:eastAsia="Times New Roman" w:hAnsi="Times New Roman"/>
          <w:sz w:val="24"/>
          <w:szCs w:val="24"/>
          <w:lang w:eastAsia="ru-RU"/>
        </w:rPr>
        <w:t xml:space="preserve"> </w:t>
      </w:r>
      <w:r w:rsidRPr="00A22280">
        <w:rPr>
          <w:rFonts w:ascii="Times New Roman" w:eastAsia="Times New Roman" w:hAnsi="Times New Roman" w:hint="eastAsia"/>
          <w:sz w:val="24"/>
          <w:szCs w:val="24"/>
          <w:lang w:eastAsia="ru-RU"/>
        </w:rPr>
        <w:t>лица</w:t>
      </w:r>
      <w:r w:rsidRPr="00A22280">
        <w:rPr>
          <w:rFonts w:ascii="Times New Roman" w:eastAsia="Times New Roman" w:hAnsi="Times New Roman"/>
          <w:sz w:val="24"/>
          <w:szCs w:val="24"/>
          <w:lang w:eastAsia="ru-RU"/>
        </w:rPr>
        <w:t>).</w:t>
      </w:r>
    </w:p>
    <w:p w:rsidR="008C765B" w:rsidRPr="00A22280" w:rsidRDefault="008C765B" w:rsidP="00A22280">
      <w:pPr>
        <w:pStyle w:val="afc"/>
        <w:widowControl w:val="0"/>
        <w:spacing w:after="0" w:line="240" w:lineRule="auto"/>
        <w:ind w:left="0" w:firstLine="709"/>
        <w:jc w:val="both"/>
        <w:rPr>
          <w:rFonts w:ascii="Times New Roman" w:eastAsia="Times New Roman" w:hAnsi="Times New Roman"/>
          <w:sz w:val="24"/>
          <w:szCs w:val="24"/>
          <w:lang w:eastAsia="ru-RU"/>
        </w:rPr>
      </w:pPr>
    </w:p>
    <w:bookmarkEnd w:id="51"/>
    <w:bookmarkEnd w:id="52"/>
    <w:p w:rsidR="00A22280" w:rsidRDefault="00A22280" w:rsidP="00A22280">
      <w:pPr>
        <w:pStyle w:val="afc"/>
        <w:widowControl w:val="0"/>
        <w:autoSpaceDE w:val="0"/>
        <w:autoSpaceDN w:val="0"/>
        <w:adjustRightInd w:val="0"/>
        <w:spacing w:after="0" w:line="240" w:lineRule="auto"/>
        <w:ind w:left="0" w:firstLine="709"/>
        <w:jc w:val="both"/>
        <w:rPr>
          <w:rFonts w:ascii="Times New Roman" w:hAnsi="Times New Roman"/>
          <w:kern w:val="32"/>
          <w:sz w:val="24"/>
          <w:szCs w:val="24"/>
          <w:lang w:eastAsia="ru-RU"/>
        </w:rPr>
      </w:pPr>
      <w:r w:rsidRPr="00A22280">
        <w:rPr>
          <w:rFonts w:ascii="Times New Roman" w:hAnsi="Times New Roman"/>
          <w:b/>
          <w:sz w:val="24"/>
          <w:szCs w:val="24"/>
        </w:rPr>
        <w:t>Статья 5.4  Внесение изменений в правила землепользования и застройки</w:t>
      </w:r>
      <w:r w:rsidRPr="00A22280">
        <w:rPr>
          <w:rFonts w:ascii="Times New Roman" w:hAnsi="Times New Roman"/>
          <w:kern w:val="32"/>
          <w:sz w:val="24"/>
          <w:szCs w:val="24"/>
          <w:lang w:eastAsia="ru-RU"/>
        </w:rPr>
        <w:t>.</w:t>
      </w:r>
    </w:p>
    <w:p w:rsidR="008C765B" w:rsidRPr="00A22280" w:rsidRDefault="008C765B" w:rsidP="00A22280">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5.4.1. Подготовка и утверждение вносимых в действующие Правила изменений осуществляются в порядке, предусмотренном статьями 31,32 Градостроительного кодекса Российской Федерации.</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5.4.2. Основаниями для рассмотрения Главой </w:t>
      </w:r>
      <w:r w:rsidR="00FC3FC6">
        <w:rPr>
          <w:rFonts w:ascii="Times New Roman" w:hAnsi="Times New Roman"/>
          <w:sz w:val="24"/>
          <w:szCs w:val="24"/>
        </w:rPr>
        <w:t>Большесолдатс</w:t>
      </w:r>
      <w:r w:rsidR="00FC3FC6" w:rsidRPr="00A22280">
        <w:rPr>
          <w:rFonts w:ascii="Times New Roman" w:hAnsi="Times New Roman"/>
          <w:sz w:val="24"/>
          <w:szCs w:val="24"/>
        </w:rPr>
        <w:t>кого</w:t>
      </w:r>
      <w:r w:rsidRPr="00A22280">
        <w:rPr>
          <w:rFonts w:ascii="Times New Roman" w:hAnsi="Times New Roman"/>
          <w:sz w:val="24"/>
          <w:szCs w:val="24"/>
        </w:rPr>
        <w:t xml:space="preserve"> района вопроса о внесении изменений в Правила застройки являются:</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22280">
        <w:rPr>
          <w:rFonts w:ascii="Times New Roman" w:hAnsi="Times New Roman"/>
          <w:sz w:val="24"/>
          <w:szCs w:val="24"/>
        </w:rPr>
        <w:t>приаэродромной</w:t>
      </w:r>
      <w:proofErr w:type="spellEnd"/>
      <w:r w:rsidRPr="00A22280">
        <w:rPr>
          <w:rFonts w:ascii="Times New Roman" w:hAnsi="Times New Roman"/>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
    <w:p w:rsidR="00A22280" w:rsidRPr="00A22280" w:rsidRDefault="00A22280" w:rsidP="00A22280">
      <w:pPr>
        <w:widowControl w:val="0"/>
        <w:spacing w:line="240" w:lineRule="auto"/>
        <w:ind w:firstLine="709"/>
        <w:jc w:val="both"/>
        <w:rPr>
          <w:rFonts w:ascii="Times New Roman" w:hAnsi="Times New Roman"/>
          <w:sz w:val="24"/>
          <w:szCs w:val="24"/>
        </w:rPr>
      </w:pPr>
      <w:r w:rsidRPr="00A22280">
        <w:rPr>
          <w:rFonts w:ascii="Times New Roman" w:hAnsi="Times New Roman"/>
          <w:sz w:val="24"/>
          <w:szCs w:val="24"/>
        </w:rPr>
        <w:t xml:space="preserve">2) поступление предложений об изменении границ территориальных зон, изменении градостроительных регламентов. </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5.4.3. Предложения о внесении изменений в Правила направляются в Комиссию по подготовке проекта Правил землепользования и застройки:</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федеральными органами исполнительной власти - в случаях, если Правила могут воспрепятствовать функционированию, размещению объектов капитального </w:t>
      </w:r>
      <w:r>
        <w:rPr>
          <w:rFonts w:ascii="Times New Roman" w:eastAsia="Times New Roman" w:hAnsi="Times New Roman"/>
          <w:sz w:val="24"/>
          <w:szCs w:val="24"/>
          <w:lang w:eastAsia="ru-RU"/>
        </w:rPr>
        <w:lastRenderedPageBreak/>
        <w:t>строительства федерального значения;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регионального значения;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органами местного самоуправления </w:t>
      </w:r>
      <w:r>
        <w:rPr>
          <w:rFonts w:ascii="Times New Roman" w:hAnsi="Times New Roman"/>
          <w:sz w:val="24"/>
          <w:szCs w:val="24"/>
        </w:rPr>
        <w:t>Большесолдатского</w:t>
      </w:r>
      <w:r>
        <w:rPr>
          <w:rFonts w:ascii="Times New Roman" w:eastAsia="Times New Roman" w:hAnsi="Times New Roman"/>
          <w:sz w:val="24"/>
          <w:szCs w:val="24"/>
          <w:lang w:eastAsia="ru-RU"/>
        </w:rPr>
        <w:t xml:space="preserve"> района - в случаях, если необходимо совершенствовать порядок регулирования землепользования и застройки на территории </w:t>
      </w:r>
      <w:r>
        <w:rPr>
          <w:rFonts w:ascii="Times New Roman" w:hAnsi="Times New Roman"/>
          <w:sz w:val="24"/>
          <w:szCs w:val="24"/>
        </w:rPr>
        <w:t>муниципального образования «Большесолдатский сельсовет» Большесолдатского</w:t>
      </w:r>
      <w:r>
        <w:rPr>
          <w:rFonts w:ascii="Times New Roman" w:eastAsia="Times New Roman" w:hAnsi="Times New Roman"/>
          <w:sz w:val="24"/>
          <w:szCs w:val="24"/>
          <w:lang w:eastAsia="ru-RU"/>
        </w:rPr>
        <w:t xml:space="preserve"> района;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физическими или юридическими лицами -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5.4.4.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 Большесолдатского района.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Для подготовки своего заключения Комиссия запрашивает уполномоченные органы по предмету предлагаемых изменений. Письменные заключения указанных уполномоченных органов в течение 14 дней предоставляются в Комиссию.</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5.4.5. Глава Большесолдатского района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p>
    <w:p w:rsidR="00365839" w:rsidRDefault="00365839" w:rsidP="008C765B">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bookmarkStart w:id="53" w:name="_Toc270676562"/>
      <w:bookmarkStart w:id="54" w:name="_Toc286828561"/>
      <w:r w:rsidRPr="008C765B">
        <w:rPr>
          <w:rFonts w:ascii="Times New Roman" w:hAnsi="Times New Roman"/>
          <w:b/>
          <w:bCs/>
          <w:color w:val="auto"/>
          <w:kern w:val="32"/>
          <w:sz w:val="28"/>
          <w:szCs w:val="28"/>
          <w:lang w:eastAsia="ru-RU"/>
        </w:rPr>
        <w:t>Глава 6. </w:t>
      </w:r>
      <w:bookmarkStart w:id="55" w:name="_Toc442797234"/>
      <w:r w:rsidRPr="008C765B">
        <w:rPr>
          <w:rFonts w:ascii="Times New Roman" w:hAnsi="Times New Roman"/>
          <w:b/>
          <w:bCs/>
          <w:color w:val="auto"/>
          <w:kern w:val="32"/>
          <w:sz w:val="28"/>
          <w:szCs w:val="28"/>
          <w:lang w:eastAsia="ru-RU"/>
        </w:rPr>
        <w:t>Положения о регулировании иных вопросов землепользования и застройки</w:t>
      </w:r>
      <w:bookmarkEnd w:id="53"/>
      <w:bookmarkEnd w:id="54"/>
      <w:r w:rsidRPr="008C765B">
        <w:rPr>
          <w:rFonts w:ascii="Times New Roman" w:hAnsi="Times New Roman"/>
          <w:b/>
          <w:bCs/>
          <w:color w:val="auto"/>
          <w:kern w:val="32"/>
          <w:sz w:val="28"/>
          <w:szCs w:val="28"/>
          <w:lang w:eastAsia="ru-RU"/>
        </w:rPr>
        <w:t>.</w:t>
      </w:r>
      <w:bookmarkEnd w:id="55"/>
    </w:p>
    <w:p w:rsidR="008C765B" w:rsidRPr="008C765B" w:rsidRDefault="008C765B" w:rsidP="008C765B">
      <w:pPr>
        <w:rPr>
          <w:lang w:eastAsia="ru-RU"/>
        </w:rPr>
      </w:pPr>
    </w:p>
    <w:p w:rsidR="00365839" w:rsidRDefault="00365839" w:rsidP="00365839">
      <w:pPr>
        <w:pStyle w:val="afc"/>
        <w:widowControl w:val="0"/>
        <w:autoSpaceDE w:val="0"/>
        <w:autoSpaceDN w:val="0"/>
        <w:adjustRightInd w:val="0"/>
        <w:spacing w:after="0" w:line="240" w:lineRule="auto"/>
        <w:jc w:val="both"/>
        <w:rPr>
          <w:rFonts w:ascii="Times New Roman" w:hAnsi="Times New Roman"/>
          <w:b/>
          <w:sz w:val="24"/>
          <w:szCs w:val="24"/>
        </w:rPr>
      </w:pPr>
      <w:bookmarkStart w:id="56" w:name="_Toc286828562"/>
      <w:bookmarkStart w:id="57" w:name="_Toc270676563"/>
      <w:r>
        <w:rPr>
          <w:rFonts w:ascii="Times New Roman" w:hAnsi="Times New Roman"/>
          <w:b/>
          <w:sz w:val="24"/>
          <w:szCs w:val="24"/>
        </w:rPr>
        <w:t>Статья 6.1. Утверждение красных линий</w:t>
      </w:r>
      <w:bookmarkEnd w:id="56"/>
      <w:bookmarkEnd w:id="57"/>
      <w:r>
        <w:rPr>
          <w:rFonts w:ascii="Times New Roman" w:hAnsi="Times New Roman"/>
          <w:b/>
          <w:sz w:val="24"/>
          <w:szCs w:val="24"/>
        </w:rPr>
        <w:t>.</w:t>
      </w:r>
    </w:p>
    <w:p w:rsidR="008C765B" w:rsidRDefault="008C765B" w:rsidP="00365839">
      <w:pPr>
        <w:pStyle w:val="afc"/>
        <w:widowControl w:val="0"/>
        <w:autoSpaceDE w:val="0"/>
        <w:autoSpaceDN w:val="0"/>
        <w:adjustRightInd w:val="0"/>
        <w:spacing w:after="0" w:line="240" w:lineRule="auto"/>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6.1.1. 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6.1.2. 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6.1.3. Красные и другие линии градостроительного регулирования подлежат обязательному отражению и учету:</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документации по планировке территории и проектной документации;</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инженерно-транспортных коммуникаций;</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инвентаризации земель;</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землепользования;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территориального землеустройства;</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межевания территорий;</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территориальных зон.</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6.1.4. Красные линии разрабатываются, согласовываются и утверждаются в составе документации по планировке территории.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В отдельных случаях красные линии могут устанавливаться в виде отдельного документа, закрепляя сложившуюся систему улично-дорожной сети застроенных и озелененных территорий.</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6.1.5. Красные линии застройки устанавливаются проектами планировки соответствующих элементов планировочной структуры, либо проектами планировки территории для размещения линейных объектов.</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Корректировка красных линий застройки может осуществляться на основании правового акта Администрации Большесолдатского района:</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градостроительной ситуации в результате необходимости проведения реконструкции сложившейся застройки;</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категории (пропускной способности) улиц и дорог.</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Согласование откорректированной документации и утверждение осуществляются в соответствии с установленным Градостроительным кодексом РФ порядком.</w:t>
      </w:r>
      <w:bookmarkStart w:id="58" w:name="_Toc286828563"/>
      <w:bookmarkStart w:id="59" w:name="_Toc270676564"/>
    </w:p>
    <w:p w:rsidR="008C765B" w:rsidRDefault="008C765B" w:rsidP="00365839">
      <w:pPr>
        <w:widowControl w:val="0"/>
        <w:spacing w:line="240" w:lineRule="auto"/>
        <w:ind w:firstLine="709"/>
        <w:jc w:val="both"/>
        <w:rPr>
          <w:rFonts w:ascii="Times New Roman" w:hAnsi="Times New Roman"/>
          <w:sz w:val="24"/>
          <w:szCs w:val="24"/>
        </w:rPr>
      </w:pPr>
    </w:p>
    <w:p w:rsidR="00365839" w:rsidRDefault="00365839" w:rsidP="00365839">
      <w:pPr>
        <w:widowControl w:val="0"/>
        <w:spacing w:line="240" w:lineRule="auto"/>
        <w:ind w:firstLine="709"/>
        <w:jc w:val="both"/>
        <w:rPr>
          <w:rFonts w:ascii="Times New Roman" w:hAnsi="Times New Roman"/>
          <w:b/>
          <w:sz w:val="24"/>
          <w:szCs w:val="24"/>
        </w:rPr>
      </w:pPr>
      <w:r>
        <w:rPr>
          <w:rFonts w:ascii="Times New Roman" w:hAnsi="Times New Roman"/>
          <w:b/>
          <w:sz w:val="24"/>
          <w:szCs w:val="24"/>
        </w:rPr>
        <w:t>Статья 6.2. Установление публичных сервитутов</w:t>
      </w:r>
      <w:bookmarkEnd w:id="58"/>
      <w:bookmarkEnd w:id="59"/>
      <w:r>
        <w:rPr>
          <w:rFonts w:ascii="Times New Roman" w:hAnsi="Times New Roman"/>
          <w:b/>
          <w:sz w:val="24"/>
          <w:szCs w:val="24"/>
        </w:rPr>
        <w:t>.</w:t>
      </w:r>
    </w:p>
    <w:p w:rsidR="008C765B" w:rsidRDefault="008C765B" w:rsidP="00365839">
      <w:pPr>
        <w:widowControl w:val="0"/>
        <w:spacing w:line="240" w:lineRule="auto"/>
        <w:ind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6.2.1. </w:t>
      </w:r>
      <w:proofErr w:type="gramStart"/>
      <w:r>
        <w:rPr>
          <w:rFonts w:ascii="Times New Roman" w:hAnsi="Times New Roman"/>
          <w:sz w:val="24"/>
          <w:szCs w:val="24"/>
        </w:rPr>
        <w:t xml:space="preserve">Администрация Большесолдатского района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w:t>
      </w:r>
      <w:proofErr w:type="spellStart"/>
      <w:r>
        <w:rPr>
          <w:rFonts w:ascii="Times New Roman" w:hAnsi="Times New Roman"/>
          <w:sz w:val="24"/>
          <w:szCs w:val="24"/>
        </w:rPr>
        <w:t>водо</w:t>
      </w:r>
      <w:proofErr w:type="spellEnd"/>
      <w:r>
        <w:rPr>
          <w:rFonts w:ascii="Times New Roman" w:hAnsi="Times New Roman"/>
          <w:sz w:val="24"/>
          <w:szCs w:val="24"/>
        </w:rPr>
        <w:t>- и газопроводов, канализации и т.д.), охраны исторических и природных объектов, иных общественных нужд, которые не могут быть</w:t>
      </w:r>
      <w:proofErr w:type="gramEnd"/>
      <w:r>
        <w:rPr>
          <w:rFonts w:ascii="Times New Roman" w:hAnsi="Times New Roman"/>
          <w:sz w:val="24"/>
          <w:szCs w:val="24"/>
        </w:rPr>
        <w:t xml:space="preserve"> </w:t>
      </w:r>
      <w:proofErr w:type="gramStart"/>
      <w:r>
        <w:rPr>
          <w:rFonts w:ascii="Times New Roman" w:hAnsi="Times New Roman"/>
          <w:sz w:val="24"/>
          <w:szCs w:val="24"/>
        </w:rPr>
        <w:t>обеспечены</w:t>
      </w:r>
      <w:proofErr w:type="gramEnd"/>
      <w:r>
        <w:rPr>
          <w:rFonts w:ascii="Times New Roman" w:hAnsi="Times New Roman"/>
          <w:sz w:val="24"/>
          <w:szCs w:val="24"/>
        </w:rPr>
        <w:t xml:space="preserve"> иным способом.</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0" w:name="_Toc286828564"/>
      <w:bookmarkStart w:id="61" w:name="_Toc270676565"/>
      <w:r>
        <w:rPr>
          <w:rFonts w:ascii="Times New Roman" w:hAnsi="Times New Roman"/>
          <w:sz w:val="24"/>
          <w:szCs w:val="24"/>
        </w:rPr>
        <w:t>6.2.2. </w:t>
      </w:r>
      <w:r>
        <w:rPr>
          <w:rFonts w:ascii="Times New Roman" w:eastAsia="Times New Roman" w:hAnsi="Times New Roman"/>
          <w:sz w:val="24"/>
          <w:szCs w:val="24"/>
          <w:lang w:eastAsia="ru-RU"/>
        </w:rPr>
        <w:t xml:space="preserve"> Публичные сервитуты устанавливаются </w:t>
      </w:r>
      <w:proofErr w:type="gramStart"/>
      <w:r>
        <w:rPr>
          <w:rFonts w:ascii="Times New Roman" w:eastAsia="Times New Roman" w:hAnsi="Times New Roman"/>
          <w:sz w:val="24"/>
          <w:szCs w:val="24"/>
          <w:lang w:eastAsia="ru-RU"/>
        </w:rPr>
        <w:t>для</w:t>
      </w:r>
      <w:proofErr w:type="gramEnd"/>
      <w:r>
        <w:rPr>
          <w:rFonts w:ascii="Times New Roman" w:eastAsia="Times New Roman" w:hAnsi="Times New Roman"/>
          <w:sz w:val="24"/>
          <w:szCs w:val="24"/>
          <w:lang w:eastAsia="ru-RU"/>
        </w:rPr>
        <w:t xml:space="preserve">: </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2" w:name="dst318"/>
      <w:bookmarkEnd w:id="62"/>
      <w:r>
        <w:rPr>
          <w:rFonts w:ascii="Times New Roman" w:eastAsia="Times New Roman" w:hAnsi="Times New Roman"/>
          <w:sz w:val="24"/>
          <w:szCs w:val="24"/>
          <w:lang w:eastAsia="ru-RU"/>
        </w:rPr>
        <w:t xml:space="preserve">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3" w:name="dst100187"/>
      <w:bookmarkEnd w:id="63"/>
      <w:r>
        <w:rPr>
          <w:rFonts w:ascii="Times New Roman" w:eastAsia="Times New Roman" w:hAnsi="Times New Roman"/>
          <w:sz w:val="24"/>
          <w:szCs w:val="24"/>
          <w:lang w:eastAsia="ru-RU"/>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4" w:name="dst100188"/>
      <w:bookmarkEnd w:id="64"/>
      <w:r>
        <w:rPr>
          <w:rFonts w:ascii="Times New Roman" w:eastAsia="Times New Roman" w:hAnsi="Times New Roman"/>
          <w:sz w:val="24"/>
          <w:szCs w:val="24"/>
          <w:lang w:eastAsia="ru-RU"/>
        </w:rPr>
        <w:t xml:space="preserve">3) размещения на земельном участке межевых и геодезических знаков и подъездов к ним; </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5" w:name="dst100189"/>
      <w:bookmarkEnd w:id="65"/>
      <w:r>
        <w:rPr>
          <w:rFonts w:ascii="Times New Roman" w:eastAsia="Times New Roman" w:hAnsi="Times New Roman"/>
          <w:sz w:val="24"/>
          <w:szCs w:val="24"/>
          <w:lang w:eastAsia="ru-RU"/>
        </w:rPr>
        <w:t>4) проведения дренажных работ на земельном участке;</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6" w:name="dst101105"/>
      <w:bookmarkEnd w:id="66"/>
      <w:r>
        <w:rPr>
          <w:rFonts w:ascii="Times New Roman" w:eastAsia="Times New Roman" w:hAnsi="Times New Roman"/>
          <w:sz w:val="24"/>
          <w:szCs w:val="24"/>
          <w:lang w:eastAsia="ru-RU"/>
        </w:rPr>
        <w:t>5) забора (изъятия) водных ресурсов из водных объектов и водопоя;</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7" w:name="dst101022"/>
      <w:bookmarkEnd w:id="67"/>
      <w:r>
        <w:rPr>
          <w:rFonts w:ascii="Times New Roman" w:eastAsia="Times New Roman" w:hAnsi="Times New Roman"/>
          <w:sz w:val="24"/>
          <w:szCs w:val="24"/>
          <w:lang w:eastAsia="ru-RU"/>
        </w:rPr>
        <w:t>6) прогона сельскохозяйственных животных через земельный участок;</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8" w:name="dst101023"/>
      <w:bookmarkEnd w:id="68"/>
      <w:r>
        <w:rPr>
          <w:rFonts w:ascii="Times New Roman" w:eastAsia="Times New Roman" w:hAnsi="Times New Roman"/>
          <w:sz w:val="24"/>
          <w:szCs w:val="24"/>
          <w:lang w:eastAsia="ru-RU"/>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69" w:name="dst292"/>
      <w:bookmarkEnd w:id="69"/>
      <w:r>
        <w:rPr>
          <w:rFonts w:ascii="Times New Roman" w:eastAsia="Times New Roman" w:hAnsi="Times New Roman"/>
          <w:sz w:val="24"/>
          <w:szCs w:val="24"/>
          <w:lang w:eastAsia="ru-RU"/>
        </w:rPr>
        <w:t xml:space="preserve">8) использования земельного участка в целях охоты, рыболовства, </w:t>
      </w:r>
      <w:proofErr w:type="spellStart"/>
      <w:r>
        <w:rPr>
          <w:rFonts w:ascii="Times New Roman" w:eastAsia="Times New Roman" w:hAnsi="Times New Roman"/>
          <w:sz w:val="24"/>
          <w:szCs w:val="24"/>
          <w:lang w:eastAsia="ru-RU"/>
        </w:rPr>
        <w:t>аквакультуры</w:t>
      </w:r>
      <w:proofErr w:type="spellEnd"/>
      <w:r>
        <w:rPr>
          <w:rFonts w:ascii="Times New Roman" w:eastAsia="Times New Roman" w:hAnsi="Times New Roman"/>
          <w:sz w:val="24"/>
          <w:szCs w:val="24"/>
          <w:lang w:eastAsia="ru-RU"/>
        </w:rPr>
        <w:t xml:space="preserve"> (рыбоводства);</w:t>
      </w:r>
    </w:p>
    <w:p w:rsidR="00365839" w:rsidRDefault="00365839" w:rsidP="00365839">
      <w:pPr>
        <w:spacing w:line="240" w:lineRule="auto"/>
        <w:ind w:firstLine="709"/>
        <w:jc w:val="both"/>
        <w:rPr>
          <w:rFonts w:ascii="Times New Roman" w:eastAsia="Times New Roman" w:hAnsi="Times New Roman"/>
          <w:sz w:val="24"/>
          <w:szCs w:val="24"/>
          <w:lang w:eastAsia="ru-RU"/>
        </w:rPr>
      </w:pPr>
      <w:bookmarkStart w:id="70" w:name="dst100194"/>
      <w:bookmarkEnd w:id="70"/>
      <w:r>
        <w:rPr>
          <w:rFonts w:ascii="Times New Roman" w:eastAsia="Times New Roman" w:hAnsi="Times New Roman"/>
          <w:sz w:val="24"/>
          <w:szCs w:val="24"/>
          <w:lang w:eastAsia="ru-RU"/>
        </w:rPr>
        <w:t>9) временного пользования земельным участком в целях проведения изыскательских, исследовательских и других работ</w:t>
      </w:r>
      <w:bookmarkStart w:id="71" w:name="dst319"/>
      <w:bookmarkEnd w:id="71"/>
      <w:r>
        <w:rPr>
          <w:rFonts w:ascii="Times New Roman" w:eastAsia="Times New Roman" w:hAnsi="Times New Roman"/>
          <w:sz w:val="24"/>
          <w:szCs w:val="24"/>
          <w:lang w:eastAsia="ru-RU"/>
        </w:rPr>
        <w:t>.</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6.2.3. 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365839" w:rsidRDefault="00365839" w:rsidP="00365839">
      <w:pPr>
        <w:spacing w:line="240" w:lineRule="auto"/>
        <w:ind w:firstLine="709"/>
        <w:jc w:val="both"/>
        <w:rPr>
          <w:rFonts w:ascii="Times New Roman" w:eastAsia="Times New Roman" w:hAnsi="Times New Roman"/>
          <w:sz w:val="24"/>
          <w:szCs w:val="24"/>
          <w:lang w:eastAsia="ru-RU"/>
        </w:rPr>
      </w:pPr>
      <w:r>
        <w:rPr>
          <w:rFonts w:ascii="Times New Roman" w:hAnsi="Times New Roman"/>
          <w:sz w:val="24"/>
          <w:szCs w:val="24"/>
        </w:rPr>
        <w:t xml:space="preserve">6.2.4. </w:t>
      </w:r>
      <w:r>
        <w:rPr>
          <w:rFonts w:ascii="Times New Roman" w:eastAsia="Times New Roman" w:hAnsi="Times New Roman"/>
          <w:sz w:val="24"/>
          <w:szCs w:val="24"/>
          <w:lang w:eastAsia="ru-RU"/>
        </w:rPr>
        <w:t>Сервитут может быть срочным или постоянным.</w:t>
      </w:r>
    </w:p>
    <w:p w:rsidR="00365839" w:rsidRDefault="00365839" w:rsidP="00365839">
      <w:pPr>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Срок установления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6.2.5. Установленные публичные сервитуты регистрируются в соответствии с </w:t>
      </w:r>
      <w:r>
        <w:rPr>
          <w:rFonts w:ascii="Times New Roman" w:hAnsi="Times New Roman"/>
          <w:sz w:val="24"/>
          <w:szCs w:val="24"/>
        </w:rPr>
        <w:lastRenderedPageBreak/>
        <w:t>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6.2.6. Порядок установления публичных сервитутов устанавливается нормативными правовыми актами муниципального образования в соответствии с Земельным и Гражданским кодексами Российской Федерации.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hAnsi="Times New Roman"/>
          <w:sz w:val="24"/>
          <w:szCs w:val="24"/>
        </w:rPr>
        <w:t>6.2.7. </w:t>
      </w:r>
      <w:r>
        <w:rPr>
          <w:rFonts w:ascii="Times New Roman" w:eastAsia="Times New Roman" w:hAnsi="Times New Roman"/>
          <w:sz w:val="24"/>
          <w:szCs w:val="24"/>
          <w:lang w:eastAsia="ru-RU"/>
        </w:rPr>
        <w:t>Собственник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федеральными законами.</w:t>
      </w:r>
    </w:p>
    <w:p w:rsidR="00365839" w:rsidRDefault="00365839" w:rsidP="00365839">
      <w:pPr>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случаях, если установление публичного сервитута приводит к существенным затруднениям в использовании земельного участка, его собственник вправе требовать от органа местного самоуправления, установившего публичный сервитут, соразмерную плату.</w:t>
      </w:r>
    </w:p>
    <w:p w:rsidR="008C765B" w:rsidRDefault="008C765B" w:rsidP="00365839">
      <w:pPr>
        <w:spacing w:line="240" w:lineRule="auto"/>
        <w:ind w:firstLine="709"/>
        <w:jc w:val="both"/>
        <w:rPr>
          <w:rFonts w:ascii="Times New Roman" w:eastAsia="Times New Roman" w:hAnsi="Times New Roman"/>
          <w:sz w:val="24"/>
          <w:szCs w:val="24"/>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6.3. Основания, условия и принципы организации порядка изъятия земельных участков, иных объектов недвижимости для реализации муниципальных нужд</w:t>
      </w:r>
      <w:bookmarkEnd w:id="60"/>
      <w:bookmarkEnd w:id="61"/>
      <w:r>
        <w:rPr>
          <w:rFonts w:ascii="Times New Roman" w:hAnsi="Times New Roman"/>
          <w:b/>
          <w:sz w:val="24"/>
          <w:szCs w:val="24"/>
        </w:rPr>
        <w:t>.</w:t>
      </w:r>
    </w:p>
    <w:p w:rsidR="008C765B" w:rsidRDefault="008C765B"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shd w:val="clear" w:color="auto" w:fill="FFFFFF"/>
        <w:spacing w:line="290" w:lineRule="atLeast"/>
        <w:ind w:firstLine="547"/>
        <w:jc w:val="both"/>
        <w:rPr>
          <w:rFonts w:ascii="Times New Roman" w:eastAsia="Times New Roman" w:hAnsi="Times New Roman"/>
          <w:sz w:val="24"/>
          <w:szCs w:val="24"/>
          <w:lang w:eastAsia="ru-RU"/>
        </w:rPr>
      </w:pPr>
      <w:bookmarkStart w:id="72" w:name="_Toc286828565"/>
      <w:bookmarkStart w:id="73" w:name="_Toc270676566"/>
      <w:r>
        <w:rPr>
          <w:rFonts w:ascii="Times New Roman" w:eastAsia="Times New Roman" w:hAnsi="Times New Roman"/>
          <w:color w:val="000000"/>
          <w:sz w:val="24"/>
          <w:szCs w:val="24"/>
          <w:lang w:eastAsia="ru-RU"/>
        </w:rPr>
        <w:t xml:space="preserve">6.3.1. Изъятие земельных участков для государственных или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 </w:t>
      </w:r>
      <w:r>
        <w:rPr>
          <w:rFonts w:ascii="Times New Roman" w:eastAsia="Times New Roman" w:hAnsi="Times New Roman"/>
          <w:sz w:val="24"/>
          <w:szCs w:val="24"/>
          <w:lang w:eastAsia="ru-RU"/>
        </w:rPr>
        <w:t>утвержденными документами территориального планирования и утвержденными проектами планировки территории.</w:t>
      </w:r>
    </w:p>
    <w:p w:rsidR="00365839" w:rsidRDefault="00365839" w:rsidP="00365839">
      <w:pPr>
        <w:shd w:val="clear" w:color="auto" w:fill="FFFFFF"/>
        <w:spacing w:line="290" w:lineRule="atLeast"/>
        <w:ind w:firstLine="547"/>
        <w:jc w:val="both"/>
        <w:rPr>
          <w:rFonts w:ascii="Times New Roman" w:eastAsia="Times New Roman" w:hAnsi="Times New Roman"/>
          <w:sz w:val="24"/>
          <w:szCs w:val="24"/>
          <w:lang w:eastAsia="ru-RU"/>
        </w:rPr>
      </w:pPr>
      <w:bookmarkStart w:id="74" w:name="dst1287"/>
      <w:bookmarkEnd w:id="74"/>
      <w:r>
        <w:rPr>
          <w:rFonts w:ascii="Times New Roman" w:eastAsia="Times New Roman" w:hAnsi="Times New Roman"/>
          <w:sz w:val="24"/>
          <w:szCs w:val="24"/>
          <w:lang w:eastAsia="ru-RU"/>
        </w:rPr>
        <w:t>6.3.2. Принятие решения об изъятии земельных участков для государственных или муниципальных нужд в целях, не предусмотренных </w:t>
      </w:r>
      <w:hyperlink r:id="rId26" w:anchor="dst1286" w:history="1">
        <w:r>
          <w:rPr>
            <w:rStyle w:val="a3"/>
            <w:rFonts w:ascii="Times New Roman" w:hAnsi="Times New Roman"/>
            <w:sz w:val="24"/>
            <w:szCs w:val="24"/>
          </w:rPr>
          <w:t>пунктом 6.3.1</w:t>
        </w:r>
      </w:hyperlink>
      <w:r>
        <w:rPr>
          <w:rFonts w:ascii="Times New Roman" w:eastAsia="Times New Roman" w:hAnsi="Times New Roman"/>
          <w:sz w:val="24"/>
          <w:szCs w:val="24"/>
          <w:lang w:eastAsia="ru-RU"/>
        </w:rPr>
        <w:t>. настоящей статьи, должно быть обосновано:</w:t>
      </w:r>
    </w:p>
    <w:p w:rsidR="00365839" w:rsidRDefault="00365839" w:rsidP="00365839">
      <w:pPr>
        <w:shd w:val="clear" w:color="auto" w:fill="FFFFFF"/>
        <w:spacing w:line="290" w:lineRule="atLeast"/>
        <w:ind w:firstLine="547"/>
        <w:jc w:val="both"/>
        <w:rPr>
          <w:rFonts w:ascii="Times New Roman" w:eastAsia="Times New Roman" w:hAnsi="Times New Roman"/>
          <w:sz w:val="24"/>
          <w:szCs w:val="24"/>
          <w:lang w:eastAsia="ru-RU"/>
        </w:rPr>
      </w:pPr>
      <w:bookmarkStart w:id="75" w:name="dst1288"/>
      <w:bookmarkEnd w:id="75"/>
      <w:r>
        <w:rPr>
          <w:rFonts w:ascii="Times New Roman" w:eastAsia="Times New Roman" w:hAnsi="Times New Roman"/>
          <w:sz w:val="24"/>
          <w:szCs w:val="24"/>
          <w:lang w:eastAsia="ru-RU"/>
        </w:rPr>
        <w:t>1) решением о создании или расширении особо охраняемой природной территории (в случае изъятия земельных участков для создания или расширения особо охраняемой природной территории);</w:t>
      </w:r>
    </w:p>
    <w:p w:rsidR="00365839" w:rsidRDefault="00365839" w:rsidP="00365839">
      <w:pPr>
        <w:shd w:val="clear" w:color="auto" w:fill="FFFFFF"/>
        <w:spacing w:line="290" w:lineRule="atLeast"/>
        <w:ind w:firstLine="547"/>
        <w:jc w:val="both"/>
        <w:rPr>
          <w:rFonts w:ascii="Times New Roman" w:eastAsia="Times New Roman" w:hAnsi="Times New Roman"/>
          <w:color w:val="000000"/>
          <w:sz w:val="24"/>
          <w:szCs w:val="24"/>
          <w:lang w:eastAsia="ru-RU"/>
        </w:rPr>
      </w:pPr>
      <w:bookmarkStart w:id="76" w:name="dst1289"/>
      <w:bookmarkEnd w:id="76"/>
      <w:r>
        <w:rPr>
          <w:rFonts w:ascii="Times New Roman" w:eastAsia="Times New Roman" w:hAnsi="Times New Roman"/>
          <w:sz w:val="24"/>
          <w:szCs w:val="24"/>
          <w:lang w:eastAsia="ru-RU"/>
        </w:rPr>
        <w:t>2) международным договором Российской Федерации</w:t>
      </w:r>
      <w:r>
        <w:rPr>
          <w:rFonts w:ascii="Times New Roman" w:eastAsia="Times New Roman" w:hAnsi="Times New Roman"/>
          <w:color w:val="000000"/>
          <w:sz w:val="24"/>
          <w:szCs w:val="24"/>
          <w:lang w:eastAsia="ru-RU"/>
        </w:rPr>
        <w:t xml:space="preserve"> (в случае изъятия земельных участков для выполнения международного договора);</w:t>
      </w:r>
    </w:p>
    <w:p w:rsidR="00365839" w:rsidRDefault="00365839" w:rsidP="00365839">
      <w:pPr>
        <w:shd w:val="clear" w:color="auto" w:fill="FFFFFF"/>
        <w:spacing w:line="290" w:lineRule="atLeast"/>
        <w:ind w:firstLine="547"/>
        <w:jc w:val="both"/>
        <w:rPr>
          <w:rFonts w:ascii="Times New Roman" w:eastAsia="Times New Roman" w:hAnsi="Times New Roman"/>
          <w:color w:val="000000"/>
          <w:sz w:val="24"/>
          <w:szCs w:val="24"/>
          <w:lang w:eastAsia="ru-RU"/>
        </w:rPr>
      </w:pPr>
      <w:bookmarkStart w:id="77" w:name="dst1290"/>
      <w:bookmarkEnd w:id="77"/>
      <w:r>
        <w:rPr>
          <w:rFonts w:ascii="Times New Roman" w:eastAsia="Times New Roman" w:hAnsi="Times New Roman"/>
          <w:color w:val="000000"/>
          <w:sz w:val="24"/>
          <w:szCs w:val="24"/>
          <w:lang w:eastAsia="ru-RU"/>
        </w:rPr>
        <w:t xml:space="preserve">3) лицензией на пользование недрами (в случае изъятия земельных участков для проведения работ, связанных с пользованием недрами, в том числе осуществляемых за счет средств </w:t>
      </w:r>
      <w:proofErr w:type="spellStart"/>
      <w:r>
        <w:rPr>
          <w:rFonts w:ascii="Times New Roman" w:eastAsia="Times New Roman" w:hAnsi="Times New Roman"/>
          <w:color w:val="000000"/>
          <w:sz w:val="24"/>
          <w:szCs w:val="24"/>
          <w:lang w:eastAsia="ru-RU"/>
        </w:rPr>
        <w:t>недропользователя</w:t>
      </w:r>
      <w:proofErr w:type="spellEnd"/>
      <w:r>
        <w:rPr>
          <w:rFonts w:ascii="Times New Roman" w:eastAsia="Times New Roman" w:hAnsi="Times New Roman"/>
          <w:color w:val="000000"/>
          <w:sz w:val="24"/>
          <w:szCs w:val="24"/>
          <w:lang w:eastAsia="ru-RU"/>
        </w:rPr>
        <w:t>);</w:t>
      </w:r>
    </w:p>
    <w:p w:rsidR="00365839" w:rsidRDefault="00365839" w:rsidP="00365839">
      <w:pPr>
        <w:shd w:val="clear" w:color="auto" w:fill="FFFFFF"/>
        <w:spacing w:line="290" w:lineRule="atLeast"/>
        <w:ind w:firstLine="547"/>
        <w:jc w:val="both"/>
        <w:rPr>
          <w:rFonts w:ascii="Times New Roman" w:eastAsia="Times New Roman" w:hAnsi="Times New Roman"/>
          <w:color w:val="000000"/>
          <w:sz w:val="24"/>
          <w:szCs w:val="24"/>
          <w:lang w:eastAsia="ru-RU"/>
        </w:rPr>
      </w:pPr>
      <w:bookmarkStart w:id="78" w:name="dst1291"/>
      <w:bookmarkEnd w:id="78"/>
      <w:r>
        <w:rPr>
          <w:rFonts w:ascii="Times New Roman" w:eastAsia="Times New Roman" w:hAnsi="Times New Roman"/>
          <w:color w:val="000000"/>
          <w:sz w:val="24"/>
          <w:szCs w:val="24"/>
          <w:lang w:eastAsia="ru-RU"/>
        </w:rPr>
        <w:t>4) решением о признании многоквартирного дома аварийным и подлежащим сносу или реконструкции (в случае изъятия земельного участка в связи с признанием расположенного на таком земельном участке многоквартирного дома аварийным и подлежащим сносу или реконструкции).</w:t>
      </w:r>
    </w:p>
    <w:p w:rsidR="00365839" w:rsidRDefault="00365839" w:rsidP="00365839">
      <w:pPr>
        <w:shd w:val="clear" w:color="auto" w:fill="FFFFFF"/>
        <w:spacing w:line="290" w:lineRule="atLeast"/>
        <w:ind w:firstLine="547"/>
        <w:jc w:val="both"/>
        <w:rPr>
          <w:rFonts w:ascii="Times New Roman" w:eastAsia="Times New Roman" w:hAnsi="Times New Roman"/>
          <w:sz w:val="24"/>
          <w:szCs w:val="24"/>
          <w:lang w:eastAsia="ru-RU"/>
        </w:rPr>
      </w:pPr>
      <w:bookmarkStart w:id="79" w:name="dst1292"/>
      <w:bookmarkEnd w:id="79"/>
      <w:r>
        <w:rPr>
          <w:rFonts w:ascii="Times New Roman" w:eastAsia="Times New Roman" w:hAnsi="Times New Roman"/>
          <w:color w:val="000000"/>
          <w:sz w:val="24"/>
          <w:szCs w:val="24"/>
          <w:lang w:eastAsia="ru-RU"/>
        </w:rPr>
        <w:t xml:space="preserve">6.3.3. Решение об изъятии земельных участков для государственных или муниципальных нужд для строительства, реконструкции объектов федерального значения, объектов регионального </w:t>
      </w:r>
      <w:r>
        <w:rPr>
          <w:rFonts w:ascii="Times New Roman" w:eastAsia="Times New Roman" w:hAnsi="Times New Roman"/>
          <w:sz w:val="24"/>
          <w:szCs w:val="24"/>
          <w:lang w:eastAsia="ru-RU"/>
        </w:rPr>
        <w:t>значения или объектов местного значения может быть принято не позднее чем в течение трех лет со дня утверждения проекта планировки территории, предусматривающего размещение таких объектов.</w:t>
      </w:r>
    </w:p>
    <w:p w:rsidR="00365839" w:rsidRDefault="00365839" w:rsidP="00365839">
      <w:pPr>
        <w:shd w:val="clear" w:color="auto" w:fill="FFFFFF"/>
        <w:spacing w:line="290" w:lineRule="atLeast"/>
        <w:ind w:firstLine="547"/>
        <w:jc w:val="both"/>
        <w:rPr>
          <w:rFonts w:ascii="Times New Roman" w:eastAsia="Times New Roman" w:hAnsi="Times New Roman"/>
          <w:sz w:val="24"/>
          <w:szCs w:val="24"/>
          <w:lang w:eastAsia="ru-RU"/>
        </w:rPr>
      </w:pPr>
      <w:bookmarkStart w:id="80" w:name="dst1293"/>
      <w:bookmarkEnd w:id="80"/>
      <w:r>
        <w:rPr>
          <w:rFonts w:ascii="Times New Roman" w:eastAsia="Times New Roman" w:hAnsi="Times New Roman"/>
          <w:sz w:val="24"/>
          <w:szCs w:val="24"/>
          <w:lang w:eastAsia="ru-RU"/>
        </w:rPr>
        <w:t>6.3.4. </w:t>
      </w:r>
      <w:proofErr w:type="gramStart"/>
      <w:r>
        <w:rPr>
          <w:rFonts w:ascii="Times New Roman" w:eastAsia="Times New Roman" w:hAnsi="Times New Roman"/>
          <w:sz w:val="24"/>
          <w:szCs w:val="24"/>
          <w:lang w:eastAsia="ru-RU"/>
        </w:rPr>
        <w:t>Изъятие земельных участков для государственных или муниципальных нужд осуществляется по решениям уполномоченных органов исполнительной власти или органов местного самоуправления, предусмотренных </w:t>
      </w:r>
      <w:hyperlink r:id="rId27" w:anchor="dst1280" w:history="1">
        <w:r>
          <w:rPr>
            <w:rStyle w:val="a3"/>
            <w:rFonts w:ascii="Times New Roman" w:hAnsi="Times New Roman"/>
            <w:sz w:val="24"/>
            <w:szCs w:val="24"/>
          </w:rPr>
          <w:t>статьей 56.2</w:t>
        </w:r>
      </w:hyperlink>
      <w:r>
        <w:rPr>
          <w:rFonts w:ascii="Times New Roman" w:eastAsia="Times New Roman" w:hAnsi="Times New Roman"/>
          <w:sz w:val="24"/>
          <w:szCs w:val="24"/>
          <w:lang w:eastAsia="ru-RU"/>
        </w:rPr>
        <w:t> Земельного Кодекса, которые принимаются как по их собственной инициативе, так и на основании ходатайства об изъятии земельных участков для государственных или муниципальных нужд, поданного организацией, указанной в </w:t>
      </w:r>
      <w:hyperlink r:id="rId28"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lang w:eastAsia="ru-RU"/>
        </w:rPr>
        <w:t> Земельного Кодекса.</w:t>
      </w:r>
      <w:proofErr w:type="gramEnd"/>
    </w:p>
    <w:p w:rsidR="00365839" w:rsidRDefault="00365839" w:rsidP="00365839">
      <w:pPr>
        <w:shd w:val="clear" w:color="auto" w:fill="FFFFFF"/>
        <w:spacing w:line="290" w:lineRule="atLeast"/>
        <w:ind w:firstLine="547"/>
        <w:jc w:val="both"/>
        <w:rPr>
          <w:rFonts w:ascii="Times New Roman" w:eastAsia="Times New Roman" w:hAnsi="Times New Roman"/>
          <w:sz w:val="24"/>
          <w:szCs w:val="24"/>
          <w:lang w:eastAsia="ru-RU"/>
        </w:rPr>
      </w:pPr>
      <w:bookmarkStart w:id="81" w:name="dst1294"/>
      <w:bookmarkEnd w:id="81"/>
      <w:r>
        <w:rPr>
          <w:rFonts w:ascii="Times New Roman" w:eastAsia="Times New Roman" w:hAnsi="Times New Roman"/>
          <w:sz w:val="24"/>
          <w:szCs w:val="24"/>
          <w:lang w:eastAsia="ru-RU"/>
        </w:rPr>
        <w:lastRenderedPageBreak/>
        <w:t>6.3.5. Изъятие земельных участков для государственных или муниципальных нужд, в результате которого прекращаются право постоянного (бессрочного) пользования, право пожизненного наследуемого владения, договор аренды земельного участка, находящегося в государственной или муниципальной собственности, или право безвозмездного пользования таким земельным участком, может осуществляться независимо от формы собственности на такой земельный участок.</w:t>
      </w:r>
    </w:p>
    <w:p w:rsidR="00365839" w:rsidRDefault="00365839" w:rsidP="00365839">
      <w:pPr>
        <w:shd w:val="clear" w:color="auto" w:fill="FFFFFF"/>
        <w:spacing w:line="290" w:lineRule="atLeast"/>
        <w:ind w:firstLine="547"/>
        <w:jc w:val="both"/>
        <w:rPr>
          <w:rFonts w:ascii="Times New Roman" w:eastAsia="Times New Roman" w:hAnsi="Times New Roman"/>
          <w:sz w:val="24"/>
          <w:szCs w:val="24"/>
          <w:lang w:eastAsia="ru-RU"/>
        </w:rPr>
      </w:pPr>
      <w:bookmarkStart w:id="82" w:name="dst1295"/>
      <w:bookmarkEnd w:id="82"/>
      <w:r>
        <w:rPr>
          <w:rFonts w:ascii="Times New Roman" w:eastAsia="Times New Roman" w:hAnsi="Times New Roman"/>
          <w:sz w:val="24"/>
          <w:szCs w:val="24"/>
          <w:lang w:eastAsia="ru-RU"/>
        </w:rPr>
        <w:t>6.3.6. Допускается изъятие земельных участков, расположенных на территории одного субъекта Российской Федерации, для государственных нужд другого субъекта Российской Федерации в случае, если это изъятие осуществляется для размещения объектов регионального значения такого субъекта Российской Федерации, предусмотренных документами территориального планирования субъекта Российской Федерации, на территории которого расположены такие земельные участки.</w:t>
      </w:r>
    </w:p>
    <w:p w:rsidR="00365839" w:rsidRDefault="00365839" w:rsidP="00365839">
      <w:pPr>
        <w:shd w:val="clear" w:color="auto" w:fill="FFFFFF"/>
        <w:spacing w:line="290" w:lineRule="atLeast"/>
        <w:ind w:firstLine="547"/>
        <w:jc w:val="both"/>
        <w:rPr>
          <w:rFonts w:ascii="Times New Roman" w:eastAsia="Times New Roman" w:hAnsi="Times New Roman"/>
          <w:sz w:val="24"/>
          <w:szCs w:val="24"/>
          <w:lang w:eastAsia="ru-RU"/>
        </w:rPr>
      </w:pPr>
      <w:bookmarkStart w:id="83" w:name="dst1296"/>
      <w:bookmarkEnd w:id="83"/>
      <w:r>
        <w:rPr>
          <w:rFonts w:ascii="Times New Roman" w:eastAsia="Times New Roman" w:hAnsi="Times New Roman"/>
          <w:sz w:val="24"/>
          <w:szCs w:val="24"/>
          <w:lang w:eastAsia="ru-RU"/>
        </w:rPr>
        <w:t>6.3.7. </w:t>
      </w:r>
      <w:proofErr w:type="gramStart"/>
      <w:r>
        <w:rPr>
          <w:rFonts w:ascii="Times New Roman" w:eastAsia="Times New Roman" w:hAnsi="Times New Roman"/>
          <w:sz w:val="24"/>
          <w:szCs w:val="24"/>
          <w:lang w:eastAsia="ru-RU"/>
        </w:rPr>
        <w:t>Если строительство, реконструкцию объектов федерального значения, объектов регионального значения или объектов местного значения, для строительства, реконструкции которых для государственных или муниципальных нужд изымаются земельные участки, предполагается осуществлять полностью или частично за счет средств организаций, указанных в </w:t>
      </w:r>
      <w:hyperlink r:id="rId29"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lang w:eastAsia="ru-RU"/>
        </w:rPr>
        <w:t> Земельного Кодекса, изъятие таких земельных участков осуществляется по ходатайству указанных организаций.</w:t>
      </w:r>
      <w:proofErr w:type="gramEnd"/>
    </w:p>
    <w:p w:rsidR="00365839" w:rsidRDefault="00365839" w:rsidP="00365839">
      <w:pPr>
        <w:shd w:val="clear" w:color="auto" w:fill="FFFFFF"/>
        <w:spacing w:line="290" w:lineRule="atLeast"/>
        <w:ind w:firstLine="547"/>
        <w:jc w:val="both"/>
        <w:rPr>
          <w:rFonts w:ascii="Times New Roman" w:eastAsia="Times New Roman" w:hAnsi="Times New Roman"/>
          <w:color w:val="000000"/>
          <w:sz w:val="24"/>
          <w:szCs w:val="24"/>
          <w:lang w:eastAsia="ru-RU"/>
        </w:rPr>
      </w:pPr>
      <w:bookmarkStart w:id="84" w:name="dst1297"/>
      <w:bookmarkEnd w:id="84"/>
      <w:r>
        <w:rPr>
          <w:rFonts w:ascii="Times New Roman" w:eastAsia="Times New Roman" w:hAnsi="Times New Roman"/>
          <w:sz w:val="24"/>
          <w:szCs w:val="24"/>
          <w:lang w:eastAsia="ru-RU"/>
        </w:rPr>
        <w:t>6.3.8. Запрещается изъятие для государственных или муниципальных нужд земельных участков, предоставленных федеральным</w:t>
      </w:r>
      <w:r>
        <w:rPr>
          <w:rFonts w:ascii="Times New Roman" w:eastAsia="Times New Roman" w:hAnsi="Times New Roman"/>
          <w:color w:val="000000"/>
          <w:sz w:val="24"/>
          <w:szCs w:val="24"/>
          <w:lang w:eastAsia="ru-RU"/>
        </w:rPr>
        <w:t xml:space="preserve"> государственным бюджетным учреждениям, осуществляющим управление особо охраняемыми природными территориями федерального значения, за исключением случаев, предусмотренных федеральными законами.</w:t>
      </w:r>
    </w:p>
    <w:p w:rsidR="008C765B" w:rsidRDefault="008C765B" w:rsidP="00365839">
      <w:pPr>
        <w:shd w:val="clear" w:color="auto" w:fill="FFFFFF"/>
        <w:spacing w:line="290" w:lineRule="atLeast"/>
        <w:ind w:firstLine="547"/>
        <w:jc w:val="both"/>
        <w:rPr>
          <w:rFonts w:ascii="Times New Roman" w:eastAsia="Times New Roman" w:hAnsi="Times New Roman"/>
          <w:color w:val="000000"/>
          <w:sz w:val="24"/>
          <w:szCs w:val="24"/>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6.4. Условия принятия решений по резервированию земельных участков для реализации муниципальных нужд</w:t>
      </w:r>
      <w:bookmarkEnd w:id="72"/>
      <w:bookmarkEnd w:id="73"/>
      <w:r>
        <w:rPr>
          <w:rFonts w:ascii="Times New Roman" w:hAnsi="Times New Roman"/>
          <w:b/>
          <w:sz w:val="24"/>
          <w:szCs w:val="24"/>
        </w:rPr>
        <w:t>.</w:t>
      </w:r>
    </w:p>
    <w:p w:rsidR="008C765B" w:rsidRDefault="008C765B"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6.4.1. Порядок резервирования земельных участков для реализации муниципальных нужд определяется земельным законодательством.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Порядок подготовки оснований для принятия решений о резервировании земельных участков для реализации муниципальных нужд определяется законодательством Российской Федерации, законодательством Курской области и принимаемыми в соответствии с ними иными правовыми актами Администрации Большесолдатского сельсовета Большесолдатского района.</w:t>
      </w:r>
    </w:p>
    <w:p w:rsidR="008C765B" w:rsidRDefault="008C765B" w:rsidP="00365839">
      <w:pPr>
        <w:widowControl w:val="0"/>
        <w:spacing w:line="240" w:lineRule="auto"/>
        <w:ind w:firstLine="709"/>
        <w:jc w:val="both"/>
        <w:rPr>
          <w:rFonts w:ascii="Times New Roman" w:hAnsi="Times New Roman"/>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85" w:name="_Toc286828567"/>
      <w:bookmarkStart w:id="86" w:name="_Toc270676568"/>
      <w:r>
        <w:rPr>
          <w:rFonts w:ascii="Times New Roman" w:hAnsi="Times New Roman"/>
          <w:b/>
          <w:sz w:val="24"/>
          <w:szCs w:val="24"/>
        </w:rPr>
        <w:t xml:space="preserve">Статья 6.5. Благоустройство </w:t>
      </w:r>
      <w:bookmarkEnd w:id="85"/>
      <w:bookmarkEnd w:id="86"/>
      <w:r>
        <w:rPr>
          <w:rFonts w:ascii="Times New Roman" w:hAnsi="Times New Roman"/>
          <w:b/>
          <w:sz w:val="24"/>
          <w:szCs w:val="24"/>
        </w:rPr>
        <w:t>муниципального образования.</w:t>
      </w:r>
    </w:p>
    <w:p w:rsidR="008C765B" w:rsidRDefault="008C765B"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6.5.1. Элементами благоустройства земельных участков, предоставляемых физическим и юридическим лицам, являются: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вертикальная планировка;</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покрытия территорий (улиц, площадей, набережных, внутриквартальных, в том числе </w:t>
      </w:r>
      <w:proofErr w:type="spellStart"/>
      <w:r>
        <w:rPr>
          <w:rFonts w:ascii="Times New Roman" w:eastAsia="Times New Roman" w:hAnsi="Times New Roman"/>
          <w:sz w:val="24"/>
          <w:szCs w:val="24"/>
          <w:lang w:eastAsia="ru-RU"/>
        </w:rPr>
        <w:t>внутридворовых</w:t>
      </w:r>
      <w:proofErr w:type="spellEnd"/>
      <w:r>
        <w:rPr>
          <w:rFonts w:ascii="Times New Roman" w:eastAsia="Times New Roman" w:hAnsi="Times New Roman"/>
          <w:sz w:val="24"/>
          <w:szCs w:val="24"/>
          <w:lang w:eastAsia="ru-RU"/>
        </w:rPr>
        <w:t xml:space="preserve"> пространств);</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подпорные стенки, спуски, лестницы;</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парапеты, ограды, технические ограждения;</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беседки и навесы;</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оборудование для детских, спортивных и иных игровых площадок;</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светильники, пункты связи, иное оборудование;</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произведения монументально-декоративного искусства (скульптуры, обелиски, стелы и др.);</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памятные доски;</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декоративные устройства, в том числе фонтаны, бассейны, цветники, растения в кадках и др.;</w:t>
      </w:r>
    </w:p>
    <w:p w:rsidR="00365839" w:rsidRDefault="00365839" w:rsidP="00365839">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другие.</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6.5.2. Порядок установки монументов, памятников и памятных знаков на территории Большесолдатского сельсовета Большесолдатского района утверждается решением Представительного собрания Большесолдатского района.</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6.5.3. Требования к комплексному благоустройству микрорайонов и дворовых территорий муниципального образования «Большесолдатский сельсовет» Большесолдатского района устанавливаются в соответствии с действующим законодательством.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6.5.4. Рекламные, рекламно-информационные конструкции на территории Большесолдатского сельсовета Большесолдатского района размещаются в порядке, определенном федеральным законодательством.</w:t>
      </w:r>
    </w:p>
    <w:p w:rsidR="004A7D0C" w:rsidRDefault="004A7D0C" w:rsidP="00365839">
      <w:pPr>
        <w:pStyle w:val="3"/>
        <w:keepNext w:val="0"/>
        <w:keepLines w:val="0"/>
        <w:widowControl w:val="0"/>
        <w:spacing w:before="0" w:line="240" w:lineRule="auto"/>
        <w:ind w:firstLine="709"/>
        <w:jc w:val="both"/>
        <w:rPr>
          <w:rFonts w:ascii="Times New Roman" w:hAnsi="Times New Roman"/>
          <w:b/>
          <w:bCs/>
          <w:color w:val="auto"/>
          <w:kern w:val="32"/>
          <w:sz w:val="24"/>
          <w:szCs w:val="24"/>
          <w:lang w:eastAsia="ru-RU"/>
        </w:rPr>
      </w:pPr>
      <w:bookmarkStart w:id="87" w:name="_Toc270676574"/>
      <w:bookmarkStart w:id="88" w:name="_Toc286828573"/>
    </w:p>
    <w:p w:rsidR="00365839" w:rsidRDefault="00365839" w:rsidP="004A7D0C">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r w:rsidRPr="004A7D0C">
        <w:rPr>
          <w:rFonts w:ascii="Times New Roman" w:hAnsi="Times New Roman"/>
          <w:b/>
          <w:bCs/>
          <w:color w:val="auto"/>
          <w:kern w:val="32"/>
          <w:sz w:val="28"/>
          <w:szCs w:val="28"/>
          <w:lang w:eastAsia="ru-RU"/>
        </w:rPr>
        <w:t>Глава 7. </w:t>
      </w:r>
      <w:bookmarkStart w:id="89" w:name="_Toc442797235"/>
      <w:r w:rsidRPr="004A7D0C">
        <w:rPr>
          <w:rFonts w:ascii="Times New Roman" w:hAnsi="Times New Roman"/>
          <w:b/>
          <w:bCs/>
          <w:color w:val="auto"/>
          <w:kern w:val="32"/>
          <w:sz w:val="28"/>
          <w:szCs w:val="28"/>
          <w:lang w:eastAsia="ru-RU"/>
        </w:rPr>
        <w:t>Заключительные положения</w:t>
      </w:r>
      <w:bookmarkEnd w:id="87"/>
      <w:bookmarkEnd w:id="88"/>
      <w:r w:rsidRPr="004A7D0C">
        <w:rPr>
          <w:rFonts w:ascii="Times New Roman" w:hAnsi="Times New Roman"/>
          <w:b/>
          <w:bCs/>
          <w:color w:val="auto"/>
          <w:kern w:val="32"/>
          <w:sz w:val="28"/>
          <w:szCs w:val="28"/>
          <w:lang w:eastAsia="ru-RU"/>
        </w:rPr>
        <w:t>.</w:t>
      </w:r>
      <w:bookmarkEnd w:id="89"/>
    </w:p>
    <w:p w:rsidR="004A7D0C" w:rsidRPr="004A7D0C" w:rsidRDefault="004A7D0C" w:rsidP="004A7D0C">
      <w:pPr>
        <w:rPr>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90" w:name="_Toc286828574"/>
      <w:bookmarkStart w:id="91" w:name="_Toc270676575"/>
      <w:r>
        <w:rPr>
          <w:rFonts w:ascii="Times New Roman" w:hAnsi="Times New Roman"/>
          <w:b/>
          <w:sz w:val="24"/>
          <w:szCs w:val="24"/>
        </w:rPr>
        <w:t>Статья 7.1.</w:t>
      </w:r>
      <w:r>
        <w:rPr>
          <w:rFonts w:ascii="Times New Roman" w:hAnsi="Times New Roman"/>
          <w:sz w:val="24"/>
          <w:szCs w:val="24"/>
        </w:rPr>
        <w:t> Правила землепользования и застройки муниципального образования «Большесолдатский сельсовет» Большесолдатского района вступают в силу со дня их официального опубликования (обнародования)</w:t>
      </w:r>
      <w:bookmarkEnd w:id="90"/>
      <w:bookmarkEnd w:id="91"/>
      <w:r>
        <w:rPr>
          <w:rFonts w:ascii="Times New Roman" w:hAnsi="Times New Roman"/>
          <w:sz w:val="24"/>
          <w:szCs w:val="24"/>
        </w:rPr>
        <w:t>.</w:t>
      </w:r>
    </w:p>
    <w:p w:rsidR="004A7D0C" w:rsidRDefault="004A7D0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2" w:name="_Toc286828575"/>
      <w:bookmarkStart w:id="93" w:name="_Toc270676576"/>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b/>
          <w:sz w:val="24"/>
          <w:szCs w:val="24"/>
        </w:rPr>
        <w:t>Статья 7.2.</w:t>
      </w:r>
      <w:r>
        <w:rPr>
          <w:rFonts w:ascii="Times New Roman" w:hAnsi="Times New Roman"/>
          <w:sz w:val="24"/>
          <w:szCs w:val="24"/>
        </w:rPr>
        <w:t>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92"/>
      <w:bookmarkEnd w:id="93"/>
      <w:r>
        <w:rPr>
          <w:rFonts w:ascii="Times New Roman" w:hAnsi="Times New Roman"/>
          <w:sz w:val="24"/>
          <w:szCs w:val="24"/>
        </w:rPr>
        <w:t>.</w:t>
      </w:r>
    </w:p>
    <w:p w:rsidR="004A7D0C" w:rsidRDefault="004A7D0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4" w:name="_Toc286828578"/>
      <w:bookmarkStart w:id="95" w:name="_Toc270676579"/>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7.3. Общие положения, относящиеся к ранее возникшим правам</w:t>
      </w:r>
      <w:bookmarkEnd w:id="94"/>
      <w:bookmarkEnd w:id="95"/>
      <w:r>
        <w:rPr>
          <w:rFonts w:ascii="Times New Roman" w:hAnsi="Times New Roman"/>
          <w:b/>
          <w:sz w:val="24"/>
          <w:szCs w:val="24"/>
        </w:rPr>
        <w:t>.</w:t>
      </w:r>
    </w:p>
    <w:p w:rsidR="004A7D0C" w:rsidRDefault="004A7D0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7.3.1. Принятые до введения в действие настоящих Правил, муниципальные правовые акты Большесолдатского сельсовета Большесолдатского района по вопросам землепользования и застройки применяются в части, не противоречащей настоящим Правилам.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7.3.2. </w:t>
      </w:r>
      <w:bookmarkStart w:id="96" w:name="_Toc286828579"/>
      <w:bookmarkStart w:id="97" w:name="_Toc270676580"/>
      <w:proofErr w:type="gramStart"/>
      <w:r>
        <w:rPr>
          <w:rFonts w:ascii="Times New Roman" w:hAnsi="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7.3.3. Реконструкция указанных в части 7.3.2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7.3.4. В случае</w:t>
      </w:r>
      <w:proofErr w:type="gramStart"/>
      <w:r>
        <w:rPr>
          <w:rFonts w:ascii="Times New Roman" w:hAnsi="Times New Roman"/>
          <w:sz w:val="24"/>
          <w:szCs w:val="24"/>
        </w:rPr>
        <w:t>,</w:t>
      </w:r>
      <w:proofErr w:type="gramEnd"/>
      <w:r>
        <w:rPr>
          <w:rFonts w:ascii="Times New Roman" w:hAnsi="Times New Roman"/>
          <w:sz w:val="24"/>
          <w:szCs w:val="24"/>
        </w:rPr>
        <w:t xml:space="preserve"> если использование указанных в части 7.3.2 земельных участков и объектов капитального строительства продолжается и опасно для</w:t>
      </w:r>
      <w:r>
        <w:rPr>
          <w:rFonts w:ascii="Times New Roman" w:hAnsi="Times New Roman"/>
          <w:b/>
          <w:sz w:val="24"/>
          <w:szCs w:val="24"/>
        </w:rPr>
        <w:t xml:space="preserve"> </w:t>
      </w:r>
      <w:r>
        <w:rPr>
          <w:rFonts w:ascii="Times New Roman" w:hAnsi="Times New Roman"/>
          <w:sz w:val="24"/>
          <w:szCs w:val="24"/>
        </w:rPr>
        <w:t>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bookmarkEnd w:id="96"/>
      <w:bookmarkEnd w:id="97"/>
    </w:p>
    <w:p w:rsidR="004A7D0C" w:rsidRDefault="004A7D0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8" w:name="_Toc286828580"/>
      <w:bookmarkStart w:id="99" w:name="_Toc270676581"/>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Статья 7.5. Ответственность за нарушения Правил землепользования и застройки</w:t>
      </w:r>
      <w:bookmarkEnd w:id="98"/>
      <w:bookmarkEnd w:id="99"/>
      <w:r>
        <w:rPr>
          <w:rFonts w:ascii="Times New Roman" w:hAnsi="Times New Roman"/>
          <w:b/>
          <w:sz w:val="24"/>
          <w:szCs w:val="24"/>
        </w:rPr>
        <w:t>.</w:t>
      </w:r>
    </w:p>
    <w:p w:rsidR="004A7D0C" w:rsidRDefault="004A7D0C"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7.5.1. </w:t>
      </w:r>
      <w:proofErr w:type="gramStart"/>
      <w:r>
        <w:rPr>
          <w:rFonts w:ascii="Times New Roman" w:hAnsi="Times New Roman"/>
          <w:sz w:val="24"/>
          <w:szCs w:val="24"/>
        </w:rPr>
        <w:t>Юридические и физические лица, виновные в нарушении Правил землепользования и застройки муниципального образования «Большесолдатский сельсовет» Большесолдатского района, привлекаются к ответственности в установленном законодательством Российской Федерации и Курской области порядке.</w:t>
      </w:r>
      <w:proofErr w:type="gramEnd"/>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В соответствии с законами Российской Федерации и Курской области за 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hAnsi="Times New Roman"/>
          <w:sz w:val="24"/>
          <w:szCs w:val="24"/>
        </w:rPr>
        <w:t>7.5.2. 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w:t>
      </w:r>
    </w:p>
    <w:p w:rsidR="008C765B" w:rsidRDefault="008C765B" w:rsidP="00365839">
      <w:pPr>
        <w:widowControl w:val="0"/>
        <w:spacing w:line="240" w:lineRule="auto"/>
        <w:ind w:firstLine="709"/>
        <w:jc w:val="both"/>
        <w:rPr>
          <w:rFonts w:ascii="Times New Roman" w:hAnsi="Times New Roman"/>
          <w:sz w:val="24"/>
          <w:szCs w:val="24"/>
        </w:rPr>
      </w:pPr>
    </w:p>
    <w:p w:rsidR="00365839" w:rsidRPr="008C765B" w:rsidRDefault="00365839" w:rsidP="00365839">
      <w:pPr>
        <w:pStyle w:val="1"/>
        <w:keepNext w:val="0"/>
        <w:widowControl w:val="0"/>
        <w:numPr>
          <w:ilvl w:val="0"/>
          <w:numId w:val="2"/>
        </w:numPr>
        <w:tabs>
          <w:tab w:val="left" w:pos="0"/>
        </w:tabs>
        <w:spacing w:before="0" w:after="0"/>
        <w:rPr>
          <w:rFonts w:ascii="Times New Roman" w:hAnsi="Times New Roman"/>
          <w:b/>
          <w:iCs/>
          <w:sz w:val="28"/>
          <w:szCs w:val="28"/>
        </w:rPr>
      </w:pPr>
      <w:r w:rsidRPr="008C765B">
        <w:rPr>
          <w:rFonts w:ascii="Times New Roman" w:hAnsi="Times New Roman"/>
          <w:b/>
          <w:iCs/>
          <w:sz w:val="28"/>
          <w:szCs w:val="28"/>
        </w:rPr>
        <w:t>ЧАСТЬ ВТОРАЯ</w:t>
      </w:r>
    </w:p>
    <w:p w:rsidR="00365839" w:rsidRDefault="00365839" w:rsidP="00365839">
      <w:pPr>
        <w:pStyle w:val="2"/>
        <w:keepNext w:val="0"/>
        <w:widowControl w:val="0"/>
        <w:spacing w:before="0" w:after="0"/>
        <w:rPr>
          <w:rFonts w:ascii="Times New Roman" w:hAnsi="Times New Roman"/>
          <w:b/>
          <w:bCs/>
          <w:i w:val="0"/>
          <w:kern w:val="32"/>
        </w:rPr>
      </w:pPr>
      <w:bookmarkStart w:id="100" w:name="_Toc442797252"/>
      <w:r w:rsidRPr="008C765B">
        <w:rPr>
          <w:rFonts w:ascii="Times New Roman" w:hAnsi="Times New Roman"/>
          <w:b/>
          <w:bCs/>
          <w:i w:val="0"/>
          <w:kern w:val="32"/>
        </w:rPr>
        <w:t>КАРТА (СХЕМА) ГРАДОСТРОИТЕЛЬНОГО ЗОНИРОВАНИЯ</w:t>
      </w:r>
      <w:bookmarkEnd w:id="100"/>
    </w:p>
    <w:p w:rsidR="008C765B" w:rsidRPr="008C765B" w:rsidRDefault="008C765B" w:rsidP="008C765B">
      <w:pPr>
        <w:rPr>
          <w:lang w:eastAsia="ru-RU"/>
        </w:rPr>
      </w:pPr>
    </w:p>
    <w:p w:rsidR="00365839" w:rsidRDefault="00365839" w:rsidP="008C765B">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r w:rsidRPr="008C765B">
        <w:rPr>
          <w:rFonts w:ascii="Times New Roman" w:hAnsi="Times New Roman"/>
          <w:b/>
          <w:bCs/>
          <w:color w:val="auto"/>
          <w:kern w:val="32"/>
          <w:sz w:val="28"/>
          <w:szCs w:val="28"/>
          <w:lang w:eastAsia="ru-RU"/>
        </w:rPr>
        <w:t>Глава 8. </w:t>
      </w:r>
      <w:bookmarkStart w:id="101" w:name="_Toc442797253"/>
      <w:r w:rsidRPr="008C765B">
        <w:rPr>
          <w:rFonts w:ascii="Times New Roman" w:hAnsi="Times New Roman"/>
          <w:b/>
          <w:bCs/>
          <w:color w:val="auto"/>
          <w:kern w:val="32"/>
          <w:sz w:val="28"/>
          <w:szCs w:val="28"/>
          <w:lang w:eastAsia="ru-RU"/>
        </w:rPr>
        <w:t>Градостроительное зонирование.</w:t>
      </w:r>
      <w:bookmarkEnd w:id="101"/>
    </w:p>
    <w:p w:rsidR="008C765B" w:rsidRPr="008C765B" w:rsidRDefault="008C765B" w:rsidP="008C765B">
      <w:pPr>
        <w:rPr>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8.1. Градостроительное зонирование.</w:t>
      </w:r>
    </w:p>
    <w:p w:rsidR="008C765B" w:rsidRDefault="008C765B"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1. </w:t>
      </w:r>
      <w:r>
        <w:rPr>
          <w:rFonts w:ascii="Times New Roman" w:eastAsia="TimesNewRoman" w:hAnsi="Times New Roman"/>
          <w:sz w:val="24"/>
          <w:szCs w:val="24"/>
          <w:lang w:eastAsia="ru-RU"/>
        </w:rPr>
        <w:t xml:space="preserve">Градостроительное зонирование </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зонирование территорий муниципальных образований или их частей в целях определения территориальных зон и установления градостроительных регламентов</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2. </w:t>
      </w:r>
      <w:r>
        <w:rPr>
          <w:rFonts w:ascii="Times New Roman" w:eastAsia="TimesNewRoman" w:hAnsi="Times New Roman"/>
          <w:sz w:val="24"/>
          <w:szCs w:val="24"/>
          <w:lang w:eastAsia="ru-RU"/>
        </w:rPr>
        <w:t xml:space="preserve">Территориальные зоны </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w:t>
      </w:r>
      <w:r>
        <w:rPr>
          <w:rFonts w:ascii="Times New Roman" w:hAnsi="Times New Roman"/>
          <w:sz w:val="24"/>
          <w:szCs w:val="24"/>
          <w:lang w:eastAsia="ru-RU"/>
        </w:rPr>
        <w:t xml:space="preserve">, </w:t>
      </w:r>
      <w:r>
        <w:rPr>
          <w:rFonts w:ascii="Times New Roman" w:eastAsia="TimesNewRoman" w:hAnsi="Times New Roman"/>
          <w:sz w:val="24"/>
          <w:szCs w:val="24"/>
          <w:lang w:eastAsia="ru-RU"/>
        </w:rPr>
        <w:t>для которых в Правилах определены границы и установлены градостроительные регламенты</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3. </w:t>
      </w:r>
      <w:r>
        <w:rPr>
          <w:rFonts w:ascii="Times New Roman" w:eastAsia="TimesNewRoman" w:hAnsi="Times New Roman"/>
          <w:sz w:val="24"/>
          <w:szCs w:val="24"/>
          <w:lang w:eastAsia="ru-RU"/>
        </w:rPr>
        <w:t xml:space="preserve">Градостроительное зонирование территории </w:t>
      </w:r>
      <w:r>
        <w:rPr>
          <w:rFonts w:ascii="Times New Roman" w:hAnsi="Times New Roman"/>
          <w:sz w:val="24"/>
          <w:szCs w:val="24"/>
        </w:rPr>
        <w:t>Большесолдатского сельсовета</w:t>
      </w:r>
      <w:r>
        <w:rPr>
          <w:rFonts w:ascii="Times New Roman" w:hAnsi="Times New Roman"/>
          <w:sz w:val="24"/>
          <w:szCs w:val="24"/>
          <w:lang w:eastAsia="ru-RU"/>
        </w:rPr>
        <w:t xml:space="preserve"> </w:t>
      </w:r>
      <w:r>
        <w:rPr>
          <w:rFonts w:ascii="Times New Roman" w:eastAsia="TimesNewRoman" w:hAnsi="Times New Roman"/>
          <w:sz w:val="24"/>
          <w:szCs w:val="24"/>
          <w:lang w:eastAsia="ru-RU"/>
        </w:rPr>
        <w:t>выполнено в соответствии с порядком установления территориальных зон</w:t>
      </w:r>
      <w:r>
        <w:rPr>
          <w:rFonts w:ascii="Times New Roman" w:hAnsi="Times New Roman"/>
          <w:sz w:val="24"/>
          <w:szCs w:val="24"/>
          <w:lang w:eastAsia="ru-RU"/>
        </w:rPr>
        <w:t xml:space="preserve">, </w:t>
      </w:r>
      <w:r>
        <w:rPr>
          <w:rFonts w:ascii="Times New Roman" w:eastAsia="TimesNewRoman" w:hAnsi="Times New Roman"/>
          <w:sz w:val="24"/>
          <w:szCs w:val="24"/>
          <w:lang w:eastAsia="ru-RU"/>
        </w:rPr>
        <w:t>определённом ст</w:t>
      </w:r>
      <w:r>
        <w:rPr>
          <w:rFonts w:ascii="Times New Roman" w:hAnsi="Times New Roman"/>
          <w:sz w:val="24"/>
          <w:szCs w:val="24"/>
          <w:lang w:eastAsia="ru-RU"/>
        </w:rPr>
        <w:t xml:space="preserve">. 34 </w:t>
      </w:r>
      <w:r>
        <w:rPr>
          <w:rFonts w:ascii="Times New Roman" w:eastAsia="TimesNewRoman" w:hAnsi="Times New Roman"/>
          <w:sz w:val="24"/>
          <w:szCs w:val="24"/>
          <w:lang w:eastAsia="ru-RU"/>
        </w:rPr>
        <w:t>Градостроительного кодекса Российской Федерации и предусматривает</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возможность сочетания в одной территориальной зоне различных видов планируемого использования земельных участков</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учёт функциональных зон и параметров их планируемого развития</w:t>
      </w:r>
      <w:r>
        <w:rPr>
          <w:rFonts w:ascii="Times New Roman" w:hAnsi="Times New Roman"/>
          <w:sz w:val="24"/>
          <w:szCs w:val="24"/>
          <w:lang w:eastAsia="ru-RU"/>
        </w:rPr>
        <w:t xml:space="preserve">, </w:t>
      </w:r>
      <w:r>
        <w:rPr>
          <w:rFonts w:ascii="Times New Roman" w:eastAsia="TimesNewRoman" w:hAnsi="Times New Roman"/>
          <w:sz w:val="24"/>
          <w:szCs w:val="24"/>
          <w:lang w:eastAsia="ru-RU"/>
        </w:rPr>
        <w:t xml:space="preserve">определённых генеральным планом </w:t>
      </w:r>
      <w:r>
        <w:rPr>
          <w:rFonts w:ascii="Times New Roman" w:hAnsi="Times New Roman"/>
          <w:sz w:val="24"/>
          <w:szCs w:val="24"/>
        </w:rPr>
        <w:t>Большесолдатского сельсовета</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учёт сложившейся планировки территории и существующего землепользования</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 xml:space="preserve">учёт планируемых в генеральном плане сельского </w:t>
      </w:r>
      <w:proofErr w:type="gramStart"/>
      <w:r>
        <w:rPr>
          <w:rFonts w:ascii="Times New Roman" w:eastAsia="TimesNewRoman" w:hAnsi="Times New Roman"/>
          <w:sz w:val="24"/>
          <w:szCs w:val="24"/>
          <w:lang w:eastAsia="ru-RU"/>
        </w:rPr>
        <w:t>поселения изменений границ земель различных категорий</w:t>
      </w:r>
      <w:proofErr w:type="gramEnd"/>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предотвращения возможности причинения вреда объектам капитального строительства</w:t>
      </w:r>
      <w:r>
        <w:rPr>
          <w:rFonts w:ascii="Times New Roman" w:hAnsi="Times New Roman"/>
          <w:sz w:val="24"/>
          <w:szCs w:val="24"/>
          <w:lang w:eastAsia="ru-RU"/>
        </w:rPr>
        <w:t xml:space="preserve">, </w:t>
      </w:r>
      <w:r>
        <w:rPr>
          <w:rFonts w:ascii="Times New Roman" w:eastAsia="TimesNewRoman" w:hAnsi="Times New Roman"/>
          <w:sz w:val="24"/>
          <w:szCs w:val="24"/>
          <w:lang w:eastAsia="ru-RU"/>
        </w:rPr>
        <w:t>расположенным на смежных земельных участках</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4. </w:t>
      </w:r>
      <w:r>
        <w:rPr>
          <w:rFonts w:ascii="Times New Roman" w:eastAsia="TimesNewRoman" w:hAnsi="Times New Roman"/>
          <w:sz w:val="24"/>
          <w:szCs w:val="24"/>
          <w:lang w:eastAsia="ru-RU"/>
        </w:rPr>
        <w:t>По градостроительному зонированию выделяются жилые</w:t>
      </w:r>
      <w:r>
        <w:rPr>
          <w:rFonts w:ascii="Times New Roman" w:hAnsi="Times New Roman"/>
          <w:sz w:val="24"/>
          <w:szCs w:val="24"/>
          <w:lang w:eastAsia="ru-RU"/>
        </w:rPr>
        <w:t xml:space="preserve">, </w:t>
      </w:r>
      <w:r>
        <w:rPr>
          <w:rFonts w:ascii="Times New Roman" w:eastAsia="TimesNewRoman" w:hAnsi="Times New Roman"/>
          <w:sz w:val="24"/>
          <w:szCs w:val="24"/>
          <w:lang w:eastAsia="ru-RU"/>
        </w:rPr>
        <w:t>общественно</w:t>
      </w:r>
      <w:r>
        <w:rPr>
          <w:rFonts w:ascii="Times New Roman" w:hAnsi="Times New Roman"/>
          <w:sz w:val="24"/>
          <w:szCs w:val="24"/>
          <w:lang w:eastAsia="ru-RU"/>
        </w:rPr>
        <w:t>-</w:t>
      </w:r>
      <w:r>
        <w:rPr>
          <w:rFonts w:ascii="Times New Roman" w:eastAsia="TimesNewRoman" w:hAnsi="Times New Roman"/>
          <w:sz w:val="24"/>
          <w:szCs w:val="24"/>
          <w:lang w:eastAsia="ru-RU"/>
        </w:rPr>
        <w:t>деловые</w:t>
      </w:r>
      <w:r>
        <w:rPr>
          <w:rFonts w:ascii="Times New Roman" w:hAnsi="Times New Roman"/>
          <w:sz w:val="24"/>
          <w:szCs w:val="24"/>
          <w:lang w:eastAsia="ru-RU"/>
        </w:rPr>
        <w:t xml:space="preserve">, </w:t>
      </w:r>
      <w:r>
        <w:rPr>
          <w:rFonts w:ascii="Times New Roman" w:eastAsia="TimesNewRoman" w:hAnsi="Times New Roman"/>
          <w:sz w:val="24"/>
          <w:szCs w:val="24"/>
          <w:lang w:eastAsia="ru-RU"/>
        </w:rPr>
        <w:t>производственные зоны</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инженерной и транспортной инфраструктур</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сельскохозяйственного использования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рекреационного назначения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особо охраняемых территорий</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специального назначения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размещения военных объектов и иные виды территориальных зон</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5. </w:t>
      </w:r>
      <w:r>
        <w:rPr>
          <w:rFonts w:ascii="Times New Roman" w:eastAsia="TimesNewRoman" w:hAnsi="Times New Roman"/>
          <w:sz w:val="24"/>
          <w:szCs w:val="24"/>
          <w:lang w:eastAsia="ru-RU"/>
        </w:rPr>
        <w:t xml:space="preserve">В настоящее время на территории </w:t>
      </w:r>
      <w:r>
        <w:rPr>
          <w:rFonts w:ascii="Times New Roman" w:hAnsi="Times New Roman"/>
          <w:sz w:val="24"/>
          <w:szCs w:val="24"/>
        </w:rPr>
        <w:t>Большесолдатского сельсовета</w:t>
      </w:r>
      <w:r>
        <w:rPr>
          <w:rFonts w:ascii="Times New Roman" w:eastAsia="TimesNewRoman" w:hAnsi="Times New Roman"/>
          <w:sz w:val="24"/>
          <w:szCs w:val="24"/>
          <w:lang w:eastAsia="ru-RU"/>
        </w:rPr>
        <w:t xml:space="preserve"> отсутствуют особо охраняемые природные территории</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6. В настоящее время на территории </w:t>
      </w:r>
      <w:r>
        <w:rPr>
          <w:rFonts w:ascii="Times New Roman" w:hAnsi="Times New Roman"/>
          <w:sz w:val="24"/>
          <w:szCs w:val="24"/>
        </w:rPr>
        <w:t>Большесолдатского сельсовета</w:t>
      </w:r>
      <w:r>
        <w:rPr>
          <w:rFonts w:ascii="Times New Roman" w:eastAsia="TimesNewRoman" w:hAnsi="Times New Roman"/>
          <w:sz w:val="24"/>
          <w:szCs w:val="24"/>
          <w:lang w:eastAsia="ru-RU"/>
        </w:rPr>
        <w:t xml:space="preserve"> отсутствуют утверждённые зоны охраны объектов культурного наследия. </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7.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w:t>
      </w:r>
      <w:r>
        <w:rPr>
          <w:rFonts w:ascii="Times New Roman" w:eastAsia="TimesNewRoman" w:hAnsi="Times New Roman"/>
          <w:sz w:val="24"/>
          <w:szCs w:val="24"/>
          <w:lang w:eastAsia="ru-RU"/>
        </w:rPr>
        <w:lastRenderedPageBreak/>
        <w:t>устанавливаются применительно к одному земельному участку.</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8.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9. На карте (схеме) градостроительного зонирования отображаются границы зон с особыми условиями использования территории</w:t>
      </w:r>
      <w:r w:rsidR="006C4CD7">
        <w:rPr>
          <w:rFonts w:ascii="Times New Roman" w:eastAsia="TimesNewRoman" w:hAnsi="Times New Roman"/>
          <w:sz w:val="24"/>
          <w:szCs w:val="24"/>
          <w:lang w:eastAsia="ru-RU"/>
        </w:rPr>
        <w:t xml:space="preserve">, </w:t>
      </w:r>
      <w:r w:rsidR="006C4CD7" w:rsidRPr="006C4CD7">
        <w:rPr>
          <w:rFonts w:ascii="Times New Roman" w:eastAsia="TimesNewRoman" w:hAnsi="Times New Roman"/>
          <w:sz w:val="24"/>
          <w:szCs w:val="24"/>
          <w:lang w:eastAsia="ru-RU"/>
        </w:rPr>
        <w:t>с отражением границ населенных пунктов</w:t>
      </w:r>
      <w:r>
        <w:rPr>
          <w:rFonts w:ascii="Times New Roman" w:eastAsia="TimesNewRoman" w:hAnsi="Times New Roman"/>
          <w:sz w:val="24"/>
          <w:szCs w:val="24"/>
          <w:lang w:eastAsia="ru-RU"/>
        </w:rPr>
        <w:t>. В настоящих Правилах информация о границах территориальных зон и границах зон с особыми условиями использования территории совмещается на одной карте (схеме).</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10. Границы территориальных зон установлены </w:t>
      </w:r>
      <w:proofErr w:type="gramStart"/>
      <w:r>
        <w:rPr>
          <w:rFonts w:ascii="Times New Roman" w:eastAsia="TimesNewRoman" w:hAnsi="Times New Roman"/>
          <w:sz w:val="24"/>
          <w:szCs w:val="24"/>
          <w:lang w:eastAsia="ru-RU"/>
        </w:rPr>
        <w:t>по</w:t>
      </w:r>
      <w:proofErr w:type="gramEnd"/>
      <w:r>
        <w:rPr>
          <w:rFonts w:ascii="Times New Roman" w:eastAsia="TimesNew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линиям магистралей, улиц, проездов, пешеходных путей;</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красным линиям;</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границам земельных участков;</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границам населенных пунктов в пределах муниципальных образований;</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естественным границам природных объектов;</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иным границам.</w:t>
      </w:r>
    </w:p>
    <w:p w:rsidR="004A7D0C" w:rsidRDefault="004A7D0C" w:rsidP="00365839">
      <w:pPr>
        <w:widowControl w:val="0"/>
        <w:autoSpaceDE w:val="0"/>
        <w:autoSpaceDN w:val="0"/>
        <w:adjustRightInd w:val="0"/>
        <w:spacing w:line="240" w:lineRule="auto"/>
        <w:ind w:firstLine="709"/>
        <w:jc w:val="both"/>
        <w:rPr>
          <w:rFonts w:ascii="Times New Roman" w:hAnsi="Times New Roman"/>
          <w:b/>
          <w:bCs/>
          <w:sz w:val="24"/>
          <w:szCs w:val="24"/>
          <w:lang w:eastAsia="ru-RU"/>
        </w:rPr>
      </w:pPr>
    </w:p>
    <w:p w:rsidR="00365839" w:rsidRDefault="00365839" w:rsidP="00365839">
      <w:pPr>
        <w:widowControl w:val="0"/>
        <w:autoSpaceDE w:val="0"/>
        <w:autoSpaceDN w:val="0"/>
        <w:adjustRightInd w:val="0"/>
        <w:spacing w:line="240" w:lineRule="auto"/>
        <w:ind w:firstLine="709"/>
        <w:jc w:val="both"/>
        <w:rPr>
          <w:rFonts w:ascii="Times New Roman" w:hAnsi="Times New Roman"/>
          <w:b/>
          <w:bCs/>
          <w:sz w:val="24"/>
          <w:szCs w:val="24"/>
          <w:lang w:eastAsia="ru-RU"/>
        </w:rPr>
      </w:pPr>
      <w:r>
        <w:rPr>
          <w:rFonts w:ascii="Times New Roman" w:hAnsi="Times New Roman"/>
          <w:b/>
          <w:bCs/>
          <w:sz w:val="24"/>
          <w:szCs w:val="24"/>
          <w:lang w:eastAsia="ru-RU"/>
        </w:rPr>
        <w:t>Статья 8.2. Карта (схема) градостроительного зонирования</w:t>
      </w:r>
    </w:p>
    <w:p w:rsidR="004A7D0C" w:rsidRDefault="004A7D0C" w:rsidP="00365839">
      <w:pPr>
        <w:widowControl w:val="0"/>
        <w:autoSpaceDE w:val="0"/>
        <w:autoSpaceDN w:val="0"/>
        <w:adjustRightInd w:val="0"/>
        <w:spacing w:line="240" w:lineRule="auto"/>
        <w:ind w:firstLine="709"/>
        <w:jc w:val="both"/>
        <w:rPr>
          <w:rFonts w:ascii="Times New Roman" w:hAnsi="Times New Roman"/>
          <w:b/>
          <w:bCs/>
          <w:sz w:val="24"/>
          <w:szCs w:val="24"/>
          <w:lang w:eastAsia="ru-RU"/>
        </w:rPr>
      </w:pP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1. </w:t>
      </w:r>
      <w:proofErr w:type="gramStart"/>
      <w:r>
        <w:rPr>
          <w:rFonts w:ascii="Times New Roman" w:eastAsia="TimesNewRoman" w:hAnsi="Times New Roman"/>
          <w:sz w:val="24"/>
          <w:szCs w:val="24"/>
          <w:lang w:eastAsia="ru-RU"/>
        </w:rPr>
        <w:t xml:space="preserve">В составе настоящих Правил подготовлены две карты (схемы) градостроительного зонирования </w:t>
      </w:r>
      <w:r>
        <w:rPr>
          <w:rFonts w:ascii="Times New Roman" w:hAnsi="Times New Roman"/>
          <w:sz w:val="24"/>
          <w:szCs w:val="24"/>
        </w:rPr>
        <w:t>(далее – схема)</w:t>
      </w:r>
      <w:r>
        <w:rPr>
          <w:rFonts w:ascii="Times New Roman" w:eastAsia="TimesNewRoman" w:hAnsi="Times New Roman"/>
          <w:sz w:val="24"/>
          <w:szCs w:val="24"/>
          <w:lang w:eastAsia="ru-RU"/>
        </w:rPr>
        <w:t xml:space="preserve"> </w:t>
      </w:r>
      <w:r>
        <w:rPr>
          <w:rFonts w:ascii="Times New Roman" w:hAnsi="Times New Roman"/>
          <w:sz w:val="24"/>
          <w:szCs w:val="24"/>
          <w:lang w:eastAsia="ru-RU"/>
        </w:rPr>
        <w:t>(</w:t>
      </w:r>
      <w:r>
        <w:rPr>
          <w:rFonts w:ascii="Times New Roman" w:eastAsia="TimesNewRoman" w:hAnsi="Times New Roman"/>
          <w:sz w:val="24"/>
          <w:szCs w:val="24"/>
          <w:lang w:eastAsia="ru-RU"/>
        </w:rPr>
        <w:t xml:space="preserve">в масштабе </w:t>
      </w:r>
      <w:r>
        <w:rPr>
          <w:rFonts w:ascii="Times New Roman" w:hAnsi="Times New Roman"/>
          <w:sz w:val="24"/>
          <w:szCs w:val="24"/>
          <w:lang w:eastAsia="ru-RU"/>
        </w:rPr>
        <w:t xml:space="preserve">1:25000 </w:t>
      </w:r>
      <w:r>
        <w:rPr>
          <w:rFonts w:ascii="Times New Roman" w:eastAsia="TimesNewRoman" w:hAnsi="Times New Roman"/>
          <w:sz w:val="24"/>
          <w:szCs w:val="24"/>
          <w:lang w:eastAsia="ru-RU"/>
        </w:rPr>
        <w:t>для территории всего муниципального образования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на которых отображены территориальные зоны</w:t>
      </w:r>
      <w:r>
        <w:rPr>
          <w:rFonts w:ascii="Times New Roman" w:hAnsi="Times New Roman"/>
          <w:sz w:val="24"/>
          <w:szCs w:val="24"/>
          <w:lang w:eastAsia="ru-RU"/>
        </w:rPr>
        <w:t xml:space="preserve">, </w:t>
      </w:r>
      <w:r>
        <w:rPr>
          <w:rFonts w:ascii="Times New Roman" w:eastAsia="TimesNewRoman" w:hAnsi="Times New Roman"/>
          <w:sz w:val="24"/>
          <w:szCs w:val="24"/>
          <w:lang w:eastAsia="ru-RU"/>
        </w:rPr>
        <w:t>для которых Правилами установлены градостроительные регламенты</w:t>
      </w:r>
      <w:r>
        <w:rPr>
          <w:rFonts w:ascii="Times New Roman" w:hAnsi="Times New Roman"/>
          <w:sz w:val="24"/>
          <w:szCs w:val="24"/>
          <w:lang w:eastAsia="ru-RU"/>
        </w:rPr>
        <w:t xml:space="preserve">, </w:t>
      </w:r>
      <w:r>
        <w:rPr>
          <w:rFonts w:ascii="Times New Roman" w:eastAsia="TimesNewRoman" w:hAnsi="Times New Roman"/>
          <w:sz w:val="24"/>
          <w:szCs w:val="24"/>
          <w:lang w:eastAsia="ru-RU"/>
        </w:rPr>
        <w:t>и территории</w:t>
      </w:r>
      <w:r>
        <w:rPr>
          <w:rFonts w:ascii="Times New Roman" w:hAnsi="Times New Roman"/>
          <w:sz w:val="24"/>
          <w:szCs w:val="24"/>
          <w:lang w:eastAsia="ru-RU"/>
        </w:rPr>
        <w:t xml:space="preserve">, </w:t>
      </w:r>
      <w:r>
        <w:rPr>
          <w:rFonts w:ascii="Times New Roman" w:eastAsia="TimesNewRoman" w:hAnsi="Times New Roman"/>
          <w:sz w:val="24"/>
          <w:szCs w:val="24"/>
          <w:lang w:eastAsia="ru-RU"/>
        </w:rPr>
        <w:t>на которых градостроительные регламенты не устанавливаются</w:t>
      </w:r>
      <w:r>
        <w:rPr>
          <w:rFonts w:ascii="Times New Roman" w:hAnsi="Times New Roman"/>
          <w:sz w:val="24"/>
          <w:szCs w:val="24"/>
          <w:lang w:eastAsia="ru-RU"/>
        </w:rPr>
        <w:t xml:space="preserve">, </w:t>
      </w:r>
      <w:r>
        <w:rPr>
          <w:rFonts w:ascii="Times New Roman" w:eastAsia="TimesNewRoman" w:hAnsi="Times New Roman"/>
          <w:sz w:val="24"/>
          <w:szCs w:val="24"/>
          <w:lang w:eastAsia="ru-RU"/>
        </w:rPr>
        <w:t>а также отображены границы зон с особыми условиями использования территории</w:t>
      </w:r>
      <w:r>
        <w:rPr>
          <w:rFonts w:ascii="Times New Roman" w:hAnsi="Times New Roman"/>
          <w:sz w:val="24"/>
          <w:szCs w:val="24"/>
          <w:lang w:eastAsia="ru-RU"/>
        </w:rPr>
        <w:t>.</w:t>
      </w:r>
      <w:proofErr w:type="gramEnd"/>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2. </w:t>
      </w:r>
      <w:r>
        <w:rPr>
          <w:rFonts w:ascii="Times New Roman" w:eastAsia="TimesNewRoman" w:hAnsi="Times New Roman"/>
          <w:sz w:val="24"/>
          <w:szCs w:val="24"/>
          <w:lang w:eastAsia="ru-RU"/>
        </w:rPr>
        <w:t xml:space="preserve">Перечень и наименования территориальных зон с присвоенными кодами приведены в соответствии с пунктом </w:t>
      </w:r>
      <w:r>
        <w:rPr>
          <w:rFonts w:ascii="Times New Roman" w:hAnsi="Times New Roman"/>
          <w:sz w:val="24"/>
          <w:szCs w:val="24"/>
          <w:lang w:eastAsia="ru-RU"/>
        </w:rPr>
        <w:t xml:space="preserve">2), </w:t>
      </w:r>
      <w:r>
        <w:rPr>
          <w:rFonts w:ascii="Times New Roman" w:eastAsia="TimesNewRoman" w:hAnsi="Times New Roman"/>
          <w:sz w:val="24"/>
          <w:szCs w:val="24"/>
          <w:lang w:eastAsia="ru-RU"/>
        </w:rPr>
        <w:t xml:space="preserve">части </w:t>
      </w:r>
      <w:r>
        <w:rPr>
          <w:rFonts w:ascii="Times New Roman" w:hAnsi="Times New Roman"/>
          <w:sz w:val="24"/>
          <w:szCs w:val="24"/>
          <w:lang w:eastAsia="ru-RU"/>
        </w:rPr>
        <w:t xml:space="preserve">9, </w:t>
      </w:r>
      <w:r>
        <w:rPr>
          <w:rFonts w:ascii="Times New Roman" w:eastAsia="TimesNewRoman" w:hAnsi="Times New Roman"/>
          <w:sz w:val="24"/>
          <w:szCs w:val="24"/>
          <w:lang w:eastAsia="ru-RU"/>
        </w:rPr>
        <w:t>ст</w:t>
      </w:r>
      <w:r>
        <w:rPr>
          <w:rFonts w:ascii="Times New Roman" w:hAnsi="Times New Roman"/>
          <w:sz w:val="24"/>
          <w:szCs w:val="24"/>
          <w:lang w:eastAsia="ru-RU"/>
        </w:rPr>
        <w:t xml:space="preserve">. 35 </w:t>
      </w:r>
      <w:proofErr w:type="spellStart"/>
      <w:r>
        <w:rPr>
          <w:rFonts w:ascii="Times New Roman" w:eastAsia="TimesNewRoman" w:hAnsi="Times New Roman"/>
          <w:sz w:val="24"/>
          <w:szCs w:val="24"/>
          <w:lang w:eastAsia="ru-RU"/>
        </w:rPr>
        <w:t>ГрК</w:t>
      </w:r>
      <w:proofErr w:type="spellEnd"/>
      <w:r>
        <w:rPr>
          <w:rFonts w:ascii="Times New Roman" w:eastAsia="TimesNewRoman" w:hAnsi="Times New Roman"/>
          <w:sz w:val="24"/>
          <w:szCs w:val="24"/>
          <w:lang w:eastAsia="ru-RU"/>
        </w:rPr>
        <w:t xml:space="preserve"> РФ</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3. </w:t>
      </w:r>
      <w:proofErr w:type="gramStart"/>
      <w:r>
        <w:rPr>
          <w:rFonts w:ascii="Times New Roman" w:eastAsia="TimesNewRoman" w:hAnsi="Times New Roman"/>
          <w:sz w:val="24"/>
          <w:szCs w:val="24"/>
          <w:lang w:eastAsia="ru-RU"/>
        </w:rPr>
        <w:t>Наименование вида разрешённого использования земельных участков</w:t>
      </w:r>
      <w:r>
        <w:rPr>
          <w:rFonts w:ascii="Times New Roman" w:hAnsi="Times New Roman"/>
          <w:sz w:val="24"/>
          <w:szCs w:val="24"/>
          <w:lang w:eastAsia="ru-RU"/>
        </w:rPr>
        <w:t xml:space="preserve">, </w:t>
      </w:r>
      <w:r>
        <w:rPr>
          <w:rFonts w:ascii="Times New Roman" w:eastAsia="TimesNewRoman" w:hAnsi="Times New Roman"/>
          <w:sz w:val="24"/>
          <w:szCs w:val="24"/>
          <w:lang w:eastAsia="ru-RU"/>
        </w:rPr>
        <w:t>соответствующий код</w:t>
      </w:r>
      <w:r>
        <w:rPr>
          <w:rFonts w:ascii="Times New Roman" w:hAnsi="Times New Roman"/>
          <w:sz w:val="24"/>
          <w:szCs w:val="24"/>
          <w:lang w:eastAsia="ru-RU"/>
        </w:rPr>
        <w:t xml:space="preserve">, </w:t>
      </w:r>
      <w:r>
        <w:rPr>
          <w:rFonts w:ascii="Times New Roman" w:eastAsia="TimesNewRoman" w:hAnsi="Times New Roman"/>
          <w:sz w:val="24"/>
          <w:szCs w:val="24"/>
          <w:lang w:eastAsia="ru-RU"/>
        </w:rPr>
        <w:t xml:space="preserve">описание вида разрешённого использования приведены в редакции Классификатора </w:t>
      </w:r>
      <w:r>
        <w:rPr>
          <w:rFonts w:ascii="Times New Roman" w:hAnsi="Times New Roman"/>
          <w:sz w:val="24"/>
          <w:szCs w:val="24"/>
          <w:lang w:eastAsia="ru-RU"/>
        </w:rPr>
        <w:t>(</w:t>
      </w:r>
      <w:r>
        <w:rPr>
          <w:rFonts w:ascii="Times New Roman" w:hAnsi="Times New Roman"/>
          <w:sz w:val="24"/>
          <w:szCs w:val="24"/>
        </w:rPr>
        <w:t>приказ Минэкономразвития России от 01.09.2014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w:t>
      </w:r>
      <w:r>
        <w:rPr>
          <w:rFonts w:ascii="Times New Roman" w:hAnsi="Times New Roman"/>
          <w:sz w:val="24"/>
          <w:szCs w:val="24"/>
          <w:lang w:eastAsia="ru-RU"/>
        </w:rPr>
        <w:t>).</w:t>
      </w:r>
      <w:proofErr w:type="gramEnd"/>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4. </w:t>
      </w:r>
      <w:r>
        <w:rPr>
          <w:rFonts w:ascii="Times New Roman" w:eastAsia="TimesNewRoman" w:hAnsi="Times New Roman"/>
          <w:sz w:val="24"/>
          <w:szCs w:val="24"/>
          <w:lang w:eastAsia="ru-RU"/>
        </w:rPr>
        <w:t xml:space="preserve">На основе видов разрешённого использования земельных участков Классификатора для каждой территориальной зоны сформированы группы </w:t>
      </w:r>
      <w:r>
        <w:rPr>
          <w:rFonts w:ascii="Times New Roman" w:hAnsi="Times New Roman"/>
          <w:b/>
          <w:bCs/>
          <w:sz w:val="24"/>
          <w:szCs w:val="24"/>
          <w:lang w:eastAsia="ru-RU"/>
        </w:rPr>
        <w:t>основных</w:t>
      </w:r>
      <w:r>
        <w:rPr>
          <w:rFonts w:ascii="Times New Roman" w:hAnsi="Times New Roman"/>
          <w:sz w:val="24"/>
          <w:szCs w:val="24"/>
          <w:lang w:eastAsia="ru-RU"/>
        </w:rPr>
        <w:t xml:space="preserve">, </w:t>
      </w:r>
      <w:r>
        <w:rPr>
          <w:rFonts w:ascii="Times New Roman" w:hAnsi="Times New Roman"/>
          <w:b/>
          <w:bCs/>
          <w:sz w:val="24"/>
          <w:szCs w:val="24"/>
          <w:lang w:eastAsia="ru-RU"/>
        </w:rPr>
        <w:t xml:space="preserve">условно разрешённых и вспомогательных </w:t>
      </w:r>
      <w:r>
        <w:rPr>
          <w:rFonts w:ascii="Times New Roman" w:eastAsia="TimesNewRoman" w:hAnsi="Times New Roman"/>
          <w:sz w:val="24"/>
          <w:szCs w:val="24"/>
          <w:lang w:eastAsia="ru-RU"/>
        </w:rPr>
        <w:t>видов разрешённого использования земельных участков и приведены соответствующие градостроительные регламенты</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5. </w:t>
      </w:r>
      <w:r>
        <w:rPr>
          <w:rFonts w:ascii="Times New Roman" w:eastAsia="TimesNewRoman" w:hAnsi="Times New Roman"/>
          <w:sz w:val="24"/>
          <w:szCs w:val="24"/>
          <w:lang w:eastAsia="ru-RU"/>
        </w:rPr>
        <w:t>Градостроительные регламенты разработаны на основе требований технических регламентов</w:t>
      </w:r>
      <w:r>
        <w:rPr>
          <w:rFonts w:ascii="Times New Roman" w:hAnsi="Times New Roman"/>
          <w:sz w:val="24"/>
          <w:szCs w:val="24"/>
          <w:lang w:eastAsia="ru-RU"/>
        </w:rPr>
        <w:t xml:space="preserve">, </w:t>
      </w:r>
      <w:r>
        <w:rPr>
          <w:rFonts w:ascii="Times New Roman" w:eastAsia="TimesNewRoman" w:hAnsi="Times New Roman"/>
          <w:sz w:val="24"/>
          <w:szCs w:val="24"/>
          <w:lang w:eastAsia="ru-RU"/>
        </w:rPr>
        <w:t>сводов правил</w:t>
      </w:r>
      <w:r>
        <w:rPr>
          <w:rFonts w:ascii="Times New Roman" w:hAnsi="Times New Roman"/>
          <w:sz w:val="24"/>
          <w:szCs w:val="24"/>
          <w:lang w:eastAsia="ru-RU"/>
        </w:rPr>
        <w:t xml:space="preserve"> </w:t>
      </w:r>
      <w:r>
        <w:rPr>
          <w:rFonts w:ascii="Times New Roman" w:eastAsia="TimesNewRoman" w:hAnsi="Times New Roman"/>
          <w:sz w:val="24"/>
          <w:szCs w:val="24"/>
          <w:lang w:eastAsia="ru-RU"/>
        </w:rPr>
        <w:t>и требований других нормативно</w:t>
      </w:r>
      <w:r>
        <w:rPr>
          <w:rFonts w:ascii="Times New Roman" w:hAnsi="Times New Roman"/>
          <w:sz w:val="24"/>
          <w:szCs w:val="24"/>
          <w:lang w:eastAsia="ru-RU"/>
        </w:rPr>
        <w:t>-</w:t>
      </w:r>
      <w:r>
        <w:rPr>
          <w:rFonts w:ascii="Times New Roman" w:eastAsia="TimesNewRoman" w:hAnsi="Times New Roman"/>
          <w:sz w:val="24"/>
          <w:szCs w:val="24"/>
          <w:lang w:eastAsia="ru-RU"/>
        </w:rPr>
        <w:t>правовых документов и включают следующие данные</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1. </w:t>
      </w:r>
      <w:r>
        <w:rPr>
          <w:rFonts w:ascii="Times New Roman" w:eastAsia="TimesNewRoman" w:hAnsi="Times New Roman"/>
          <w:sz w:val="24"/>
          <w:szCs w:val="24"/>
          <w:lang w:eastAsia="ru-RU"/>
        </w:rPr>
        <w:t>Предельные размеры земельных участков</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2. </w:t>
      </w:r>
      <w:r>
        <w:rPr>
          <w:rFonts w:ascii="Times New Roman" w:eastAsia="TimesNewRoman" w:hAnsi="Times New Roman"/>
          <w:sz w:val="24"/>
          <w:szCs w:val="24"/>
          <w:lang w:eastAsia="ru-RU"/>
        </w:rPr>
        <w:t>Минимальный отступ от границ земельного участка</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hAnsi="Times New Roman"/>
          <w:sz w:val="24"/>
          <w:szCs w:val="24"/>
          <w:lang w:eastAsia="ru-RU"/>
        </w:rPr>
        <w:t xml:space="preserve">3. </w:t>
      </w:r>
      <w:r>
        <w:rPr>
          <w:rFonts w:ascii="Times New Roman" w:eastAsia="TimesNewRoman" w:hAnsi="Times New Roman"/>
          <w:sz w:val="24"/>
          <w:szCs w:val="24"/>
          <w:lang w:eastAsia="ru-RU"/>
        </w:rPr>
        <w:t>Предельное количество этажей</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4. </w:t>
      </w:r>
      <w:r>
        <w:rPr>
          <w:rFonts w:ascii="Times New Roman" w:eastAsia="TimesNewRoman" w:hAnsi="Times New Roman"/>
          <w:sz w:val="24"/>
          <w:szCs w:val="24"/>
          <w:lang w:eastAsia="ru-RU"/>
        </w:rPr>
        <w:t>Предельная высота зданий</w:t>
      </w:r>
      <w:r>
        <w:rPr>
          <w:rFonts w:ascii="Times New Roman" w:hAnsi="Times New Roman"/>
          <w:sz w:val="24"/>
          <w:szCs w:val="24"/>
          <w:lang w:eastAsia="ru-RU"/>
        </w:rPr>
        <w:t>;</w:t>
      </w:r>
    </w:p>
    <w:p w:rsidR="00365839" w:rsidRDefault="00365839" w:rsidP="00365839">
      <w:pPr>
        <w:widowControl w:val="0"/>
        <w:autoSpaceDE w:val="0"/>
        <w:autoSpaceDN w:val="0"/>
        <w:adjustRightInd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5. </w:t>
      </w:r>
      <w:r>
        <w:rPr>
          <w:rFonts w:ascii="Times New Roman" w:eastAsia="TimesNewRoman" w:hAnsi="Times New Roman"/>
          <w:sz w:val="24"/>
          <w:szCs w:val="24"/>
          <w:lang w:eastAsia="ru-RU"/>
        </w:rPr>
        <w:t>Максимальный процент застройки</w:t>
      </w:r>
      <w:r>
        <w:rPr>
          <w:rFonts w:ascii="Times New Roman" w:hAnsi="Times New Roman"/>
          <w:sz w:val="24"/>
          <w:szCs w:val="24"/>
          <w:lang w:eastAsia="ru-RU"/>
        </w:rPr>
        <w:t>;</w:t>
      </w: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24"/>
          <w:szCs w:val="24"/>
          <w:lang w:eastAsia="ru-RU"/>
        </w:rPr>
      </w:pPr>
      <w:r>
        <w:rPr>
          <w:rFonts w:ascii="Times New Roman" w:hAnsi="Times New Roman"/>
          <w:sz w:val="24"/>
          <w:szCs w:val="24"/>
          <w:lang w:eastAsia="ru-RU"/>
        </w:rPr>
        <w:t xml:space="preserve">6. </w:t>
      </w:r>
      <w:r>
        <w:rPr>
          <w:rFonts w:ascii="Times New Roman" w:eastAsia="TimesNewRoman" w:hAnsi="Times New Roman"/>
          <w:sz w:val="24"/>
          <w:szCs w:val="24"/>
          <w:lang w:eastAsia="ru-RU"/>
        </w:rPr>
        <w:t>Иные показатели</w:t>
      </w:r>
      <w:r>
        <w:rPr>
          <w:rFonts w:ascii="Times New Roman" w:hAnsi="Times New Roman"/>
          <w:sz w:val="24"/>
          <w:szCs w:val="24"/>
          <w:lang w:eastAsia="ru-RU"/>
        </w:rPr>
        <w:t>.</w:t>
      </w:r>
    </w:p>
    <w:p w:rsidR="005829D1" w:rsidRDefault="005829D1"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autoSpaceDE w:val="0"/>
        <w:autoSpaceDN w:val="0"/>
        <w:adjustRightInd w:val="0"/>
        <w:spacing w:line="240" w:lineRule="auto"/>
        <w:ind w:firstLine="709"/>
        <w:jc w:val="both"/>
        <w:rPr>
          <w:rFonts w:ascii="Times New Roman" w:hAnsi="Times New Roman"/>
          <w:b/>
          <w:bCs/>
          <w:sz w:val="24"/>
          <w:szCs w:val="24"/>
          <w:lang w:eastAsia="ru-RU"/>
        </w:rPr>
      </w:pPr>
      <w:r>
        <w:rPr>
          <w:rFonts w:ascii="Times New Roman" w:hAnsi="Times New Roman"/>
          <w:b/>
          <w:bCs/>
          <w:sz w:val="24"/>
          <w:szCs w:val="24"/>
          <w:lang w:eastAsia="ru-RU"/>
        </w:rPr>
        <w:t>Статья 8.3. Виды территориальных зон</w:t>
      </w:r>
    </w:p>
    <w:p w:rsidR="005829D1" w:rsidRDefault="005829D1" w:rsidP="00365839">
      <w:pPr>
        <w:widowControl w:val="0"/>
        <w:autoSpaceDE w:val="0"/>
        <w:autoSpaceDN w:val="0"/>
        <w:adjustRightInd w:val="0"/>
        <w:spacing w:line="240" w:lineRule="auto"/>
        <w:ind w:firstLine="709"/>
        <w:jc w:val="both"/>
        <w:rPr>
          <w:rFonts w:ascii="Times New Roman" w:hAnsi="Times New Roman"/>
          <w:b/>
          <w:bCs/>
          <w:sz w:val="24"/>
          <w:szCs w:val="24"/>
          <w:lang w:eastAsia="ru-RU"/>
        </w:rPr>
      </w:pPr>
    </w:p>
    <w:p w:rsidR="00365839" w:rsidRDefault="00365839" w:rsidP="00365839">
      <w:pPr>
        <w:widowControl w:val="0"/>
        <w:numPr>
          <w:ilvl w:val="0"/>
          <w:numId w:val="14"/>
        </w:numPr>
        <w:spacing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 карте (схеме) отображены границы следующих территориальных зон:</w:t>
      </w:r>
    </w:p>
    <w:p w:rsidR="00365839" w:rsidRDefault="00365839" w:rsidP="00365839">
      <w:pPr>
        <w:widowControl w:val="0"/>
        <w:numPr>
          <w:ilvl w:val="0"/>
          <w:numId w:val="14"/>
        </w:numPr>
        <w:spacing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Жилые зоны – Ж (Ж</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Ж2).</w:t>
      </w:r>
    </w:p>
    <w:p w:rsidR="00365839" w:rsidRDefault="00365839" w:rsidP="00365839">
      <w:pPr>
        <w:pStyle w:val="afc"/>
        <w:widowControl w:val="0"/>
        <w:numPr>
          <w:ilvl w:val="0"/>
          <w:numId w:val="14"/>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Зоны общественно-деловые – О (О</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w:t>
      </w:r>
    </w:p>
    <w:p w:rsidR="00365839" w:rsidRDefault="00365839" w:rsidP="00365839">
      <w:pPr>
        <w:widowControl w:val="0"/>
        <w:numPr>
          <w:ilvl w:val="0"/>
          <w:numId w:val="14"/>
        </w:numPr>
        <w:spacing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Зоны производственные – </w:t>
      </w:r>
      <w:proofErr w:type="gramStart"/>
      <w:r>
        <w:rPr>
          <w:rFonts w:ascii="Times New Roman" w:eastAsia="Times New Roman" w:hAnsi="Times New Roman"/>
          <w:sz w:val="24"/>
          <w:szCs w:val="24"/>
          <w:lang w:eastAsia="ru-RU"/>
        </w:rPr>
        <w:t>П</w:t>
      </w:r>
      <w:proofErr w:type="gramEnd"/>
      <w:r>
        <w:rPr>
          <w:rFonts w:ascii="Times New Roman" w:eastAsia="Times New Roman" w:hAnsi="Times New Roman"/>
          <w:sz w:val="24"/>
          <w:szCs w:val="24"/>
          <w:lang w:eastAsia="ru-RU"/>
        </w:rPr>
        <w:t> (П1).</w:t>
      </w:r>
    </w:p>
    <w:p w:rsidR="00365839" w:rsidRDefault="00365839" w:rsidP="00365839">
      <w:pPr>
        <w:pStyle w:val="afc"/>
        <w:widowControl w:val="0"/>
        <w:numPr>
          <w:ilvl w:val="0"/>
          <w:numId w:val="14"/>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Зоны инженерных и транспортных инфраструктур – </w:t>
      </w:r>
      <w:proofErr w:type="gramStart"/>
      <w:r>
        <w:rPr>
          <w:rFonts w:ascii="Times New Roman" w:eastAsia="Times New Roman" w:hAnsi="Times New Roman"/>
          <w:sz w:val="24"/>
          <w:szCs w:val="24"/>
          <w:lang w:eastAsia="ru-RU"/>
        </w:rPr>
        <w:t>ИТ</w:t>
      </w:r>
      <w:proofErr w:type="gramEnd"/>
      <w:r>
        <w:rPr>
          <w:rFonts w:ascii="Times New Roman" w:eastAsia="Times New Roman" w:hAnsi="Times New Roman"/>
          <w:sz w:val="24"/>
          <w:szCs w:val="24"/>
          <w:lang w:eastAsia="ru-RU"/>
        </w:rPr>
        <w:t xml:space="preserve"> (ИТ1, ИТ2, ИТ3).</w:t>
      </w:r>
    </w:p>
    <w:p w:rsidR="00365839" w:rsidRDefault="00365839" w:rsidP="00365839">
      <w:pPr>
        <w:widowControl w:val="0"/>
        <w:numPr>
          <w:ilvl w:val="0"/>
          <w:numId w:val="14"/>
        </w:numPr>
        <w:spacing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сельскохозяйственного использования – СХ (СХ</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СХ2).</w:t>
      </w:r>
    </w:p>
    <w:p w:rsidR="00365839" w:rsidRDefault="00365839" w:rsidP="00365839">
      <w:pPr>
        <w:pStyle w:val="afc"/>
        <w:widowControl w:val="0"/>
        <w:numPr>
          <w:ilvl w:val="0"/>
          <w:numId w:val="14"/>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 (С</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С2).</w:t>
      </w:r>
    </w:p>
    <w:p w:rsidR="00365839" w:rsidRDefault="00365839" w:rsidP="00365839">
      <w:pPr>
        <w:widowControl w:val="0"/>
        <w:numPr>
          <w:ilvl w:val="0"/>
          <w:numId w:val="14"/>
        </w:numPr>
        <w:spacing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Зоны рекреационного назначения – </w:t>
      </w:r>
      <w:proofErr w:type="gramStart"/>
      <w:r>
        <w:rPr>
          <w:rFonts w:ascii="Times New Roman" w:eastAsia="Times New Roman" w:hAnsi="Times New Roman"/>
          <w:sz w:val="24"/>
          <w:szCs w:val="24"/>
          <w:lang w:eastAsia="ru-RU"/>
        </w:rPr>
        <w:t>Р</w:t>
      </w:r>
      <w:proofErr w:type="gramEnd"/>
      <w:r>
        <w:rPr>
          <w:rFonts w:ascii="Times New Roman" w:eastAsia="Times New Roman" w:hAnsi="Times New Roman"/>
          <w:sz w:val="24"/>
          <w:szCs w:val="24"/>
          <w:lang w:eastAsia="ru-RU"/>
        </w:rPr>
        <w:t xml:space="preserve"> (Р1, Р2).</w:t>
      </w:r>
    </w:p>
    <w:p w:rsidR="00365839" w:rsidRDefault="00365839" w:rsidP="00365839">
      <w:pPr>
        <w:widowControl w:val="0"/>
        <w:spacing w:line="240" w:lineRule="auto"/>
        <w:ind w:firstLine="709"/>
        <w:jc w:val="both"/>
        <w:rPr>
          <w:rFonts w:ascii="Times New Roman" w:hAnsi="Times New Roman"/>
          <w:b/>
        </w:rPr>
      </w:pPr>
      <w:r>
        <w:rPr>
          <w:rFonts w:ascii="Times New Roman" w:eastAsia="Times New Roman" w:hAnsi="Times New Roman"/>
          <w:sz w:val="24"/>
          <w:szCs w:val="24"/>
          <w:lang w:eastAsia="ru-RU"/>
        </w:rPr>
        <w:t>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муниципального образования «</w:t>
      </w:r>
      <w:r>
        <w:rPr>
          <w:rFonts w:ascii="Times New Roman" w:hAnsi="Times New Roman"/>
          <w:sz w:val="24"/>
          <w:szCs w:val="24"/>
        </w:rPr>
        <w:t>Большесолдатский сельсовет» Большесолдатского</w:t>
      </w:r>
      <w:r>
        <w:rPr>
          <w:rFonts w:ascii="Times New Roman" w:eastAsia="Times New Roman" w:hAnsi="Times New Roman"/>
          <w:sz w:val="24"/>
          <w:szCs w:val="24"/>
          <w:lang w:eastAsia="ru-RU"/>
        </w:rPr>
        <w:t xml:space="preserve"> района.</w:t>
      </w:r>
    </w:p>
    <w:p w:rsidR="00365839" w:rsidRDefault="00365839" w:rsidP="00365839">
      <w:pPr>
        <w:pStyle w:val="2"/>
        <w:keepNext w:val="0"/>
        <w:widowControl w:val="0"/>
        <w:spacing w:before="0" w:after="0"/>
        <w:rPr>
          <w:rFonts w:ascii="Times New Roman" w:hAnsi="Times New Roman"/>
          <w:b/>
          <w:bCs/>
          <w:i w:val="0"/>
          <w:kern w:val="32"/>
          <w:sz w:val="24"/>
          <w:szCs w:val="24"/>
        </w:rPr>
      </w:pPr>
    </w:p>
    <w:p w:rsidR="004A7D0C" w:rsidRDefault="004A7D0C" w:rsidP="00842B55">
      <w:pPr>
        <w:pStyle w:val="2"/>
        <w:keepNext w:val="0"/>
        <w:widowControl w:val="0"/>
        <w:spacing w:before="0" w:after="0"/>
        <w:rPr>
          <w:rFonts w:ascii="Times New Roman" w:hAnsi="Times New Roman"/>
          <w:b/>
          <w:i w:val="0"/>
          <w:kern w:val="32"/>
          <w:sz w:val="24"/>
          <w:szCs w:val="24"/>
        </w:rPr>
      </w:pPr>
    </w:p>
    <w:p w:rsidR="004A7D0C" w:rsidRDefault="004A7D0C" w:rsidP="00842B55">
      <w:pPr>
        <w:pStyle w:val="2"/>
        <w:keepNext w:val="0"/>
        <w:widowControl w:val="0"/>
        <w:spacing w:before="0" w:after="0"/>
        <w:rPr>
          <w:rFonts w:ascii="Times New Roman" w:hAnsi="Times New Roman"/>
          <w:b/>
          <w:i w:val="0"/>
          <w:kern w:val="32"/>
          <w:sz w:val="24"/>
          <w:szCs w:val="24"/>
        </w:rPr>
      </w:pPr>
    </w:p>
    <w:p w:rsidR="00842B55" w:rsidRPr="005829D1" w:rsidRDefault="00842B55" w:rsidP="00842B55">
      <w:pPr>
        <w:pStyle w:val="2"/>
        <w:keepNext w:val="0"/>
        <w:widowControl w:val="0"/>
        <w:spacing w:before="0" w:after="0"/>
        <w:rPr>
          <w:rFonts w:ascii="Times New Roman" w:hAnsi="Times New Roman"/>
          <w:b/>
          <w:i w:val="0"/>
          <w:kern w:val="32"/>
        </w:rPr>
      </w:pPr>
      <w:r w:rsidRPr="005829D1">
        <w:rPr>
          <w:rFonts w:ascii="Times New Roman" w:hAnsi="Times New Roman"/>
          <w:b/>
          <w:i w:val="0"/>
          <w:kern w:val="32"/>
        </w:rPr>
        <w:t>ЧАСТЬ ТРЕТЬЯ</w:t>
      </w:r>
    </w:p>
    <w:p w:rsidR="00842B55" w:rsidRPr="005829D1" w:rsidRDefault="00842B55" w:rsidP="00842B55">
      <w:pPr>
        <w:pStyle w:val="2"/>
        <w:keepNext w:val="0"/>
        <w:widowControl w:val="0"/>
        <w:spacing w:before="0" w:after="0"/>
        <w:rPr>
          <w:rFonts w:ascii="Times New Roman" w:hAnsi="Times New Roman"/>
          <w:b/>
          <w:i w:val="0"/>
          <w:kern w:val="32"/>
        </w:rPr>
      </w:pPr>
      <w:bookmarkStart w:id="102" w:name="_Toc442797237"/>
      <w:r w:rsidRPr="005829D1">
        <w:rPr>
          <w:rFonts w:ascii="Times New Roman" w:hAnsi="Times New Roman"/>
          <w:b/>
          <w:i w:val="0"/>
          <w:kern w:val="32"/>
        </w:rPr>
        <w:t>ГРАДОСТРОИТЕЛЬНЫЕ РЕГЛАМЕНТЫ</w:t>
      </w:r>
      <w:bookmarkEnd w:id="102"/>
    </w:p>
    <w:p w:rsidR="004A7D0C" w:rsidRPr="004A7D0C" w:rsidRDefault="004A7D0C" w:rsidP="004A7D0C">
      <w:pPr>
        <w:rPr>
          <w:lang w:eastAsia="ru-RU"/>
        </w:rPr>
      </w:pPr>
    </w:p>
    <w:p w:rsidR="00842B55" w:rsidRDefault="00842B55" w:rsidP="004A7D0C">
      <w:pPr>
        <w:pStyle w:val="3"/>
        <w:keepNext w:val="0"/>
        <w:keepLines w:val="0"/>
        <w:widowControl w:val="0"/>
        <w:spacing w:before="0" w:line="240" w:lineRule="auto"/>
        <w:ind w:firstLine="709"/>
        <w:jc w:val="center"/>
        <w:rPr>
          <w:rFonts w:ascii="Times New Roman" w:hAnsi="Times New Roman"/>
          <w:b/>
          <w:color w:val="auto"/>
          <w:kern w:val="32"/>
          <w:sz w:val="24"/>
          <w:szCs w:val="24"/>
          <w:lang w:eastAsia="ru-RU"/>
        </w:rPr>
      </w:pPr>
      <w:r w:rsidRPr="005829D1">
        <w:rPr>
          <w:rFonts w:ascii="Times New Roman" w:hAnsi="Times New Roman"/>
          <w:b/>
          <w:color w:val="auto"/>
          <w:kern w:val="32"/>
          <w:sz w:val="28"/>
          <w:szCs w:val="28"/>
          <w:lang w:eastAsia="ru-RU"/>
        </w:rPr>
        <w:t>Глава 9. </w:t>
      </w:r>
      <w:bookmarkStart w:id="103" w:name="_Toc442797238"/>
      <w:r w:rsidRPr="005829D1">
        <w:rPr>
          <w:rFonts w:ascii="Times New Roman" w:hAnsi="Times New Roman"/>
          <w:b/>
          <w:color w:val="auto"/>
          <w:kern w:val="32"/>
          <w:sz w:val="28"/>
          <w:szCs w:val="28"/>
          <w:lang w:eastAsia="ru-RU"/>
        </w:rPr>
        <w:t>Градостроительные регламенты</w:t>
      </w:r>
      <w:r w:rsidRPr="004A7D0C">
        <w:rPr>
          <w:rFonts w:ascii="Times New Roman" w:hAnsi="Times New Roman"/>
          <w:b/>
          <w:color w:val="auto"/>
          <w:kern w:val="32"/>
          <w:sz w:val="24"/>
          <w:szCs w:val="24"/>
          <w:lang w:eastAsia="ru-RU"/>
        </w:rPr>
        <w:t>.</w:t>
      </w:r>
      <w:bookmarkEnd w:id="103"/>
    </w:p>
    <w:p w:rsidR="004A7D0C" w:rsidRPr="004A7D0C" w:rsidRDefault="004A7D0C" w:rsidP="004A7D0C">
      <w:pPr>
        <w:rPr>
          <w:lang w:eastAsia="ru-RU"/>
        </w:rPr>
      </w:pPr>
    </w:p>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9.1. </w:t>
      </w:r>
      <w:bookmarkStart w:id="104" w:name="_Toc442797239"/>
      <w:r w:rsidRPr="00C569CF">
        <w:rPr>
          <w:rFonts w:ascii="Times New Roman" w:hAnsi="Times New Roman"/>
          <w:b/>
          <w:sz w:val="24"/>
          <w:szCs w:val="24"/>
        </w:rPr>
        <w:t xml:space="preserve">Виды, состав и кодовое обозначение территориальных зон, выделенных на </w:t>
      </w:r>
      <w:r>
        <w:rPr>
          <w:rFonts w:ascii="Times New Roman" w:hAnsi="Times New Roman"/>
          <w:b/>
          <w:sz w:val="24"/>
          <w:szCs w:val="24"/>
        </w:rPr>
        <w:t>схем</w:t>
      </w:r>
      <w:r w:rsidRPr="00C569CF">
        <w:rPr>
          <w:rFonts w:ascii="Times New Roman" w:hAnsi="Times New Roman"/>
          <w:b/>
          <w:sz w:val="24"/>
          <w:szCs w:val="24"/>
        </w:rPr>
        <w:t>е градостроительного зонирования территори</w:t>
      </w:r>
      <w:r>
        <w:rPr>
          <w:rFonts w:ascii="Times New Roman" w:hAnsi="Times New Roman"/>
          <w:b/>
          <w:sz w:val="24"/>
          <w:szCs w:val="24"/>
        </w:rPr>
        <w:t>и</w:t>
      </w:r>
      <w:r w:rsidRPr="000C35DF">
        <w:rPr>
          <w:rFonts w:ascii="Times New Roman" w:hAnsi="Times New Roman"/>
          <w:b/>
          <w:sz w:val="24"/>
          <w:szCs w:val="24"/>
        </w:rPr>
        <w:t xml:space="preserve"> </w:t>
      </w:r>
      <w:r w:rsidRPr="000B5DE0">
        <w:rPr>
          <w:rFonts w:ascii="Times New Roman" w:hAnsi="Times New Roman"/>
          <w:b/>
          <w:sz w:val="24"/>
          <w:szCs w:val="24"/>
        </w:rPr>
        <w:t>муниципального образования «</w:t>
      </w:r>
      <w:r>
        <w:rPr>
          <w:rFonts w:ascii="Times New Roman" w:hAnsi="Times New Roman"/>
          <w:b/>
          <w:sz w:val="24"/>
          <w:szCs w:val="24"/>
        </w:rPr>
        <w:t>Большесолдатский</w:t>
      </w:r>
      <w:r w:rsidRPr="0030394A">
        <w:rPr>
          <w:rFonts w:ascii="Times New Roman" w:hAnsi="Times New Roman"/>
          <w:b/>
          <w:sz w:val="24"/>
          <w:szCs w:val="24"/>
        </w:rPr>
        <w:t xml:space="preserve"> сельсовет</w:t>
      </w:r>
      <w:r w:rsidRPr="00C440DB">
        <w:rPr>
          <w:rFonts w:ascii="Times New Roman" w:hAnsi="Times New Roman"/>
          <w:b/>
          <w:sz w:val="24"/>
          <w:szCs w:val="24"/>
        </w:rPr>
        <w:t xml:space="preserve">» </w:t>
      </w:r>
      <w:r>
        <w:rPr>
          <w:rFonts w:ascii="Times New Roman" w:hAnsi="Times New Roman"/>
          <w:b/>
          <w:sz w:val="24"/>
          <w:szCs w:val="24"/>
        </w:rPr>
        <w:t xml:space="preserve">Большесолдатского района. </w:t>
      </w:r>
      <w:bookmarkEnd w:id="104"/>
    </w:p>
    <w:p w:rsidR="004A7D0C" w:rsidRPr="00BE06E1"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Pr="009617E9" w:rsidRDefault="00842B55" w:rsidP="00842B55">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9.1.1. </w:t>
      </w:r>
      <w:proofErr w:type="gramStart"/>
      <w:r w:rsidRPr="004A761F">
        <w:rPr>
          <w:rFonts w:ascii="Times New Roman" w:hAnsi="Times New Roman"/>
          <w:sz w:val="24"/>
          <w:szCs w:val="24"/>
        </w:rPr>
        <w:t>При проведении градостроительного зонирования в соответствии с Градостроительным кодексом Российской Федерации</w:t>
      </w:r>
      <w:r>
        <w:rPr>
          <w:rFonts w:ascii="Times New Roman" w:hAnsi="Times New Roman"/>
          <w:sz w:val="24"/>
          <w:szCs w:val="24"/>
        </w:rPr>
        <w:t xml:space="preserve"> и классификатора </w:t>
      </w:r>
      <w:r w:rsidRPr="00C52271">
        <w:rPr>
          <w:rFonts w:ascii="Times New Roman" w:hAnsi="Times New Roman"/>
          <w:sz w:val="24"/>
          <w:szCs w:val="24"/>
        </w:rPr>
        <w:t>видов разрешенного использования земельных участков</w:t>
      </w:r>
      <w:r>
        <w:rPr>
          <w:rFonts w:ascii="Times New Roman" w:hAnsi="Times New Roman"/>
          <w:sz w:val="24"/>
          <w:szCs w:val="24"/>
        </w:rPr>
        <w:t xml:space="preserve"> (</w:t>
      </w:r>
      <w:r w:rsidRPr="00C52271">
        <w:rPr>
          <w:rFonts w:ascii="Times New Roman" w:hAnsi="Times New Roman"/>
          <w:sz w:val="24"/>
          <w:szCs w:val="24"/>
        </w:rPr>
        <w:t>Приказ Министерства экономического развития РФ от 1 сентября 2014 г. № 540 «Об утверждении классификатора видов разрешенного использования земельных участков»</w:t>
      </w:r>
      <w:r w:rsidRPr="003C175D">
        <w:rPr>
          <w:rFonts w:ascii="Times New Roman" w:hAnsi="Times New Roman"/>
          <w:sz w:val="24"/>
          <w:szCs w:val="24"/>
        </w:rPr>
        <w:t xml:space="preserve">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w:t>
      </w:r>
      <w:proofErr w:type="gramEnd"/>
      <w:r w:rsidRPr="003C175D">
        <w:rPr>
          <w:rFonts w:ascii="Times New Roman" w:hAnsi="Times New Roman"/>
          <w:sz w:val="24"/>
          <w:szCs w:val="24"/>
        </w:rPr>
        <w:t xml:space="preserve"> сентября 2014 г. № 540»)</w:t>
      </w:r>
      <w:r w:rsidRPr="00C52271">
        <w:rPr>
          <w:rFonts w:ascii="Times New Roman" w:hAnsi="Times New Roman"/>
          <w:sz w:val="24"/>
          <w:szCs w:val="24"/>
        </w:rPr>
        <w:t xml:space="preserve"> </w:t>
      </w:r>
      <w:r w:rsidRPr="004A761F">
        <w:rPr>
          <w:rFonts w:ascii="Times New Roman" w:hAnsi="Times New Roman"/>
          <w:sz w:val="24"/>
          <w:szCs w:val="24"/>
        </w:rPr>
        <w:t xml:space="preserve">на территории </w:t>
      </w:r>
      <w:r w:rsidRPr="000E6871">
        <w:rPr>
          <w:rFonts w:ascii="Times New Roman" w:hAnsi="Times New Roman"/>
          <w:sz w:val="24"/>
          <w:szCs w:val="24"/>
        </w:rPr>
        <w:t>муниципального образования «</w:t>
      </w:r>
      <w:r>
        <w:rPr>
          <w:rFonts w:ascii="Times New Roman" w:hAnsi="Times New Roman"/>
          <w:sz w:val="24"/>
          <w:szCs w:val="24"/>
        </w:rPr>
        <w:t xml:space="preserve">Большесолдатский </w:t>
      </w:r>
      <w:r w:rsidRPr="006776B6">
        <w:rPr>
          <w:rFonts w:ascii="Times New Roman" w:hAnsi="Times New Roman"/>
          <w:sz w:val="24"/>
          <w:szCs w:val="24"/>
        </w:rPr>
        <w:t>сельсовет</w:t>
      </w:r>
      <w:r w:rsidRPr="004670CC">
        <w:rPr>
          <w:rFonts w:ascii="Times New Roman" w:hAnsi="Times New Roman"/>
          <w:sz w:val="24"/>
          <w:szCs w:val="24"/>
        </w:rPr>
        <w:t xml:space="preserve">» </w:t>
      </w:r>
      <w:r>
        <w:rPr>
          <w:rFonts w:ascii="Times New Roman" w:hAnsi="Times New Roman"/>
          <w:sz w:val="24"/>
          <w:szCs w:val="24"/>
        </w:rPr>
        <w:t>Большесолдатского района</w:t>
      </w:r>
      <w:r w:rsidRPr="004A761F">
        <w:rPr>
          <w:rFonts w:ascii="Times New Roman" w:hAnsi="Times New Roman"/>
          <w:sz w:val="24"/>
          <w:szCs w:val="24"/>
        </w:rPr>
        <w:t xml:space="preserve"> установлены</w:t>
      </w:r>
      <w:r>
        <w:rPr>
          <w:rFonts w:ascii="Times New Roman" w:hAnsi="Times New Roman"/>
          <w:sz w:val="24"/>
          <w:szCs w:val="24"/>
        </w:rPr>
        <w:t xml:space="preserve"> следующие </w:t>
      </w:r>
      <w:r w:rsidRPr="009617E9">
        <w:rPr>
          <w:rFonts w:ascii="Times New Roman" w:hAnsi="Times New Roman"/>
          <w:sz w:val="24"/>
          <w:szCs w:val="24"/>
        </w:rPr>
        <w:t>территориальные зоны</w:t>
      </w:r>
      <w:r w:rsidRPr="009617E9">
        <w:rPr>
          <w:rFonts w:ascii="Times New Roman" w:eastAsia="Times New Roman" w:hAnsi="Times New Roman"/>
          <w:sz w:val="24"/>
          <w:szCs w:val="24"/>
          <w:lang w:eastAsia="ru-RU"/>
        </w:rPr>
        <w:t>:</w:t>
      </w:r>
    </w:p>
    <w:p w:rsidR="00842B55" w:rsidRPr="00CC7EB9" w:rsidRDefault="00842B55" w:rsidP="00842B55">
      <w:pPr>
        <w:pStyle w:val="afc"/>
        <w:widowControl w:val="0"/>
        <w:numPr>
          <w:ilvl w:val="0"/>
          <w:numId w:val="15"/>
        </w:numPr>
        <w:spacing w:after="0" w:line="240" w:lineRule="auto"/>
        <w:ind w:left="0" w:firstLine="709"/>
        <w:jc w:val="both"/>
        <w:rPr>
          <w:rFonts w:ascii="Times New Roman" w:eastAsia="Times New Roman" w:hAnsi="Times New Roman"/>
          <w:sz w:val="24"/>
          <w:szCs w:val="24"/>
          <w:lang w:eastAsia="ru-RU"/>
        </w:rPr>
      </w:pPr>
      <w:r w:rsidRPr="00CC7EB9">
        <w:rPr>
          <w:rFonts w:ascii="Times New Roman" w:eastAsia="Times New Roman" w:hAnsi="Times New Roman"/>
          <w:sz w:val="24"/>
          <w:szCs w:val="24"/>
          <w:lang w:eastAsia="ru-RU"/>
        </w:rPr>
        <w:t>жилые зоны</w:t>
      </w:r>
      <w:r>
        <w:rPr>
          <w:rFonts w:ascii="Times New Roman" w:eastAsia="Times New Roman" w:hAnsi="Times New Roman"/>
          <w:sz w:val="24"/>
          <w:szCs w:val="24"/>
          <w:lang w:eastAsia="ru-RU"/>
        </w:rPr>
        <w:t xml:space="preserve"> – Ж (Ж</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Ж2);</w:t>
      </w:r>
    </w:p>
    <w:p w:rsidR="00842B55" w:rsidRDefault="00842B55" w:rsidP="00842B55">
      <w:pPr>
        <w:pStyle w:val="afc"/>
        <w:widowControl w:val="0"/>
        <w:numPr>
          <w:ilvl w:val="0"/>
          <w:numId w:val="15"/>
        </w:numPr>
        <w:spacing w:after="0" w:line="240" w:lineRule="auto"/>
        <w:ind w:left="0" w:firstLine="709"/>
        <w:jc w:val="both"/>
        <w:rPr>
          <w:rFonts w:ascii="Times New Roman" w:eastAsia="Times New Roman" w:hAnsi="Times New Roman"/>
          <w:sz w:val="24"/>
          <w:szCs w:val="24"/>
          <w:lang w:eastAsia="ru-RU"/>
        </w:rPr>
      </w:pPr>
      <w:r w:rsidRPr="00CC7EB9">
        <w:rPr>
          <w:rFonts w:ascii="Times New Roman" w:eastAsia="Times New Roman" w:hAnsi="Times New Roman"/>
          <w:sz w:val="24"/>
          <w:szCs w:val="24"/>
          <w:lang w:eastAsia="ru-RU"/>
        </w:rPr>
        <w:t>зоны</w:t>
      </w:r>
      <w:r>
        <w:rPr>
          <w:rFonts w:ascii="Times New Roman" w:eastAsia="Times New Roman" w:hAnsi="Times New Roman"/>
          <w:sz w:val="24"/>
          <w:szCs w:val="24"/>
          <w:lang w:eastAsia="ru-RU"/>
        </w:rPr>
        <w:t xml:space="preserve"> </w:t>
      </w:r>
      <w:r w:rsidRPr="0014251D">
        <w:rPr>
          <w:rFonts w:ascii="Times New Roman" w:eastAsia="Times New Roman" w:hAnsi="Times New Roman"/>
          <w:sz w:val="24"/>
          <w:szCs w:val="24"/>
          <w:lang w:eastAsia="ru-RU"/>
        </w:rPr>
        <w:t>общественно-делов</w:t>
      </w:r>
      <w:r>
        <w:rPr>
          <w:rFonts w:ascii="Times New Roman" w:eastAsia="Times New Roman" w:hAnsi="Times New Roman"/>
          <w:sz w:val="24"/>
          <w:szCs w:val="24"/>
          <w:lang w:eastAsia="ru-RU"/>
        </w:rPr>
        <w:t>ые – О (О</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w:t>
      </w:r>
    </w:p>
    <w:p w:rsidR="00842B55" w:rsidRPr="009A2BA4" w:rsidRDefault="00842B55" w:rsidP="00842B55">
      <w:pPr>
        <w:pStyle w:val="afc"/>
        <w:widowControl w:val="0"/>
        <w:numPr>
          <w:ilvl w:val="0"/>
          <w:numId w:val="15"/>
        </w:numPr>
        <w:spacing w:after="0" w:line="240" w:lineRule="auto"/>
        <w:ind w:left="0" w:firstLine="709"/>
        <w:jc w:val="both"/>
        <w:rPr>
          <w:rFonts w:ascii="Times New Roman" w:eastAsia="Times New Roman" w:hAnsi="Times New Roman"/>
          <w:sz w:val="24"/>
          <w:szCs w:val="24"/>
          <w:lang w:eastAsia="ru-RU"/>
        </w:rPr>
      </w:pPr>
      <w:r w:rsidRPr="004C7C41">
        <w:rPr>
          <w:rFonts w:ascii="Times New Roman" w:eastAsia="Times New Roman" w:hAnsi="Times New Roman"/>
          <w:sz w:val="24"/>
          <w:szCs w:val="24"/>
          <w:lang w:eastAsia="ru-RU"/>
        </w:rPr>
        <w:t>зоны производственны</w:t>
      </w:r>
      <w:r>
        <w:rPr>
          <w:rFonts w:ascii="Times New Roman" w:eastAsia="Times New Roman" w:hAnsi="Times New Roman"/>
          <w:sz w:val="24"/>
          <w:szCs w:val="24"/>
          <w:lang w:eastAsia="ru-RU"/>
        </w:rPr>
        <w:t>е</w:t>
      </w:r>
      <w:r w:rsidRPr="004C7C41">
        <w:rPr>
          <w:rFonts w:ascii="Times New Roman" w:eastAsia="Times New Roman" w:hAnsi="Times New Roman"/>
          <w:sz w:val="24"/>
          <w:szCs w:val="24"/>
          <w:lang w:eastAsia="ru-RU"/>
        </w:rPr>
        <w:t xml:space="preserve"> – </w:t>
      </w:r>
      <w:proofErr w:type="gramStart"/>
      <w:r w:rsidRPr="004C7C41">
        <w:rPr>
          <w:rFonts w:ascii="Times New Roman" w:eastAsia="Times New Roman" w:hAnsi="Times New Roman"/>
          <w:sz w:val="24"/>
          <w:szCs w:val="24"/>
          <w:lang w:eastAsia="ru-RU"/>
        </w:rPr>
        <w:t>П</w:t>
      </w:r>
      <w:proofErr w:type="gramEnd"/>
      <w:r w:rsidRPr="004C7C41">
        <w:rPr>
          <w:rFonts w:ascii="Times New Roman" w:eastAsia="Times New Roman" w:hAnsi="Times New Roman"/>
          <w:sz w:val="24"/>
          <w:szCs w:val="24"/>
          <w:lang w:eastAsia="ru-RU"/>
        </w:rPr>
        <w:t xml:space="preserve"> (П1);</w:t>
      </w:r>
    </w:p>
    <w:p w:rsidR="00842B55" w:rsidRDefault="00842B55" w:rsidP="00842B55">
      <w:pPr>
        <w:pStyle w:val="afc"/>
        <w:widowControl w:val="0"/>
        <w:numPr>
          <w:ilvl w:val="0"/>
          <w:numId w:val="15"/>
        </w:numPr>
        <w:spacing w:after="0" w:line="240" w:lineRule="auto"/>
        <w:ind w:left="0" w:firstLine="709"/>
        <w:jc w:val="both"/>
        <w:rPr>
          <w:rFonts w:ascii="Times New Roman" w:eastAsia="Times New Roman" w:hAnsi="Times New Roman"/>
          <w:sz w:val="24"/>
          <w:szCs w:val="24"/>
          <w:lang w:eastAsia="ru-RU"/>
        </w:rPr>
      </w:pPr>
      <w:r w:rsidRPr="000F7682">
        <w:rPr>
          <w:rFonts w:ascii="Times New Roman" w:eastAsia="Times New Roman" w:hAnsi="Times New Roman"/>
          <w:sz w:val="24"/>
          <w:szCs w:val="24"/>
          <w:lang w:eastAsia="ru-RU"/>
        </w:rPr>
        <w:t>зоны инженерн</w:t>
      </w:r>
      <w:r>
        <w:rPr>
          <w:rFonts w:ascii="Times New Roman" w:eastAsia="Times New Roman" w:hAnsi="Times New Roman"/>
          <w:sz w:val="24"/>
          <w:szCs w:val="24"/>
          <w:lang w:eastAsia="ru-RU"/>
        </w:rPr>
        <w:t>ых</w:t>
      </w:r>
      <w:r w:rsidRPr="000F7682">
        <w:rPr>
          <w:rFonts w:ascii="Times New Roman" w:eastAsia="Times New Roman" w:hAnsi="Times New Roman"/>
          <w:sz w:val="24"/>
          <w:szCs w:val="24"/>
          <w:lang w:eastAsia="ru-RU"/>
        </w:rPr>
        <w:t xml:space="preserve"> и транспортн</w:t>
      </w:r>
      <w:r>
        <w:rPr>
          <w:rFonts w:ascii="Times New Roman" w:eastAsia="Times New Roman" w:hAnsi="Times New Roman"/>
          <w:sz w:val="24"/>
          <w:szCs w:val="24"/>
          <w:lang w:eastAsia="ru-RU"/>
        </w:rPr>
        <w:t>ых</w:t>
      </w:r>
      <w:r w:rsidRPr="000F7682">
        <w:rPr>
          <w:rFonts w:ascii="Times New Roman" w:eastAsia="Times New Roman" w:hAnsi="Times New Roman"/>
          <w:sz w:val="24"/>
          <w:szCs w:val="24"/>
          <w:lang w:eastAsia="ru-RU"/>
        </w:rPr>
        <w:t xml:space="preserve"> инфраструктур</w:t>
      </w:r>
      <w:r>
        <w:rPr>
          <w:rFonts w:ascii="Times New Roman" w:eastAsia="Times New Roman" w:hAnsi="Times New Roman"/>
          <w:sz w:val="24"/>
          <w:szCs w:val="24"/>
          <w:lang w:eastAsia="ru-RU"/>
        </w:rPr>
        <w:t xml:space="preserve"> </w:t>
      </w:r>
      <w:r w:rsidRPr="000F7682">
        <w:rPr>
          <w:rFonts w:ascii="Times New Roman" w:eastAsia="Times New Roman" w:hAnsi="Times New Roman"/>
          <w:sz w:val="24"/>
          <w:szCs w:val="24"/>
          <w:lang w:eastAsia="ru-RU"/>
        </w:rPr>
        <w:t xml:space="preserve">– </w:t>
      </w:r>
      <w:proofErr w:type="gramStart"/>
      <w:r w:rsidRPr="000F7682">
        <w:rPr>
          <w:rFonts w:ascii="Times New Roman" w:eastAsia="Times New Roman" w:hAnsi="Times New Roman"/>
          <w:sz w:val="24"/>
          <w:szCs w:val="24"/>
          <w:lang w:eastAsia="ru-RU"/>
        </w:rPr>
        <w:t>ИТ</w:t>
      </w:r>
      <w:proofErr w:type="gramEnd"/>
      <w:r>
        <w:rPr>
          <w:rFonts w:ascii="Times New Roman" w:eastAsia="Times New Roman" w:hAnsi="Times New Roman"/>
          <w:sz w:val="24"/>
          <w:szCs w:val="24"/>
          <w:lang w:eastAsia="ru-RU"/>
        </w:rPr>
        <w:t xml:space="preserve"> (ИТ1, ИТ2, ИТ3</w:t>
      </w:r>
      <w:r w:rsidRPr="000F7682">
        <w:rPr>
          <w:rFonts w:ascii="Times New Roman" w:eastAsia="Times New Roman" w:hAnsi="Times New Roman"/>
          <w:sz w:val="24"/>
          <w:szCs w:val="24"/>
          <w:lang w:eastAsia="ru-RU"/>
        </w:rPr>
        <w:t>);</w:t>
      </w:r>
    </w:p>
    <w:p w:rsidR="00842B55" w:rsidRDefault="00842B55" w:rsidP="00842B55">
      <w:pPr>
        <w:pStyle w:val="afc"/>
        <w:widowControl w:val="0"/>
        <w:numPr>
          <w:ilvl w:val="0"/>
          <w:numId w:val="15"/>
        </w:numPr>
        <w:spacing w:after="0" w:line="240" w:lineRule="auto"/>
        <w:ind w:left="0" w:firstLine="709"/>
        <w:jc w:val="both"/>
        <w:rPr>
          <w:rFonts w:ascii="Times New Roman" w:eastAsia="Times New Roman" w:hAnsi="Times New Roman"/>
          <w:sz w:val="24"/>
          <w:szCs w:val="24"/>
          <w:lang w:eastAsia="ru-RU"/>
        </w:rPr>
      </w:pPr>
      <w:r w:rsidRPr="000F7682">
        <w:rPr>
          <w:rFonts w:ascii="Times New Roman" w:eastAsia="Times New Roman" w:hAnsi="Times New Roman"/>
          <w:sz w:val="24"/>
          <w:szCs w:val="24"/>
          <w:lang w:eastAsia="ru-RU"/>
        </w:rPr>
        <w:t>зона сельскохозяйственного использования – СХ</w:t>
      </w:r>
      <w:r>
        <w:rPr>
          <w:rFonts w:ascii="Times New Roman" w:eastAsia="Times New Roman" w:hAnsi="Times New Roman"/>
          <w:sz w:val="24"/>
          <w:szCs w:val="24"/>
          <w:lang w:eastAsia="ru-RU"/>
        </w:rPr>
        <w:t xml:space="preserve"> (СХ</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СХ2</w:t>
      </w:r>
      <w:r w:rsidRPr="000F7682">
        <w:rPr>
          <w:rFonts w:ascii="Times New Roman" w:eastAsia="Times New Roman" w:hAnsi="Times New Roman"/>
          <w:sz w:val="24"/>
          <w:szCs w:val="24"/>
          <w:lang w:eastAsia="ru-RU"/>
        </w:rPr>
        <w:t>);</w:t>
      </w:r>
    </w:p>
    <w:p w:rsidR="00842B55" w:rsidRPr="00C25BE1" w:rsidRDefault="00842B55" w:rsidP="00842B55">
      <w:pPr>
        <w:pStyle w:val="afc"/>
        <w:widowControl w:val="0"/>
        <w:numPr>
          <w:ilvl w:val="0"/>
          <w:numId w:val="15"/>
        </w:numPr>
        <w:spacing w:after="0" w:line="240" w:lineRule="auto"/>
        <w:ind w:left="0" w:firstLine="709"/>
        <w:jc w:val="both"/>
        <w:rPr>
          <w:rFonts w:ascii="Times New Roman" w:eastAsia="Times New Roman" w:hAnsi="Times New Roman"/>
          <w:sz w:val="24"/>
          <w:szCs w:val="24"/>
          <w:lang w:eastAsia="ru-RU"/>
        </w:rPr>
      </w:pPr>
      <w:r w:rsidRPr="000F7682">
        <w:rPr>
          <w:rFonts w:ascii="Times New Roman" w:eastAsia="Times New Roman" w:hAnsi="Times New Roman"/>
          <w:sz w:val="24"/>
          <w:szCs w:val="24"/>
          <w:lang w:eastAsia="ru-RU"/>
        </w:rPr>
        <w:t>зоны специального назначения</w:t>
      </w:r>
      <w:r w:rsidRPr="000F7682">
        <w:rPr>
          <w:rFonts w:ascii="Times New Roman" w:hAnsi="Times New Roman"/>
          <w:sz w:val="24"/>
          <w:szCs w:val="24"/>
        </w:rPr>
        <w:t xml:space="preserve"> – </w:t>
      </w:r>
      <w:r w:rsidRPr="000F7682">
        <w:rPr>
          <w:rFonts w:ascii="Times New Roman" w:eastAsia="Times New Roman" w:hAnsi="Times New Roman"/>
          <w:sz w:val="24"/>
          <w:szCs w:val="24"/>
          <w:lang w:eastAsia="ru-RU"/>
        </w:rPr>
        <w:t>С (С</w:t>
      </w:r>
      <w:proofErr w:type="gramStart"/>
      <w:r w:rsidRPr="000F7682">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С2</w:t>
      </w:r>
      <w:r w:rsidRPr="000F7682">
        <w:rPr>
          <w:rFonts w:ascii="Times New Roman" w:eastAsia="Times New Roman" w:hAnsi="Times New Roman"/>
          <w:sz w:val="24"/>
          <w:szCs w:val="24"/>
          <w:lang w:eastAsia="ru-RU"/>
        </w:rPr>
        <w:t>);</w:t>
      </w:r>
    </w:p>
    <w:p w:rsidR="00842B55" w:rsidRDefault="00842B55" w:rsidP="00842B55">
      <w:pPr>
        <w:pStyle w:val="afc"/>
        <w:widowControl w:val="0"/>
        <w:numPr>
          <w:ilvl w:val="0"/>
          <w:numId w:val="15"/>
        </w:numPr>
        <w:spacing w:after="0" w:line="240" w:lineRule="auto"/>
        <w:ind w:left="0" w:firstLine="709"/>
        <w:jc w:val="both"/>
        <w:rPr>
          <w:rFonts w:ascii="Times New Roman" w:eastAsia="Times New Roman" w:hAnsi="Times New Roman"/>
          <w:sz w:val="24"/>
          <w:szCs w:val="24"/>
          <w:lang w:eastAsia="ru-RU"/>
        </w:rPr>
      </w:pPr>
      <w:r w:rsidRPr="000F7682">
        <w:rPr>
          <w:rFonts w:ascii="Times New Roman" w:eastAsia="Times New Roman" w:hAnsi="Times New Roman"/>
          <w:sz w:val="24"/>
          <w:szCs w:val="24"/>
          <w:lang w:eastAsia="ru-RU"/>
        </w:rPr>
        <w:t xml:space="preserve">зоны рекреационного назначения – </w:t>
      </w:r>
      <w:proofErr w:type="gramStart"/>
      <w:r w:rsidRPr="000F7682">
        <w:rPr>
          <w:rFonts w:ascii="Times New Roman" w:eastAsia="Times New Roman" w:hAnsi="Times New Roman"/>
          <w:sz w:val="24"/>
          <w:szCs w:val="24"/>
          <w:lang w:eastAsia="ru-RU"/>
        </w:rPr>
        <w:t>Р</w:t>
      </w:r>
      <w:proofErr w:type="gramEnd"/>
      <w:r w:rsidRPr="000F7682">
        <w:rPr>
          <w:rFonts w:ascii="Times New Roman" w:eastAsia="Times New Roman" w:hAnsi="Times New Roman"/>
          <w:sz w:val="24"/>
          <w:szCs w:val="24"/>
          <w:lang w:eastAsia="ru-RU"/>
        </w:rPr>
        <w:t xml:space="preserve"> (Р1</w:t>
      </w:r>
      <w:r>
        <w:rPr>
          <w:rFonts w:ascii="Times New Roman" w:eastAsia="Times New Roman" w:hAnsi="Times New Roman"/>
          <w:sz w:val="24"/>
          <w:szCs w:val="24"/>
          <w:lang w:eastAsia="ru-RU"/>
        </w:rPr>
        <w:t>, Р2</w:t>
      </w:r>
      <w:r w:rsidRPr="000F7682">
        <w:rPr>
          <w:rFonts w:ascii="Times New Roman" w:eastAsia="Times New Roman" w:hAnsi="Times New Roman"/>
          <w:sz w:val="24"/>
          <w:szCs w:val="24"/>
          <w:lang w:eastAsia="ru-RU"/>
        </w:rPr>
        <w:t>).</w:t>
      </w:r>
    </w:p>
    <w:p w:rsidR="005829D1" w:rsidRDefault="005829D1" w:rsidP="005829D1">
      <w:pPr>
        <w:pStyle w:val="afc"/>
        <w:widowControl w:val="0"/>
        <w:spacing w:after="0" w:line="240" w:lineRule="auto"/>
        <w:ind w:left="709"/>
        <w:jc w:val="both"/>
        <w:rPr>
          <w:rFonts w:ascii="Times New Roman" w:eastAsia="Times New Roman" w:hAnsi="Times New Roman"/>
          <w:sz w:val="24"/>
          <w:szCs w:val="24"/>
          <w:lang w:eastAsia="ru-RU"/>
        </w:rPr>
      </w:pPr>
    </w:p>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5" w:name="_Toc286828585"/>
      <w:r>
        <w:rPr>
          <w:rFonts w:ascii="Times New Roman" w:hAnsi="Times New Roman"/>
          <w:b/>
          <w:sz w:val="24"/>
          <w:szCs w:val="24"/>
        </w:rPr>
        <w:t>Статья 9.2. </w:t>
      </w:r>
      <w:bookmarkStart w:id="106" w:name="_Toc442797240"/>
      <w:r w:rsidRPr="00E742EF">
        <w:rPr>
          <w:rFonts w:ascii="Times New Roman" w:hAnsi="Times New Roman"/>
          <w:b/>
          <w:sz w:val="24"/>
          <w:szCs w:val="24"/>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bookmarkEnd w:id="105"/>
      <w:r>
        <w:rPr>
          <w:rFonts w:ascii="Times New Roman" w:hAnsi="Times New Roman"/>
          <w:b/>
          <w:sz w:val="24"/>
          <w:szCs w:val="24"/>
        </w:rPr>
        <w:t>.</w:t>
      </w:r>
      <w:bookmarkEnd w:id="106"/>
    </w:p>
    <w:p w:rsidR="005829D1" w:rsidRPr="00E742EF" w:rsidRDefault="005829D1"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Pr="00E742E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9.2.</w:t>
      </w:r>
      <w:r>
        <w:rPr>
          <w:rFonts w:ascii="Times New Roman" w:hAnsi="Times New Roman"/>
          <w:sz w:val="24"/>
          <w:szCs w:val="24"/>
        </w:rPr>
        <w:t>1. </w:t>
      </w:r>
      <w:r w:rsidRPr="00E742EF">
        <w:rPr>
          <w:rFonts w:ascii="Times New Roman" w:hAnsi="Times New Roman"/>
          <w:sz w:val="24"/>
          <w:szCs w:val="24"/>
        </w:rPr>
        <w:t xml:space="preserve">Настоящими Правилами землепользования и застройки (далее - Правила)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w:t>
      </w:r>
      <w:r w:rsidRPr="00E742EF">
        <w:rPr>
          <w:rFonts w:ascii="Times New Roman" w:hAnsi="Times New Roman"/>
          <w:sz w:val="24"/>
          <w:szCs w:val="24"/>
        </w:rPr>
        <w:lastRenderedPageBreak/>
        <w:t>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842B55" w:rsidRPr="00E742E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9.2.</w:t>
      </w:r>
      <w:r>
        <w:rPr>
          <w:rFonts w:ascii="Times New Roman" w:hAnsi="Times New Roman"/>
          <w:sz w:val="24"/>
          <w:szCs w:val="24"/>
        </w:rPr>
        <w:t>2. </w:t>
      </w:r>
      <w:r w:rsidRPr="0027643B">
        <w:rPr>
          <w:rFonts w:ascii="Times New Roman" w:hAnsi="Times New Roman"/>
          <w:sz w:val="24"/>
          <w:szCs w:val="24"/>
        </w:rPr>
        <w:t xml:space="preserve"> Градостроительные</w:t>
      </w:r>
      <w:r w:rsidRPr="000B7CDB">
        <w:rPr>
          <w:rFonts w:ascii="Times New Roman" w:hAnsi="Times New Roman"/>
          <w:sz w:val="24"/>
          <w:szCs w:val="24"/>
        </w:rPr>
        <w:t xml:space="preserve"> регламенты, относящиеся к </w:t>
      </w:r>
      <w:r>
        <w:rPr>
          <w:rFonts w:ascii="Times New Roman" w:hAnsi="Times New Roman"/>
          <w:sz w:val="24"/>
          <w:szCs w:val="24"/>
        </w:rPr>
        <w:t>каждой</w:t>
      </w:r>
      <w:r w:rsidRPr="000B7CDB">
        <w:rPr>
          <w:rFonts w:ascii="Times New Roman" w:hAnsi="Times New Roman"/>
          <w:sz w:val="24"/>
          <w:szCs w:val="24"/>
        </w:rPr>
        <w:t xml:space="preserve"> территориальн</w:t>
      </w:r>
      <w:r>
        <w:rPr>
          <w:rFonts w:ascii="Times New Roman" w:hAnsi="Times New Roman"/>
          <w:sz w:val="24"/>
          <w:szCs w:val="24"/>
        </w:rPr>
        <w:t>ой</w:t>
      </w:r>
      <w:r w:rsidRPr="000B7CDB">
        <w:rPr>
          <w:rFonts w:ascii="Times New Roman" w:hAnsi="Times New Roman"/>
          <w:sz w:val="24"/>
          <w:szCs w:val="24"/>
        </w:rPr>
        <w:t xml:space="preserve"> зон</w:t>
      </w:r>
      <w:r>
        <w:rPr>
          <w:rFonts w:ascii="Times New Roman" w:hAnsi="Times New Roman"/>
          <w:sz w:val="24"/>
          <w:szCs w:val="24"/>
        </w:rPr>
        <w:t>е</w:t>
      </w:r>
      <w:r w:rsidRPr="000B7CDB">
        <w:rPr>
          <w:rFonts w:ascii="Times New Roman" w:hAnsi="Times New Roman"/>
          <w:sz w:val="24"/>
          <w:szCs w:val="24"/>
        </w:rPr>
        <w:t xml:space="preserve">, </w:t>
      </w:r>
      <w:r w:rsidRPr="0027643B">
        <w:rPr>
          <w:rFonts w:ascii="Times New Roman" w:hAnsi="Times New Roman"/>
          <w:sz w:val="24"/>
          <w:szCs w:val="24"/>
        </w:rPr>
        <w:t>приведены в части I</w:t>
      </w:r>
      <w:proofErr w:type="spellStart"/>
      <w:r>
        <w:rPr>
          <w:rFonts w:ascii="Times New Roman" w:hAnsi="Times New Roman"/>
          <w:sz w:val="24"/>
          <w:szCs w:val="24"/>
          <w:lang w:val="en-US"/>
        </w:rPr>
        <w:t>I</w:t>
      </w:r>
      <w:r w:rsidRPr="0027643B">
        <w:rPr>
          <w:rFonts w:ascii="Times New Roman" w:hAnsi="Times New Roman"/>
          <w:sz w:val="24"/>
          <w:szCs w:val="24"/>
        </w:rPr>
        <w:t>I</w:t>
      </w:r>
      <w:proofErr w:type="spellEnd"/>
      <w:r w:rsidRPr="0027643B">
        <w:rPr>
          <w:rFonts w:ascii="Times New Roman" w:hAnsi="Times New Roman"/>
          <w:sz w:val="24"/>
          <w:szCs w:val="24"/>
        </w:rPr>
        <w:t xml:space="preserve"> настоящих</w:t>
      </w:r>
      <w:r w:rsidRPr="000B7CDB">
        <w:rPr>
          <w:rFonts w:ascii="Times New Roman" w:hAnsi="Times New Roman"/>
          <w:sz w:val="24"/>
          <w:szCs w:val="24"/>
        </w:rPr>
        <w:t xml:space="preserve"> Правил.</w:t>
      </w:r>
    </w:p>
    <w:p w:rsidR="00842B55" w:rsidRPr="00E742E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9.2.</w:t>
      </w:r>
      <w:r>
        <w:rPr>
          <w:rFonts w:ascii="Times New Roman" w:hAnsi="Times New Roman"/>
          <w:sz w:val="24"/>
          <w:szCs w:val="24"/>
        </w:rPr>
        <w:t>3. </w:t>
      </w:r>
      <w:r w:rsidRPr="00E742EF">
        <w:rPr>
          <w:rFonts w:ascii="Times New Roman" w:hAnsi="Times New Roman"/>
          <w:sz w:val="24"/>
          <w:szCs w:val="24"/>
        </w:rPr>
        <w:t>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842B55" w:rsidRPr="00583EB5" w:rsidRDefault="00842B55" w:rsidP="00842B55">
      <w:pPr>
        <w:pStyle w:val="FORMATTEXT"/>
        <w:ind w:firstLine="709"/>
        <w:jc w:val="both"/>
      </w:pPr>
      <w:bookmarkStart w:id="107" w:name="_Toc286828586"/>
      <w:r w:rsidRPr="00583EB5">
        <w:t>1) предельные (минимальные и (или) максимальные) размеры земельных участков, в том числе их площадь;</w:t>
      </w:r>
    </w:p>
    <w:p w:rsidR="00842B55" w:rsidRPr="00583EB5" w:rsidRDefault="00842B55" w:rsidP="00842B55">
      <w:pPr>
        <w:pStyle w:val="FORMATTEXT"/>
        <w:ind w:firstLine="709"/>
        <w:jc w:val="both"/>
      </w:pPr>
      <w:r w:rsidRPr="00583EB5">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42B55" w:rsidRPr="00583EB5" w:rsidRDefault="00842B55" w:rsidP="00842B55">
      <w:pPr>
        <w:pStyle w:val="FORMATTEXT"/>
        <w:ind w:firstLine="709"/>
        <w:jc w:val="both"/>
      </w:pPr>
      <w:r w:rsidRPr="00583EB5">
        <w:t>3)</w:t>
      </w:r>
      <w:r>
        <w:t> </w:t>
      </w:r>
      <w:r w:rsidRPr="00583EB5">
        <w:t>предельное количество этажей или предельную высоту зданий, строений, сооружений;</w:t>
      </w:r>
    </w:p>
    <w:p w:rsidR="00842B55" w:rsidRPr="00583EB5" w:rsidRDefault="00842B55" w:rsidP="00842B55">
      <w:pPr>
        <w:pStyle w:val="FORMATTEXT"/>
        <w:ind w:firstLine="709"/>
        <w:jc w:val="both"/>
      </w:pPr>
      <w:r w:rsidRPr="00583EB5">
        <w:t xml:space="preserve">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w:t>
      </w:r>
      <w:r>
        <w:t>всей площади земельного участка.</w:t>
      </w:r>
    </w:p>
    <w:p w:rsidR="005829D1" w:rsidRDefault="005829D1"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9.3. </w:t>
      </w:r>
      <w:bookmarkStart w:id="108" w:name="_Toc442797241"/>
      <w:r w:rsidRPr="00F041B5">
        <w:rPr>
          <w:rFonts w:ascii="Times New Roman" w:hAnsi="Times New Roman"/>
          <w:b/>
          <w:sz w:val="24"/>
          <w:szCs w:val="24"/>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107"/>
      <w:r>
        <w:rPr>
          <w:rFonts w:ascii="Times New Roman" w:hAnsi="Times New Roman"/>
          <w:b/>
          <w:sz w:val="24"/>
          <w:szCs w:val="24"/>
        </w:rPr>
        <w:t>.</w:t>
      </w:r>
      <w:bookmarkEnd w:id="108"/>
    </w:p>
    <w:p w:rsidR="005829D1" w:rsidRPr="00F041B5" w:rsidRDefault="005829D1"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Pr="00F041B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9.3.</w:t>
      </w:r>
      <w:r>
        <w:rPr>
          <w:rFonts w:ascii="Times New Roman" w:hAnsi="Times New Roman"/>
          <w:sz w:val="24"/>
          <w:szCs w:val="24"/>
        </w:rPr>
        <w:t>1. </w:t>
      </w:r>
      <w:r w:rsidRPr="00A81D69">
        <w:rPr>
          <w:rFonts w:ascii="Times New Roman" w:hAnsi="Times New Roman"/>
          <w:sz w:val="24"/>
          <w:szCs w:val="24"/>
        </w:rPr>
        <w:t xml:space="preserve">В пределах одного земельного участка, в том числе в пределах </w:t>
      </w:r>
      <w:proofErr w:type="gramStart"/>
      <w:r w:rsidRPr="00A81D69">
        <w:rPr>
          <w:rFonts w:ascii="Times New Roman" w:hAnsi="Times New Roman"/>
          <w:sz w:val="24"/>
          <w:szCs w:val="24"/>
        </w:rPr>
        <w:t>одного здания, допускается</w:t>
      </w:r>
      <w:proofErr w:type="gramEnd"/>
      <w:r w:rsidRPr="00A81D69">
        <w:rPr>
          <w:rFonts w:ascii="Times New Roman" w:hAnsi="Times New Roman"/>
          <w:sz w:val="24"/>
          <w:szCs w:val="24"/>
        </w:rPr>
        <w:t>, при соблюдении действующих нормативов,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 </w:t>
      </w:r>
    </w:p>
    <w:p w:rsidR="00842B55" w:rsidRPr="00F041B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9.3.</w:t>
      </w:r>
      <w:r>
        <w:rPr>
          <w:rFonts w:ascii="Times New Roman" w:hAnsi="Times New Roman"/>
          <w:sz w:val="24"/>
          <w:szCs w:val="24"/>
        </w:rPr>
        <w:t>2. </w:t>
      </w:r>
      <w:r w:rsidRPr="00F041B5">
        <w:rPr>
          <w:rFonts w:ascii="Times New Roman" w:hAnsi="Times New Roman"/>
          <w:sz w:val="24"/>
          <w:szCs w:val="24"/>
        </w:rPr>
        <w:t>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842B55" w:rsidRPr="00F041B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9.3.</w:t>
      </w:r>
      <w:r>
        <w:rPr>
          <w:rFonts w:ascii="Times New Roman" w:hAnsi="Times New Roman"/>
          <w:sz w:val="24"/>
          <w:szCs w:val="24"/>
        </w:rPr>
        <w:t>3. </w:t>
      </w:r>
      <w:r w:rsidRPr="00F041B5">
        <w:rPr>
          <w:rFonts w:ascii="Times New Roman" w:hAnsi="Times New Roman"/>
          <w:sz w:val="24"/>
          <w:szCs w:val="24"/>
        </w:rPr>
        <w:t xml:space="preserve">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w:t>
      </w:r>
      <w:r w:rsidRPr="00260A06">
        <w:rPr>
          <w:rFonts w:ascii="Times New Roman" w:hAnsi="Times New Roman"/>
          <w:sz w:val="24"/>
          <w:szCs w:val="24"/>
        </w:rPr>
        <w:t>в главе 1</w:t>
      </w:r>
      <w:r>
        <w:rPr>
          <w:rFonts w:ascii="Times New Roman" w:hAnsi="Times New Roman"/>
          <w:sz w:val="24"/>
          <w:szCs w:val="24"/>
        </w:rPr>
        <w:t>3</w:t>
      </w:r>
      <w:r w:rsidRPr="00260A06">
        <w:rPr>
          <w:rFonts w:ascii="Times New Roman" w:hAnsi="Times New Roman"/>
          <w:sz w:val="24"/>
          <w:szCs w:val="24"/>
        </w:rPr>
        <w:t xml:space="preserve"> части II настоящих Правил, при условии</w:t>
      </w:r>
      <w:r w:rsidRPr="00F041B5">
        <w:rPr>
          <w:rFonts w:ascii="Times New Roman" w:hAnsi="Times New Roman"/>
          <w:sz w:val="24"/>
          <w:szCs w:val="24"/>
        </w:rPr>
        <w:t xml:space="preserve">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w:t>
      </w:r>
      <w:r w:rsidRPr="00F041B5">
        <w:rPr>
          <w:rFonts w:ascii="Times New Roman" w:hAnsi="Times New Roman"/>
          <w:sz w:val="24"/>
          <w:szCs w:val="24"/>
        </w:rPr>
        <w:lastRenderedPageBreak/>
        <w:t>допускаются при соблюдении действующих нормативов.</w:t>
      </w:r>
    </w:p>
    <w:p w:rsidR="00842B55" w:rsidRPr="00F041B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9.3.</w:t>
      </w:r>
      <w:r>
        <w:rPr>
          <w:rFonts w:ascii="Times New Roman" w:hAnsi="Times New Roman"/>
          <w:sz w:val="24"/>
          <w:szCs w:val="24"/>
        </w:rPr>
        <w:t>4. </w:t>
      </w:r>
      <w:r w:rsidRPr="00F041B5">
        <w:rPr>
          <w:rFonts w:ascii="Times New Roman" w:hAnsi="Times New Roman"/>
          <w:sz w:val="24"/>
          <w:szCs w:val="24"/>
        </w:rPr>
        <w:t>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842B55" w:rsidRPr="00F041B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9.3.</w:t>
      </w:r>
      <w:r>
        <w:rPr>
          <w:rFonts w:ascii="Times New Roman" w:hAnsi="Times New Roman"/>
          <w:sz w:val="24"/>
          <w:szCs w:val="24"/>
        </w:rPr>
        <w:t>5. </w:t>
      </w:r>
      <w:r w:rsidRPr="00F041B5">
        <w:rPr>
          <w:rFonts w:ascii="Times New Roman" w:hAnsi="Times New Roman"/>
          <w:sz w:val="24"/>
          <w:szCs w:val="24"/>
        </w:rPr>
        <w:t>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w:t>
      </w:r>
      <w:r>
        <w:rPr>
          <w:rFonts w:ascii="Times New Roman" w:hAnsi="Times New Roman"/>
          <w:sz w:val="24"/>
          <w:szCs w:val="24"/>
        </w:rPr>
        <w:t xml:space="preserve"> Большесолдатского</w:t>
      </w:r>
      <w:r w:rsidRPr="004670CC">
        <w:rPr>
          <w:rFonts w:ascii="Times New Roman" w:hAnsi="Times New Roman"/>
          <w:sz w:val="24"/>
          <w:szCs w:val="24"/>
        </w:rPr>
        <w:t xml:space="preserve"> сельсовета </w:t>
      </w:r>
      <w:r>
        <w:rPr>
          <w:rFonts w:ascii="Times New Roman" w:hAnsi="Times New Roman"/>
          <w:sz w:val="24"/>
          <w:szCs w:val="24"/>
        </w:rPr>
        <w:t>Большесолдатского района</w:t>
      </w:r>
      <w:r w:rsidRPr="00F041B5">
        <w:rPr>
          <w:rFonts w:ascii="Times New Roman" w:hAnsi="Times New Roman"/>
          <w:sz w:val="24"/>
          <w:szCs w:val="24"/>
        </w:rPr>
        <w:t xml:space="preserve"> в установленном порядке.</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9.3.</w:t>
      </w:r>
      <w:r w:rsidRPr="00F041B5">
        <w:rPr>
          <w:rFonts w:ascii="Times New Roman" w:hAnsi="Times New Roman"/>
          <w:sz w:val="24"/>
          <w:szCs w:val="24"/>
        </w:rPr>
        <w:t>6.</w:t>
      </w:r>
      <w:r>
        <w:rPr>
          <w:rFonts w:ascii="Times New Roman" w:hAnsi="Times New Roman"/>
          <w:sz w:val="24"/>
          <w:szCs w:val="24"/>
        </w:rPr>
        <w:t> </w:t>
      </w:r>
      <w:proofErr w:type="gramStart"/>
      <w:r w:rsidRPr="00F041B5">
        <w:rPr>
          <w:rFonts w:ascii="Times New Roman" w:hAnsi="Times New Roman"/>
          <w:sz w:val="24"/>
          <w:szCs w:val="24"/>
        </w:rPr>
        <w:t>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w:t>
      </w:r>
      <w:r>
        <w:rPr>
          <w:rFonts w:ascii="Times New Roman" w:hAnsi="Times New Roman"/>
          <w:sz w:val="24"/>
          <w:szCs w:val="24"/>
        </w:rPr>
        <w:t>еговую полосу, пляжами, лесами</w:t>
      </w:r>
      <w:r w:rsidRPr="00F041B5">
        <w:rPr>
          <w:rFonts w:ascii="Times New Roman" w:hAnsi="Times New Roman"/>
          <w:sz w:val="24"/>
          <w:szCs w:val="24"/>
        </w:rPr>
        <w:t>, лесопарками и другими объектами, могут включаться в состав различных территориальных зон и не подлежат приватизации.</w:t>
      </w:r>
      <w:proofErr w:type="gramEnd"/>
    </w:p>
    <w:p w:rsidR="004A7D0C"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9" w:name="_Toc286828587"/>
    </w:p>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9.4. </w:t>
      </w:r>
      <w:bookmarkStart w:id="110" w:name="_Toc442797242"/>
      <w:r w:rsidRPr="00CD4961">
        <w:rPr>
          <w:rFonts w:ascii="Times New Roman" w:hAnsi="Times New Roman"/>
          <w:b/>
          <w:sz w:val="24"/>
          <w:szCs w:val="24"/>
        </w:rPr>
        <w:t>Вспомогательные виды разрешенного использования земельных участков и объектов капитального строительства</w:t>
      </w:r>
      <w:bookmarkEnd w:id="109"/>
      <w:r>
        <w:rPr>
          <w:rFonts w:ascii="Times New Roman" w:hAnsi="Times New Roman"/>
          <w:b/>
          <w:sz w:val="24"/>
          <w:szCs w:val="24"/>
        </w:rPr>
        <w:t>.</w:t>
      </w:r>
      <w:bookmarkEnd w:id="110"/>
    </w:p>
    <w:p w:rsidR="004A7D0C" w:rsidRPr="00CD4961"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Pr="00CD4961"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9.4.</w:t>
      </w:r>
      <w:r>
        <w:rPr>
          <w:rFonts w:ascii="Times New Roman" w:hAnsi="Times New Roman"/>
          <w:sz w:val="24"/>
          <w:szCs w:val="24"/>
        </w:rPr>
        <w:t>1. </w:t>
      </w:r>
      <w:r w:rsidRPr="00CD4961">
        <w:rPr>
          <w:rFonts w:ascii="Times New Roman" w:hAnsi="Times New Roman"/>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проезды общего пользования;</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объекты коммунального хозяйства (</w:t>
      </w:r>
      <w:proofErr w:type="spellStart"/>
      <w:r w:rsidRPr="00431C9D">
        <w:rPr>
          <w:rFonts w:ascii="Times New Roman" w:eastAsia="Times New Roman" w:hAnsi="Times New Roman"/>
          <w:sz w:val="24"/>
          <w:szCs w:val="24"/>
          <w:lang w:eastAsia="ru-RU"/>
        </w:rPr>
        <w:t>электро</w:t>
      </w:r>
      <w:proofErr w:type="spellEnd"/>
      <w:r w:rsidRPr="00431C9D">
        <w:rPr>
          <w:rFonts w:ascii="Times New Roman" w:eastAsia="Times New Roman" w:hAnsi="Times New Roman"/>
          <w:sz w:val="24"/>
          <w:szCs w:val="24"/>
          <w:lang w:eastAsia="ru-RU"/>
        </w:rPr>
        <w:t>-, тепл</w:t>
      </w:r>
      <w:proofErr w:type="gramStart"/>
      <w:r w:rsidRPr="00431C9D">
        <w:rPr>
          <w:rFonts w:ascii="Times New Roman" w:eastAsia="Times New Roman" w:hAnsi="Times New Roman"/>
          <w:sz w:val="24"/>
          <w:szCs w:val="24"/>
          <w:lang w:eastAsia="ru-RU"/>
        </w:rPr>
        <w:t>о-</w:t>
      </w:r>
      <w:proofErr w:type="gramEnd"/>
      <w:r w:rsidRPr="00431C9D">
        <w:rPr>
          <w:rFonts w:ascii="Times New Roman" w:eastAsia="Times New Roman" w:hAnsi="Times New Roman"/>
          <w:sz w:val="24"/>
          <w:szCs w:val="24"/>
          <w:lang w:eastAsia="ru-RU"/>
        </w:rPr>
        <w:t xml:space="preserve">, </w:t>
      </w:r>
      <w:proofErr w:type="spellStart"/>
      <w:r w:rsidRPr="00431C9D">
        <w:rPr>
          <w:rFonts w:ascii="Times New Roman" w:eastAsia="Times New Roman" w:hAnsi="Times New Roman"/>
          <w:sz w:val="24"/>
          <w:szCs w:val="24"/>
          <w:lang w:eastAsia="ru-RU"/>
        </w:rPr>
        <w:t>газо</w:t>
      </w:r>
      <w:proofErr w:type="spellEnd"/>
      <w:r w:rsidRPr="00431C9D">
        <w:rPr>
          <w:rFonts w:ascii="Times New Roman" w:eastAsia="Times New Roman" w:hAnsi="Times New Roman"/>
          <w:sz w:val="24"/>
          <w:szCs w:val="24"/>
          <w:lang w:eastAsia="ru-RU"/>
        </w:rPr>
        <w:t>-,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благоустроенные, в том числе озелененные территории, детские площадки, площадки для отдыха, спортивных занятий;</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сады, скверы, бульвары;</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площадки хозяйственные, в том числе площадки для мусоросборников и выгула собак;</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общественные туалеты;</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842B55" w:rsidRPr="00431C9D" w:rsidRDefault="00842B55" w:rsidP="00842B55">
      <w:pPr>
        <w:pStyle w:val="afc"/>
        <w:widowControl w:val="0"/>
        <w:numPr>
          <w:ilvl w:val="0"/>
          <w:numId w:val="7"/>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иные объекты, в том числе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842B55" w:rsidRPr="00CD4961" w:rsidRDefault="00842B55" w:rsidP="00842B55">
      <w:pPr>
        <w:widowControl w:val="0"/>
        <w:spacing w:line="240" w:lineRule="auto"/>
        <w:ind w:firstLine="709"/>
        <w:jc w:val="both"/>
        <w:rPr>
          <w:rFonts w:ascii="Times New Roman" w:hAnsi="Times New Roman"/>
          <w:sz w:val="24"/>
          <w:szCs w:val="24"/>
        </w:rPr>
      </w:pPr>
      <w:r w:rsidRPr="00CD4961">
        <w:rPr>
          <w:rFonts w:ascii="Times New Roman" w:hAnsi="Times New Roman"/>
          <w:sz w:val="24"/>
          <w:szCs w:val="24"/>
        </w:rPr>
        <w:t>Перечень вспомогательных видов использования не является закрытым.</w:t>
      </w:r>
    </w:p>
    <w:p w:rsidR="00842B55" w:rsidRPr="00CD4961"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9.4.</w:t>
      </w:r>
      <w:r>
        <w:rPr>
          <w:rFonts w:ascii="Times New Roman" w:hAnsi="Times New Roman"/>
          <w:sz w:val="24"/>
          <w:szCs w:val="24"/>
        </w:rPr>
        <w:t>2. </w:t>
      </w:r>
      <w:r w:rsidRPr="00CD4961">
        <w:rPr>
          <w:rFonts w:ascii="Times New Roman" w:hAnsi="Times New Roman"/>
          <w:sz w:val="24"/>
          <w:szCs w:val="24"/>
        </w:rPr>
        <w:t xml:space="preserve">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w:t>
      </w:r>
      <w:r w:rsidRPr="00CD4961">
        <w:rPr>
          <w:rFonts w:ascii="Times New Roman" w:hAnsi="Times New Roman"/>
          <w:sz w:val="24"/>
          <w:szCs w:val="24"/>
        </w:rPr>
        <w:lastRenderedPageBreak/>
        <w:t>соответствующих зон, установленных в соответствии с федеральным законодательством.</w:t>
      </w:r>
    </w:p>
    <w:p w:rsidR="00842B55" w:rsidRPr="00CD4961"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9.4.</w:t>
      </w:r>
      <w:r>
        <w:rPr>
          <w:rFonts w:ascii="Times New Roman" w:hAnsi="Times New Roman"/>
          <w:sz w:val="24"/>
          <w:szCs w:val="24"/>
        </w:rPr>
        <w:t>3. </w:t>
      </w:r>
      <w:proofErr w:type="gramStart"/>
      <w:r w:rsidRPr="00CD4961">
        <w:rPr>
          <w:rFonts w:ascii="Times New Roman" w:hAnsi="Times New Roman"/>
          <w:sz w:val="24"/>
          <w:szCs w:val="24"/>
        </w:rPr>
        <w:t>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roofErr w:type="gramEnd"/>
    </w:p>
    <w:p w:rsidR="004A7D0C"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1" w:name="_Toc276550342"/>
      <w:bookmarkStart w:id="112" w:name="_Toc286828588"/>
    </w:p>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9.5. </w:t>
      </w:r>
      <w:bookmarkStart w:id="113" w:name="_Toc442797243"/>
      <w:r w:rsidRPr="00FB5CA1">
        <w:rPr>
          <w:rFonts w:ascii="Times New Roman" w:hAnsi="Times New Roman"/>
          <w:b/>
          <w:sz w:val="24"/>
          <w:szCs w:val="24"/>
        </w:rPr>
        <w:t>Минимальная площадь земельного участка</w:t>
      </w:r>
      <w:bookmarkEnd w:id="111"/>
      <w:bookmarkEnd w:id="112"/>
      <w:r>
        <w:rPr>
          <w:rFonts w:ascii="Times New Roman" w:hAnsi="Times New Roman"/>
          <w:b/>
          <w:sz w:val="24"/>
          <w:szCs w:val="24"/>
        </w:rPr>
        <w:t>.</w:t>
      </w:r>
      <w:bookmarkEnd w:id="113"/>
    </w:p>
    <w:p w:rsidR="004A7D0C" w:rsidRPr="00FB5CA1"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9.5.</w:t>
      </w:r>
      <w:r>
        <w:rPr>
          <w:rFonts w:ascii="Times New Roman" w:hAnsi="Times New Roman"/>
          <w:sz w:val="24"/>
          <w:szCs w:val="24"/>
        </w:rPr>
        <w:t>1. </w:t>
      </w:r>
      <w:proofErr w:type="gramStart"/>
      <w:r w:rsidRPr="004A761F">
        <w:rPr>
          <w:rFonts w:ascii="Times New Roman" w:hAnsi="Times New Roman"/>
          <w:sz w:val="24"/>
          <w:szCs w:val="24"/>
        </w:rPr>
        <w:t xml:space="preserve">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roofErr w:type="gramEnd"/>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9.5.</w:t>
      </w:r>
      <w:r w:rsidRPr="004A761F">
        <w:rPr>
          <w:rFonts w:ascii="Times New Roman" w:hAnsi="Times New Roman"/>
          <w:sz w:val="24"/>
          <w:szCs w:val="24"/>
        </w:rPr>
        <w:t>2.</w:t>
      </w:r>
      <w:r>
        <w:rPr>
          <w:rFonts w:ascii="Times New Roman" w:hAnsi="Times New Roman"/>
          <w:sz w:val="24"/>
          <w:szCs w:val="24"/>
        </w:rPr>
        <w:t> </w:t>
      </w:r>
      <w:r w:rsidRPr="004A761F">
        <w:rPr>
          <w:rFonts w:ascii="Times New Roman" w:hAnsi="Times New Roman"/>
          <w:sz w:val="24"/>
          <w:szCs w:val="24"/>
        </w:rPr>
        <w:t>Минимальные площади земельных участков для многоквартирных жилых домов рассчитываются по формуле:</w:t>
      </w:r>
    </w:p>
    <w:p w:rsidR="00842B55" w:rsidRPr="004A761F" w:rsidRDefault="00842B55" w:rsidP="00842B55">
      <w:pPr>
        <w:widowControl w:val="0"/>
        <w:spacing w:line="240" w:lineRule="auto"/>
        <w:ind w:firstLine="709"/>
        <w:jc w:val="both"/>
        <w:rPr>
          <w:rFonts w:ascii="Times New Roman" w:hAnsi="Times New Roman"/>
          <w:sz w:val="24"/>
          <w:szCs w:val="24"/>
        </w:rPr>
      </w:pPr>
      <w:r w:rsidRPr="00FB5CA1">
        <w:rPr>
          <w:rFonts w:ascii="Times New Roman" w:hAnsi="Times New Roman"/>
          <w:sz w:val="24"/>
          <w:szCs w:val="24"/>
        </w:rPr>
        <w:object w:dxaOrig="116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16.5pt" o:ole="">
            <v:imagedata r:id="rId30" o:title=""/>
          </v:shape>
          <o:OLEObject Type="Embed" ProgID="Equation.3" ShapeID="_x0000_i1025" DrawAspect="Content" ObjectID="_1580459811" r:id="rId31"/>
        </w:object>
      </w:r>
      <w:r>
        <w:rPr>
          <w:rFonts w:ascii="Times New Roman" w:hAnsi="Times New Roman"/>
          <w:sz w:val="24"/>
          <w:szCs w:val="24"/>
        </w:rPr>
        <w:t>,</w:t>
      </w:r>
    </w:p>
    <w:p w:rsidR="00842B55" w:rsidRDefault="00842B55" w:rsidP="00842B55">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 xml:space="preserve">где S - общая площадь жилых помещений; </w:t>
      </w:r>
    </w:p>
    <w:p w:rsidR="00842B55" w:rsidRDefault="00842B55" w:rsidP="00842B55">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 xml:space="preserve">Y - удельный показатель земельной доли, приходящийся на 1 кв. м общей площади жилых помещений. </w:t>
      </w:r>
    </w:p>
    <w:p w:rsidR="00842B55" w:rsidRPr="004A761F" w:rsidRDefault="00842B55" w:rsidP="00842B55">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показатель считать по формуле:</w:t>
      </w:r>
    </w:p>
    <w:p w:rsidR="00842B55" w:rsidRPr="004A761F" w:rsidRDefault="00842B55" w:rsidP="00842B55">
      <w:pPr>
        <w:widowControl w:val="0"/>
        <w:spacing w:line="240" w:lineRule="auto"/>
        <w:ind w:firstLine="709"/>
        <w:jc w:val="both"/>
        <w:rPr>
          <w:rFonts w:ascii="Times New Roman" w:hAnsi="Times New Roman"/>
          <w:sz w:val="24"/>
          <w:szCs w:val="24"/>
        </w:rPr>
      </w:pPr>
      <w:r w:rsidRPr="00C42F1E">
        <w:rPr>
          <w:rFonts w:ascii="Times New Roman" w:hAnsi="Times New Roman"/>
          <w:position w:val="-24"/>
          <w:sz w:val="24"/>
          <w:szCs w:val="24"/>
        </w:rPr>
        <w:object w:dxaOrig="1180" w:dyaOrig="620">
          <v:shape id="_x0000_i1026" type="#_x0000_t75" style="width:58.5pt;height:30.75pt" o:ole="">
            <v:imagedata r:id="rId32" o:title=""/>
          </v:shape>
          <o:OLEObject Type="Embed" ProgID="Equation.3" ShapeID="_x0000_i1026" DrawAspect="Content" ObjectID="_1580459812" r:id="rId33"/>
        </w:object>
      </w:r>
      <w:r>
        <w:rPr>
          <w:rFonts w:ascii="Times New Roman" w:hAnsi="Times New Roman"/>
          <w:sz w:val="24"/>
          <w:szCs w:val="24"/>
        </w:rPr>
        <w:t>,</w:t>
      </w:r>
    </w:p>
    <w:p w:rsidR="00842B55" w:rsidRPr="004A761F" w:rsidRDefault="00842B55" w:rsidP="00842B55">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где Y</w:t>
      </w:r>
      <w:r>
        <w:rPr>
          <w:rFonts w:ascii="Times New Roman" w:hAnsi="Times New Roman"/>
          <w:sz w:val="24"/>
          <w:szCs w:val="24"/>
        </w:rPr>
        <w:t xml:space="preserve"> </w:t>
      </w:r>
      <w:proofErr w:type="spellStart"/>
      <w:r w:rsidRPr="00FB5CA1">
        <w:rPr>
          <w:rFonts w:ascii="Times New Roman" w:hAnsi="Times New Roman"/>
          <w:sz w:val="24"/>
          <w:szCs w:val="24"/>
        </w:rPr>
        <w:t>з</w:t>
      </w:r>
      <w:proofErr w:type="spellEnd"/>
      <w:r w:rsidRPr="00FB5CA1">
        <w:rPr>
          <w:rFonts w:ascii="Times New Roman" w:hAnsi="Times New Roman"/>
          <w:sz w:val="24"/>
          <w:szCs w:val="24"/>
        </w:rPr>
        <w:t>. д.</w:t>
      </w:r>
      <w:r w:rsidRPr="004A761F">
        <w:rPr>
          <w:rFonts w:ascii="Times New Roman" w:hAnsi="Times New Roman"/>
          <w:sz w:val="24"/>
          <w:szCs w:val="24"/>
        </w:rPr>
        <w:t xml:space="preserve"> - показатель земельной доли при 18 кв. м/чел., равный 0,92;</w:t>
      </w:r>
    </w:p>
    <w:p w:rsidR="00842B55" w:rsidRPr="004A761F" w:rsidRDefault="00842B55" w:rsidP="00842B55">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H - расчетная жилищная обеспеченность.</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9.5.</w:t>
      </w:r>
      <w:r>
        <w:rPr>
          <w:rFonts w:ascii="Times New Roman" w:hAnsi="Times New Roman"/>
          <w:sz w:val="24"/>
          <w:szCs w:val="24"/>
        </w:rPr>
        <w:t>3. </w:t>
      </w:r>
      <w:r w:rsidRPr="004A761F">
        <w:rPr>
          <w:rFonts w:ascii="Times New Roman" w:hAnsi="Times New Roman"/>
          <w:sz w:val="24"/>
          <w:szCs w:val="24"/>
        </w:rPr>
        <w:t>Максимальное количество жилых блоков малоэтажной жилой застройки (для домов блокированной застройки) - 10 жилых блоков. При этом каждый жилой блок малоэтажной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- 75 кв. м.</w:t>
      </w:r>
    </w:p>
    <w:p w:rsidR="004A7D0C" w:rsidRDefault="004A7D0C" w:rsidP="00842B55">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bookmarkStart w:id="114" w:name="_Toc276550343"/>
      <w:bookmarkStart w:id="115" w:name="_Toc286828589"/>
    </w:p>
    <w:p w:rsidR="00842B55" w:rsidRDefault="00842B55" w:rsidP="00842B55">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r>
        <w:rPr>
          <w:rFonts w:ascii="Times New Roman" w:hAnsi="Times New Roman"/>
          <w:b/>
          <w:sz w:val="24"/>
          <w:szCs w:val="24"/>
        </w:rPr>
        <w:t>Статья 9.6. </w:t>
      </w:r>
      <w:bookmarkStart w:id="116" w:name="_Toc442797244"/>
      <w:r w:rsidRPr="00621633">
        <w:rPr>
          <w:rFonts w:ascii="Times New Roman" w:hAnsi="Times New Roman"/>
          <w:b/>
          <w:sz w:val="24"/>
          <w:szCs w:val="24"/>
        </w:rPr>
        <w:t>Коэффициент застройки и коэффициент использования территории</w:t>
      </w:r>
      <w:bookmarkEnd w:id="114"/>
      <w:bookmarkEnd w:id="115"/>
      <w:r>
        <w:rPr>
          <w:rFonts w:ascii="Times New Roman" w:hAnsi="Times New Roman"/>
          <w:b/>
          <w:sz w:val="24"/>
          <w:szCs w:val="24"/>
        </w:rPr>
        <w:t>.</w:t>
      </w:r>
      <w:bookmarkEnd w:id="116"/>
    </w:p>
    <w:p w:rsidR="004A7D0C" w:rsidRPr="00621633" w:rsidRDefault="004A7D0C" w:rsidP="00842B55">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9.6.</w:t>
      </w:r>
      <w:r>
        <w:rPr>
          <w:rFonts w:ascii="Times New Roman" w:hAnsi="Times New Roman"/>
          <w:sz w:val="24"/>
          <w:szCs w:val="24"/>
        </w:rPr>
        <w:t>1. </w:t>
      </w:r>
      <w:r w:rsidRPr="004A761F">
        <w:rPr>
          <w:rFonts w:ascii="Times New Roman" w:hAnsi="Times New Roman"/>
          <w:sz w:val="24"/>
          <w:szCs w:val="24"/>
        </w:rPr>
        <w:t>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9.6.</w:t>
      </w:r>
      <w:r>
        <w:rPr>
          <w:rFonts w:ascii="Times New Roman" w:hAnsi="Times New Roman"/>
          <w:sz w:val="24"/>
          <w:szCs w:val="24"/>
        </w:rPr>
        <w:t>2. </w:t>
      </w:r>
      <w:r w:rsidRPr="004A761F">
        <w:rPr>
          <w:rFonts w:ascii="Times New Roman" w:hAnsi="Times New Roman"/>
          <w:sz w:val="24"/>
          <w:szCs w:val="24"/>
        </w:rPr>
        <w:t>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9.6.</w:t>
      </w:r>
      <w:r>
        <w:rPr>
          <w:rFonts w:ascii="Times New Roman" w:hAnsi="Times New Roman"/>
          <w:sz w:val="24"/>
          <w:szCs w:val="24"/>
        </w:rPr>
        <w:t>3. </w:t>
      </w:r>
      <w:r w:rsidRPr="004A761F">
        <w:rPr>
          <w:rFonts w:ascii="Times New Roman" w:hAnsi="Times New Roman"/>
          <w:sz w:val="24"/>
          <w:szCs w:val="24"/>
        </w:rPr>
        <w:t>В площадь застроенной части участка не включаются площади, занятые отмостками вокруг зданий и сооружений, тротуарами, автомобильными и 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над ними могут располагаться здания и сооружения.</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9.6.</w:t>
      </w:r>
      <w:r>
        <w:rPr>
          <w:rFonts w:ascii="Times New Roman" w:hAnsi="Times New Roman"/>
          <w:sz w:val="24"/>
          <w:szCs w:val="24"/>
        </w:rPr>
        <w:t>4. </w:t>
      </w:r>
      <w:r w:rsidRPr="004A761F">
        <w:rPr>
          <w:rFonts w:ascii="Times New Roman" w:hAnsi="Times New Roman"/>
          <w:sz w:val="24"/>
          <w:szCs w:val="24"/>
        </w:rPr>
        <w:t>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lastRenderedPageBreak/>
        <w:t>9.6.</w:t>
      </w:r>
      <w:r>
        <w:rPr>
          <w:rFonts w:ascii="Times New Roman" w:hAnsi="Times New Roman"/>
          <w:sz w:val="24"/>
          <w:szCs w:val="24"/>
        </w:rPr>
        <w:t>5. </w:t>
      </w:r>
      <w:r w:rsidRPr="004A761F">
        <w:rPr>
          <w:rFonts w:ascii="Times New Roman" w:hAnsi="Times New Roman"/>
          <w:sz w:val="24"/>
          <w:szCs w:val="24"/>
        </w:rPr>
        <w:t>Общая (суммарная) площадь зданий определяется как сумма общей площади зданий, сооружений, в том числе и подземных.</w:t>
      </w:r>
    </w:p>
    <w:p w:rsidR="004A7D0C"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7" w:name="_Toc276550344"/>
      <w:bookmarkStart w:id="118" w:name="_Toc286828590"/>
    </w:p>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9.7. </w:t>
      </w:r>
      <w:bookmarkStart w:id="119" w:name="_Toc442797245"/>
      <w:r w:rsidRPr="00A11F44">
        <w:rPr>
          <w:rFonts w:ascii="Times New Roman" w:hAnsi="Times New Roman"/>
          <w:b/>
          <w:sz w:val="24"/>
          <w:szCs w:val="24"/>
        </w:rPr>
        <w:t>Минимальные отступы зданий, строений, сооружений от границ земельных участков</w:t>
      </w:r>
      <w:bookmarkEnd w:id="117"/>
      <w:bookmarkEnd w:id="118"/>
      <w:r>
        <w:rPr>
          <w:rFonts w:ascii="Times New Roman" w:hAnsi="Times New Roman"/>
          <w:b/>
          <w:sz w:val="24"/>
          <w:szCs w:val="24"/>
        </w:rPr>
        <w:t>.</w:t>
      </w:r>
      <w:bookmarkEnd w:id="119"/>
    </w:p>
    <w:p w:rsidR="004A7D0C" w:rsidRPr="00A11F44"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9.7.</w:t>
      </w:r>
      <w:r>
        <w:rPr>
          <w:rFonts w:ascii="Times New Roman" w:hAnsi="Times New Roman"/>
          <w:sz w:val="24"/>
          <w:szCs w:val="24"/>
        </w:rPr>
        <w:t>1. </w:t>
      </w:r>
      <w:r w:rsidRPr="004A761F">
        <w:rPr>
          <w:rFonts w:ascii="Times New Roman" w:hAnsi="Times New Roman"/>
          <w:sz w:val="24"/>
          <w:szCs w:val="24"/>
        </w:rPr>
        <w:t xml:space="preserve">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кроме земельных участков, используемых для строительства индивидуальных жилых домов. </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9.7.</w:t>
      </w:r>
      <w:r>
        <w:rPr>
          <w:rFonts w:ascii="Times New Roman" w:hAnsi="Times New Roman"/>
          <w:sz w:val="24"/>
          <w:szCs w:val="24"/>
        </w:rPr>
        <w:t>2. </w:t>
      </w:r>
      <w:r w:rsidRPr="004A761F">
        <w:rPr>
          <w:rFonts w:ascii="Times New Roman" w:hAnsi="Times New Roman"/>
          <w:sz w:val="24"/>
          <w:szCs w:val="24"/>
        </w:rPr>
        <w:t xml:space="preserve">Минимальные отступы от границ земельных участков </w:t>
      </w:r>
      <w:r>
        <w:rPr>
          <w:rFonts w:ascii="Times New Roman" w:hAnsi="Times New Roman"/>
          <w:sz w:val="24"/>
          <w:szCs w:val="24"/>
        </w:rPr>
        <w:t xml:space="preserve">до </w:t>
      </w:r>
      <w:r w:rsidRPr="004A761F">
        <w:rPr>
          <w:rFonts w:ascii="Times New Roman" w:hAnsi="Times New Roman"/>
          <w:sz w:val="24"/>
          <w:szCs w:val="24"/>
        </w:rPr>
        <w:t xml:space="preserve">стен зданий, строений, сооружений принимаются </w:t>
      </w:r>
      <w:proofErr w:type="gramStart"/>
      <w:r w:rsidRPr="004A761F">
        <w:rPr>
          <w:rFonts w:ascii="Times New Roman" w:hAnsi="Times New Roman"/>
          <w:sz w:val="24"/>
          <w:szCs w:val="24"/>
        </w:rPr>
        <w:t>равными</w:t>
      </w:r>
      <w:proofErr w:type="gramEnd"/>
      <w:r w:rsidRPr="004A761F">
        <w:rPr>
          <w:rFonts w:ascii="Times New Roman" w:hAnsi="Times New Roman"/>
          <w:sz w:val="24"/>
          <w:szCs w:val="24"/>
        </w:rPr>
        <w:t xml:space="preserve"> </w:t>
      </w:r>
      <w:r>
        <w:rPr>
          <w:rFonts w:ascii="Times New Roman" w:hAnsi="Times New Roman"/>
          <w:sz w:val="24"/>
          <w:szCs w:val="24"/>
        </w:rPr>
        <w:t>5</w:t>
      </w:r>
      <w:r w:rsidRPr="004A761F">
        <w:rPr>
          <w:rFonts w:ascii="Times New Roman" w:hAnsi="Times New Roman"/>
          <w:sz w:val="24"/>
          <w:szCs w:val="24"/>
        </w:rPr>
        <w:t xml:space="preserve"> метр</w:t>
      </w:r>
      <w:r>
        <w:rPr>
          <w:rFonts w:ascii="Times New Roman" w:hAnsi="Times New Roman"/>
          <w:sz w:val="24"/>
          <w:szCs w:val="24"/>
        </w:rPr>
        <w:t>ов</w:t>
      </w:r>
      <w:r w:rsidRPr="004A761F">
        <w:rPr>
          <w:rFonts w:ascii="Times New Roman" w:hAnsi="Times New Roman"/>
          <w:sz w:val="24"/>
          <w:szCs w:val="24"/>
        </w:rPr>
        <w:t>.</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9.7.</w:t>
      </w:r>
      <w:r>
        <w:rPr>
          <w:rFonts w:ascii="Times New Roman" w:hAnsi="Times New Roman"/>
          <w:sz w:val="24"/>
          <w:szCs w:val="24"/>
        </w:rPr>
        <w:t>3. </w:t>
      </w:r>
      <w:r w:rsidRPr="004A761F">
        <w:rPr>
          <w:rFonts w:ascii="Times New Roman" w:hAnsi="Times New Roman"/>
          <w:sz w:val="24"/>
          <w:szCs w:val="24"/>
        </w:rPr>
        <w:t>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842B55" w:rsidRPr="00A11F44" w:rsidRDefault="00842B55" w:rsidP="00842B55">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A11F44">
        <w:rPr>
          <w:rFonts w:ascii="Times New Roman" w:eastAsia="Times New Roman" w:hAnsi="Times New Roman"/>
          <w:sz w:val="24"/>
          <w:szCs w:val="24"/>
          <w:lang w:eastAsia="ru-RU"/>
        </w:rPr>
        <w:t>для жилых зданий с квартирами в первых этажах и учреждений образования и воспитания, выходящих на магистральные улицы - 5 метров;</w:t>
      </w:r>
    </w:p>
    <w:p w:rsidR="00842B55" w:rsidRPr="00A11F44" w:rsidRDefault="00842B55" w:rsidP="00842B55">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A11F44">
        <w:rPr>
          <w:rFonts w:ascii="Times New Roman" w:eastAsia="Times New Roman" w:hAnsi="Times New Roman"/>
          <w:sz w:val="24"/>
          <w:szCs w:val="24"/>
          <w:lang w:eastAsia="ru-RU"/>
        </w:rPr>
        <w:t>для жилых зданий с квартирами на первых этажах и учреждений образования и воспитания, выходящих на прочие улицы и проезды общего пользования - 3 метра;</w:t>
      </w:r>
    </w:p>
    <w:p w:rsidR="00842B55" w:rsidRPr="00A11F44" w:rsidRDefault="00842B55" w:rsidP="00842B55">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A11F44">
        <w:rPr>
          <w:rFonts w:ascii="Times New Roman" w:eastAsia="Times New Roman" w:hAnsi="Times New Roman"/>
          <w:sz w:val="24"/>
          <w:szCs w:val="24"/>
          <w:lang w:eastAsia="ru-RU"/>
        </w:rPr>
        <w:t xml:space="preserve">для прочих зданий </w:t>
      </w:r>
      <w:r>
        <w:rPr>
          <w:rFonts w:ascii="Times New Roman" w:eastAsia="Times New Roman" w:hAnsi="Times New Roman"/>
          <w:sz w:val="24"/>
          <w:szCs w:val="24"/>
          <w:lang w:eastAsia="ru-RU"/>
        </w:rPr>
        <w:t>–</w:t>
      </w:r>
      <w:r w:rsidRPr="00A11F44">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5 метров</w:t>
      </w:r>
      <w:r w:rsidRPr="00A11F44">
        <w:rPr>
          <w:rFonts w:ascii="Times New Roman" w:eastAsia="Times New Roman" w:hAnsi="Times New Roman"/>
          <w:sz w:val="24"/>
          <w:szCs w:val="24"/>
          <w:lang w:eastAsia="ru-RU"/>
        </w:rPr>
        <w:t>.</w:t>
      </w:r>
    </w:p>
    <w:p w:rsidR="004A7D0C"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0" w:name="_Toc276550345"/>
      <w:bookmarkStart w:id="121" w:name="_Toc286828591"/>
    </w:p>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9.8. </w:t>
      </w:r>
      <w:bookmarkStart w:id="122" w:name="_Toc442797246"/>
      <w:r w:rsidRPr="004228CA">
        <w:rPr>
          <w:rFonts w:ascii="Times New Roman" w:hAnsi="Times New Roman"/>
          <w:b/>
          <w:sz w:val="24"/>
          <w:szCs w:val="24"/>
        </w:rPr>
        <w:t>Максимальные выступы за красную линию частей зданий, строений, сооружений</w:t>
      </w:r>
      <w:bookmarkEnd w:id="120"/>
      <w:bookmarkEnd w:id="121"/>
      <w:r>
        <w:rPr>
          <w:rFonts w:ascii="Times New Roman" w:hAnsi="Times New Roman"/>
          <w:b/>
          <w:sz w:val="24"/>
          <w:szCs w:val="24"/>
        </w:rPr>
        <w:t>.</w:t>
      </w:r>
      <w:bookmarkEnd w:id="122"/>
    </w:p>
    <w:p w:rsidR="004A7D0C" w:rsidRPr="004228CA"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Default="00842B55" w:rsidP="00842B55">
      <w:pPr>
        <w:widowControl w:val="0"/>
        <w:spacing w:line="240" w:lineRule="auto"/>
        <w:ind w:firstLine="709"/>
        <w:jc w:val="both"/>
        <w:rPr>
          <w:rFonts w:ascii="Times New Roman" w:hAnsi="Times New Roman"/>
          <w:sz w:val="24"/>
          <w:szCs w:val="24"/>
        </w:rPr>
      </w:pPr>
      <w:r w:rsidRPr="004A74BB">
        <w:rPr>
          <w:rFonts w:ascii="Times New Roman" w:hAnsi="Times New Roman"/>
          <w:sz w:val="24"/>
          <w:szCs w:val="24"/>
        </w:rPr>
        <w:t xml:space="preserve">Максимальные выступы за красную линию частей зданий, строений сооружений допускаются выше 3,5 метров от уровня земли, в отношении балконов, эркеров, козырьков, консолей - не более </w:t>
      </w:r>
      <w:r>
        <w:rPr>
          <w:rFonts w:ascii="Times New Roman" w:hAnsi="Times New Roman"/>
          <w:sz w:val="24"/>
          <w:szCs w:val="24"/>
        </w:rPr>
        <w:t>1</w:t>
      </w:r>
      <w:r w:rsidRPr="004A74BB">
        <w:rPr>
          <w:rFonts w:ascii="Times New Roman" w:hAnsi="Times New Roman"/>
          <w:sz w:val="24"/>
          <w:szCs w:val="24"/>
        </w:rPr>
        <w:t xml:space="preserve"> метр</w:t>
      </w:r>
      <w:r>
        <w:rPr>
          <w:rFonts w:ascii="Times New Roman" w:hAnsi="Times New Roman"/>
          <w:sz w:val="24"/>
          <w:szCs w:val="24"/>
        </w:rPr>
        <w:t>а</w:t>
      </w:r>
      <w:r w:rsidRPr="004A74BB">
        <w:rPr>
          <w:rFonts w:ascii="Times New Roman" w:hAnsi="Times New Roman"/>
          <w:sz w:val="24"/>
          <w:szCs w:val="24"/>
        </w:rPr>
        <w:t>.</w:t>
      </w:r>
    </w:p>
    <w:p w:rsidR="004A7D0C"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3" w:name="_Toc276550346"/>
      <w:bookmarkStart w:id="124" w:name="_Toc286828592"/>
    </w:p>
    <w:p w:rsidR="004A7D0C"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9.9. </w:t>
      </w:r>
      <w:bookmarkStart w:id="125" w:name="_Toc442797247"/>
      <w:r w:rsidRPr="00EF1635">
        <w:rPr>
          <w:rFonts w:ascii="Times New Roman" w:hAnsi="Times New Roman"/>
          <w:b/>
          <w:sz w:val="24"/>
          <w:szCs w:val="24"/>
        </w:rPr>
        <w:t>Максимальная высота зданий, строений, сооружений</w:t>
      </w:r>
      <w:bookmarkEnd w:id="123"/>
      <w:bookmarkEnd w:id="124"/>
    </w:p>
    <w:p w:rsidR="00842B55" w:rsidRPr="00EF163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w:t>
      </w:r>
      <w:bookmarkEnd w:id="125"/>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9.9.</w:t>
      </w:r>
      <w:r w:rsidRPr="004A761F">
        <w:rPr>
          <w:rFonts w:ascii="Times New Roman" w:hAnsi="Times New Roman"/>
          <w:sz w:val="24"/>
          <w:szCs w:val="24"/>
        </w:rPr>
        <w:t>1.</w:t>
      </w:r>
      <w:r>
        <w:rPr>
          <w:rFonts w:ascii="Times New Roman" w:hAnsi="Times New Roman"/>
          <w:sz w:val="24"/>
          <w:szCs w:val="24"/>
        </w:rPr>
        <w:t> </w:t>
      </w:r>
      <w:r w:rsidRPr="004A761F">
        <w:rPr>
          <w:rFonts w:ascii="Times New Roman" w:hAnsi="Times New Roman"/>
          <w:sz w:val="24"/>
          <w:szCs w:val="24"/>
        </w:rPr>
        <w:t>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9.9.</w:t>
      </w:r>
      <w:r w:rsidRPr="004A761F">
        <w:rPr>
          <w:rFonts w:ascii="Times New Roman" w:hAnsi="Times New Roman"/>
          <w:sz w:val="24"/>
          <w:szCs w:val="24"/>
        </w:rPr>
        <w:t>2.</w:t>
      </w:r>
      <w:r>
        <w:rPr>
          <w:rFonts w:ascii="Times New Roman" w:hAnsi="Times New Roman"/>
          <w:sz w:val="24"/>
          <w:szCs w:val="24"/>
        </w:rPr>
        <w:t> </w:t>
      </w:r>
      <w:r w:rsidRPr="004A761F">
        <w:rPr>
          <w:rFonts w:ascii="Times New Roman" w:hAnsi="Times New Roman"/>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2,5 метра, суммарная площадь которых не превышает 25% площади кровли.</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9.9.</w:t>
      </w:r>
      <w:r w:rsidRPr="004A761F">
        <w:rPr>
          <w:rFonts w:ascii="Times New Roman" w:hAnsi="Times New Roman"/>
          <w:sz w:val="24"/>
          <w:szCs w:val="24"/>
        </w:rPr>
        <w:t>3.</w:t>
      </w:r>
      <w:r>
        <w:rPr>
          <w:rFonts w:ascii="Times New Roman" w:hAnsi="Times New Roman"/>
          <w:sz w:val="24"/>
          <w:szCs w:val="24"/>
        </w:rPr>
        <w:t> </w:t>
      </w:r>
      <w:r w:rsidRPr="004A761F">
        <w:rPr>
          <w:rFonts w:ascii="Times New Roman" w:hAnsi="Times New Roman"/>
          <w:sz w:val="24"/>
          <w:szCs w:val="24"/>
        </w:rPr>
        <w:t>Максимальная высота зданий, строений, сооружений установлена Правилами с учетом:</w:t>
      </w:r>
    </w:p>
    <w:p w:rsidR="00842B55" w:rsidRPr="00EF1635" w:rsidRDefault="00842B55" w:rsidP="00842B55">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F1635">
        <w:rPr>
          <w:rFonts w:ascii="Times New Roman" w:eastAsia="Times New Roman" w:hAnsi="Times New Roman"/>
          <w:sz w:val="24"/>
          <w:szCs w:val="24"/>
          <w:lang w:eastAsia="ru-RU"/>
        </w:rPr>
        <w:t>максимальной этажности застройки в границах территориальных зон;</w:t>
      </w:r>
    </w:p>
    <w:p w:rsidR="00842B55" w:rsidRPr="00EF1635" w:rsidRDefault="00842B55" w:rsidP="00842B55">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F1635">
        <w:rPr>
          <w:rFonts w:ascii="Times New Roman" w:eastAsia="Times New Roman" w:hAnsi="Times New Roman"/>
          <w:sz w:val="24"/>
          <w:szCs w:val="24"/>
          <w:lang w:eastAsia="ru-RU"/>
        </w:rPr>
        <w:t>видов разрешенного использования в гран</w:t>
      </w:r>
      <w:r>
        <w:rPr>
          <w:rFonts w:ascii="Times New Roman" w:eastAsia="Times New Roman" w:hAnsi="Times New Roman"/>
          <w:sz w:val="24"/>
          <w:szCs w:val="24"/>
          <w:lang w:eastAsia="ru-RU"/>
        </w:rPr>
        <w:t>ицах территориальных зон.</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9.9.</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Максимальная высота зданий и сооружений определяется градостроительным регламентом территориальных зон.</w:t>
      </w:r>
    </w:p>
    <w:p w:rsidR="004A7D0C" w:rsidRDefault="004A7D0C" w:rsidP="00842B55">
      <w:pPr>
        <w:widowControl w:val="0"/>
        <w:spacing w:line="240" w:lineRule="auto"/>
        <w:ind w:firstLine="709"/>
        <w:jc w:val="both"/>
        <w:rPr>
          <w:rFonts w:ascii="Times New Roman" w:hAnsi="Times New Roman"/>
          <w:sz w:val="24"/>
          <w:szCs w:val="24"/>
        </w:rPr>
      </w:pPr>
    </w:p>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6" w:name="_Toc276550347"/>
      <w:bookmarkStart w:id="127" w:name="_Toc286828593"/>
      <w:r>
        <w:rPr>
          <w:rFonts w:ascii="Times New Roman" w:hAnsi="Times New Roman"/>
          <w:b/>
          <w:sz w:val="24"/>
          <w:szCs w:val="24"/>
        </w:rPr>
        <w:t>Статья 9.10. </w:t>
      </w:r>
      <w:bookmarkStart w:id="128" w:name="_Toc442797248"/>
      <w:r w:rsidRPr="004A5211">
        <w:rPr>
          <w:rFonts w:ascii="Times New Roman" w:hAnsi="Times New Roman"/>
          <w:b/>
          <w:sz w:val="24"/>
          <w:szCs w:val="24"/>
        </w:rPr>
        <w:t>Минимальная доля озелененной территории земельных участков</w:t>
      </w:r>
      <w:bookmarkEnd w:id="126"/>
      <w:bookmarkEnd w:id="127"/>
      <w:r>
        <w:rPr>
          <w:rFonts w:ascii="Times New Roman" w:hAnsi="Times New Roman"/>
          <w:b/>
          <w:sz w:val="24"/>
          <w:szCs w:val="24"/>
        </w:rPr>
        <w:t>.</w:t>
      </w:r>
      <w:bookmarkEnd w:id="128"/>
    </w:p>
    <w:p w:rsidR="004A7D0C" w:rsidRPr="004A5211" w:rsidRDefault="004A7D0C"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9.10.</w:t>
      </w:r>
      <w:r>
        <w:rPr>
          <w:rFonts w:ascii="Times New Roman" w:hAnsi="Times New Roman"/>
          <w:sz w:val="24"/>
          <w:szCs w:val="24"/>
        </w:rPr>
        <w:t>1. </w:t>
      </w:r>
      <w:proofErr w:type="gramStart"/>
      <w:r w:rsidRPr="004A761F">
        <w:rPr>
          <w:rFonts w:ascii="Times New Roman" w:hAnsi="Times New Roman"/>
          <w:sz w:val="24"/>
          <w:szCs w:val="24"/>
        </w:rPr>
        <w:t xml:space="preserve">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w:t>
      </w:r>
      <w:r w:rsidRPr="004A761F">
        <w:rPr>
          <w:rFonts w:ascii="Times New Roman" w:hAnsi="Times New Roman"/>
          <w:sz w:val="24"/>
          <w:szCs w:val="24"/>
        </w:rPr>
        <w:lastRenderedPageBreak/>
        <w:t>расположенных на земельном участке.</w:t>
      </w:r>
      <w:proofErr w:type="gramEnd"/>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9.10.</w:t>
      </w:r>
      <w:r>
        <w:rPr>
          <w:rFonts w:ascii="Times New Roman" w:hAnsi="Times New Roman"/>
          <w:sz w:val="24"/>
          <w:szCs w:val="24"/>
        </w:rPr>
        <w:t>2. </w:t>
      </w:r>
      <w:r w:rsidRPr="004A761F">
        <w:rPr>
          <w:rFonts w:ascii="Times New Roman" w:hAnsi="Times New Roman"/>
          <w:sz w:val="24"/>
          <w:szCs w:val="24"/>
        </w:rPr>
        <w:t>Озелененная территория земельного участка может быть оборудована:</w:t>
      </w:r>
    </w:p>
    <w:p w:rsidR="00842B55" w:rsidRPr="00166878" w:rsidRDefault="00842B55" w:rsidP="00842B55">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площадками для отдыха взрослых, детскими площадками;</w:t>
      </w:r>
    </w:p>
    <w:p w:rsidR="00842B55" w:rsidRPr="00166878" w:rsidRDefault="00842B55" w:rsidP="00842B55">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открытыми спортивными площадками;</w:t>
      </w:r>
    </w:p>
    <w:p w:rsidR="00842B55" w:rsidRPr="00166878" w:rsidRDefault="00842B55" w:rsidP="00842B55">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площадками для выгула собак;</w:t>
      </w:r>
    </w:p>
    <w:p w:rsidR="00842B55" w:rsidRPr="00166878" w:rsidRDefault="00842B55" w:rsidP="00842B55">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грунтовыми пешеходными дорожками;</w:t>
      </w:r>
    </w:p>
    <w:p w:rsidR="00842B55" w:rsidRPr="00166878" w:rsidRDefault="00842B55" w:rsidP="00842B55">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малыми архитектурными формами;</w:t>
      </w:r>
    </w:p>
    <w:p w:rsidR="00842B55" w:rsidRPr="00166878" w:rsidRDefault="00842B55" w:rsidP="00842B55">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другими подобными объектами.</w:t>
      </w:r>
    </w:p>
    <w:p w:rsidR="00842B55" w:rsidRPr="004A761F" w:rsidRDefault="00842B55" w:rsidP="00842B55">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9.10.</w:t>
      </w:r>
      <w:r>
        <w:rPr>
          <w:rFonts w:ascii="Times New Roman" w:hAnsi="Times New Roman"/>
          <w:sz w:val="24"/>
          <w:szCs w:val="24"/>
        </w:rPr>
        <w:t>3. </w:t>
      </w:r>
      <w:r w:rsidRPr="004A761F">
        <w:rPr>
          <w:rFonts w:ascii="Times New Roman" w:hAnsi="Times New Roman"/>
          <w:sz w:val="24"/>
          <w:szCs w:val="24"/>
        </w:rPr>
        <w:t xml:space="preserve">Минимально допустимая площадь озелененной территории земельных участков </w:t>
      </w:r>
      <w:r>
        <w:rPr>
          <w:rFonts w:ascii="Times New Roman" w:hAnsi="Times New Roman"/>
          <w:sz w:val="24"/>
          <w:szCs w:val="24"/>
        </w:rPr>
        <w:t>приведена в таблице</w:t>
      </w:r>
      <w:r w:rsidRPr="000B7CDB">
        <w:rPr>
          <w:rFonts w:ascii="Times New Roman" w:hAnsi="Times New Roman"/>
          <w:sz w:val="24"/>
          <w:szCs w:val="24"/>
        </w:rPr>
        <w:t xml:space="preserve"> и установлена</w:t>
      </w:r>
      <w:r w:rsidRPr="004A761F">
        <w:rPr>
          <w:rFonts w:ascii="Times New Roman" w:hAnsi="Times New Roman"/>
          <w:sz w:val="24"/>
          <w:szCs w:val="24"/>
        </w:rPr>
        <w:t xml:space="preserve"> в градостроительных регламентах соответствующих зон.</w:t>
      </w:r>
    </w:p>
    <w:p w:rsidR="00842B55" w:rsidRPr="00166878" w:rsidRDefault="00842B55" w:rsidP="00842B55">
      <w:pPr>
        <w:pStyle w:val="ac"/>
        <w:widowControl w:val="0"/>
        <w:ind w:right="266"/>
      </w:pPr>
      <w:r w:rsidRPr="00166878">
        <w:t>Таблица</w:t>
      </w:r>
      <w:r>
        <w:t xml:space="preserve">. </w:t>
      </w:r>
      <w:r w:rsidRPr="00166878">
        <w:t>Минимально допустимая площадь озелененной территории земельных участков</w:t>
      </w:r>
      <w:r>
        <w:t>.</w:t>
      </w:r>
    </w:p>
    <w:tbl>
      <w:tblPr>
        <w:tblW w:w="5000" w:type="pct"/>
        <w:tblCellMar>
          <w:left w:w="70" w:type="dxa"/>
          <w:right w:w="70" w:type="dxa"/>
        </w:tblCellMar>
        <w:tblLook w:val="0000"/>
      </w:tblPr>
      <w:tblGrid>
        <w:gridCol w:w="512"/>
        <w:gridCol w:w="4106"/>
        <w:gridCol w:w="4877"/>
      </w:tblGrid>
      <w:tr w:rsidR="00842B55" w:rsidRPr="00E27A08" w:rsidTr="00E23EDA">
        <w:trPr>
          <w:cantSplit/>
          <w:trHeight w:val="360"/>
          <w:tblHeader/>
        </w:trPr>
        <w:tc>
          <w:tcPr>
            <w:tcW w:w="270" w:type="pct"/>
            <w:tcBorders>
              <w:top w:val="single" w:sz="6" w:space="0" w:color="auto"/>
              <w:left w:val="single" w:sz="6" w:space="0" w:color="auto"/>
              <w:bottom w:val="single" w:sz="6" w:space="0" w:color="auto"/>
              <w:right w:val="single" w:sz="6" w:space="0" w:color="auto"/>
            </w:tcBorders>
            <w:vAlign w:val="center"/>
          </w:tcPr>
          <w:p w:rsidR="00842B55" w:rsidRPr="00A268E2" w:rsidRDefault="00842B55" w:rsidP="00E23EDA">
            <w:pPr>
              <w:pStyle w:val="ConsPlusCell"/>
              <w:jc w:val="center"/>
              <w:rPr>
                <w:rFonts w:ascii="Times New Roman" w:hAnsi="Times New Roman" w:cs="Times New Roman"/>
                <w:b/>
              </w:rPr>
            </w:pPr>
            <w:r>
              <w:rPr>
                <w:rFonts w:ascii="Times New Roman" w:hAnsi="Times New Roman" w:cs="Times New Roman"/>
                <w:b/>
              </w:rPr>
              <w:t>№</w:t>
            </w:r>
            <w:r w:rsidRPr="00A268E2">
              <w:rPr>
                <w:rFonts w:ascii="Times New Roman" w:hAnsi="Times New Roman" w:cs="Times New Roman"/>
                <w:b/>
              </w:rPr>
              <w:t xml:space="preserve"> </w:t>
            </w:r>
            <w:proofErr w:type="spellStart"/>
            <w:proofErr w:type="gramStart"/>
            <w:r w:rsidRPr="00A268E2">
              <w:rPr>
                <w:rFonts w:ascii="Times New Roman" w:hAnsi="Times New Roman" w:cs="Times New Roman"/>
                <w:b/>
              </w:rPr>
              <w:t>п</w:t>
            </w:r>
            <w:proofErr w:type="spellEnd"/>
            <w:proofErr w:type="gramEnd"/>
            <w:r w:rsidRPr="00A268E2">
              <w:rPr>
                <w:rFonts w:ascii="Times New Roman" w:hAnsi="Times New Roman" w:cs="Times New Roman"/>
                <w:b/>
              </w:rPr>
              <w:t>/</w:t>
            </w:r>
            <w:proofErr w:type="spellStart"/>
            <w:r w:rsidRPr="00A268E2">
              <w:rPr>
                <w:rFonts w:ascii="Times New Roman" w:hAnsi="Times New Roman" w:cs="Times New Roman"/>
                <w:b/>
              </w:rPr>
              <w:t>п</w:t>
            </w:r>
            <w:proofErr w:type="spellEnd"/>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A268E2" w:rsidRDefault="00842B55" w:rsidP="00E23EDA">
            <w:pPr>
              <w:pStyle w:val="ConsPlusCell"/>
              <w:jc w:val="center"/>
              <w:rPr>
                <w:rFonts w:ascii="Times New Roman" w:hAnsi="Times New Roman" w:cs="Times New Roman"/>
                <w:b/>
              </w:rPr>
            </w:pPr>
            <w:r w:rsidRPr="00A268E2">
              <w:rPr>
                <w:rFonts w:ascii="Times New Roman" w:hAnsi="Times New Roman" w:cs="Times New Roman"/>
                <w:b/>
              </w:rPr>
              <w:t>Вид использования</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A268E2" w:rsidRDefault="00842B55" w:rsidP="00E23EDA">
            <w:pPr>
              <w:pStyle w:val="ConsPlusCell"/>
              <w:jc w:val="center"/>
              <w:rPr>
                <w:rFonts w:ascii="Times New Roman" w:hAnsi="Times New Roman" w:cs="Times New Roman"/>
                <w:b/>
              </w:rPr>
            </w:pPr>
            <w:r w:rsidRPr="00A268E2">
              <w:rPr>
                <w:rFonts w:ascii="Times New Roman" w:hAnsi="Times New Roman" w:cs="Times New Roman"/>
                <w:b/>
              </w:rPr>
              <w:t>Минимальная площадь озелененных территорий</w:t>
            </w:r>
          </w:p>
        </w:tc>
      </w:tr>
      <w:tr w:rsidR="00842B55" w:rsidRPr="00E27A08" w:rsidTr="00E23EDA">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w:t>
            </w:r>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Многоквартирные жилые дома </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23 квадратных метра на 100 кв. метров общей площади квартир в объекте капитального строительства на участке</w:t>
            </w:r>
          </w:p>
        </w:tc>
      </w:tr>
      <w:tr w:rsidR="00842B55" w:rsidRPr="00E27A08" w:rsidTr="00E23EDA">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2</w:t>
            </w:r>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Pr>
                <w:rFonts w:ascii="Times New Roman" w:hAnsi="Times New Roman" w:cs="Times New Roman"/>
              </w:rPr>
              <w:t>С</w:t>
            </w:r>
            <w:r w:rsidRPr="00E27A08">
              <w:rPr>
                <w:rFonts w:ascii="Times New Roman" w:hAnsi="Times New Roman" w:cs="Times New Roman"/>
              </w:rPr>
              <w:t xml:space="preserve">кверы, бульвары </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95% территории земельного участка при площади участка менее 1 га; </w:t>
            </w:r>
            <w:r w:rsidRPr="00E27A08">
              <w:rPr>
                <w:rFonts w:ascii="Times New Roman" w:hAnsi="Times New Roman" w:cs="Times New Roman"/>
              </w:rPr>
              <w:br/>
              <w:t xml:space="preserve">90% - при площади от 1 до 5 га; </w:t>
            </w:r>
            <w:r w:rsidRPr="00E27A08">
              <w:rPr>
                <w:rFonts w:ascii="Times New Roman" w:hAnsi="Times New Roman" w:cs="Times New Roman"/>
              </w:rPr>
              <w:br/>
              <w:t xml:space="preserve">85% - при площади от 5 до 20 га; </w:t>
            </w:r>
            <w:r w:rsidRPr="00E27A08">
              <w:rPr>
                <w:rFonts w:ascii="Times New Roman" w:hAnsi="Times New Roman" w:cs="Times New Roman"/>
              </w:rPr>
              <w:br/>
              <w:t xml:space="preserve">80% - при площади свыше 20 га </w:t>
            </w:r>
          </w:p>
        </w:tc>
      </w:tr>
      <w:tr w:rsidR="00842B55" w:rsidRPr="00E27A08" w:rsidTr="00E23EDA">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3</w:t>
            </w:r>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Парки </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95% территории земельного участка при</w:t>
            </w:r>
            <w:r w:rsidRPr="00E27A08">
              <w:rPr>
                <w:rFonts w:ascii="Times New Roman" w:hAnsi="Times New Roman" w:cs="Times New Roman"/>
              </w:rPr>
              <w:br/>
              <w:t xml:space="preserve">площади участка менее 1 га; </w:t>
            </w:r>
            <w:r w:rsidRPr="00E27A08">
              <w:rPr>
                <w:rFonts w:ascii="Times New Roman" w:hAnsi="Times New Roman" w:cs="Times New Roman"/>
              </w:rPr>
              <w:br/>
              <w:t xml:space="preserve">90% - при площади от 1 до 5 га; </w:t>
            </w:r>
            <w:r w:rsidRPr="00E27A08">
              <w:rPr>
                <w:rFonts w:ascii="Times New Roman" w:hAnsi="Times New Roman" w:cs="Times New Roman"/>
              </w:rPr>
              <w:br/>
              <w:t xml:space="preserve">80% - при площади от 5 до 20 га; </w:t>
            </w:r>
            <w:r w:rsidRPr="00E27A08">
              <w:rPr>
                <w:rFonts w:ascii="Times New Roman" w:hAnsi="Times New Roman" w:cs="Times New Roman"/>
              </w:rPr>
              <w:br/>
              <w:t xml:space="preserve">70% - при площади свыше 20 га </w:t>
            </w:r>
          </w:p>
        </w:tc>
      </w:tr>
      <w:tr w:rsidR="00842B55" w:rsidRPr="00E27A08" w:rsidTr="00E23EDA">
        <w:trPr>
          <w:cantSplit/>
          <w:trHeight w:val="960"/>
        </w:trPr>
        <w:tc>
          <w:tcPr>
            <w:tcW w:w="27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Pr>
                <w:rFonts w:ascii="Times New Roman" w:hAnsi="Times New Roman" w:cs="Times New Roman"/>
              </w:rPr>
              <w:t>4</w:t>
            </w:r>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 </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Pr>
                <w:rFonts w:ascii="Times New Roman" w:hAnsi="Times New Roman" w:cs="Times New Roman"/>
              </w:rPr>
              <w:t>4</w:t>
            </w:r>
            <w:r w:rsidRPr="00E27A08">
              <w:rPr>
                <w:rFonts w:ascii="Times New Roman" w:hAnsi="Times New Roman" w:cs="Times New Roman"/>
              </w:rPr>
              <w:t xml:space="preserve">0% территории земельного участка </w:t>
            </w:r>
          </w:p>
        </w:tc>
      </w:tr>
      <w:tr w:rsidR="00842B55" w:rsidRPr="00E27A08" w:rsidTr="00E23EDA">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Pr>
                <w:rFonts w:ascii="Times New Roman" w:hAnsi="Times New Roman" w:cs="Times New Roman"/>
              </w:rPr>
              <w:t>5</w:t>
            </w:r>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Объекты дошкольного, начального и среднего общего образования (школы) </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50% территории земельного участка </w:t>
            </w:r>
          </w:p>
        </w:tc>
      </w:tr>
      <w:tr w:rsidR="00842B55" w:rsidRPr="00E27A08" w:rsidTr="00E23EDA">
        <w:trPr>
          <w:cantSplit/>
          <w:trHeight w:val="1080"/>
        </w:trPr>
        <w:tc>
          <w:tcPr>
            <w:tcW w:w="27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Pr>
                <w:rFonts w:ascii="Times New Roman" w:hAnsi="Times New Roman" w:cs="Times New Roman"/>
              </w:rPr>
              <w:t>6</w:t>
            </w:r>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 </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Pr>
                <w:rFonts w:ascii="Times New Roman" w:hAnsi="Times New Roman" w:cs="Times New Roman"/>
              </w:rPr>
              <w:t>2</w:t>
            </w:r>
            <w:r w:rsidRPr="00E27A08">
              <w:rPr>
                <w:rFonts w:ascii="Times New Roman" w:hAnsi="Times New Roman" w:cs="Times New Roman"/>
              </w:rPr>
              <w:t xml:space="preserve">0% территории земельного участка </w:t>
            </w:r>
          </w:p>
        </w:tc>
      </w:tr>
      <w:tr w:rsidR="00842B55" w:rsidRPr="00E27A08" w:rsidTr="00E23EDA">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Pr>
                <w:rFonts w:ascii="Times New Roman" w:hAnsi="Times New Roman" w:cs="Times New Roman"/>
              </w:rPr>
              <w:t>7</w:t>
            </w:r>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Прочие (иные виды использования) </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 xml:space="preserve">5% территории земельного участка </w:t>
            </w:r>
          </w:p>
        </w:tc>
      </w:tr>
      <w:tr w:rsidR="00842B55" w:rsidRPr="00E27A08" w:rsidTr="00E23EDA">
        <w:trPr>
          <w:cantSplit/>
          <w:trHeight w:val="840"/>
        </w:trPr>
        <w:tc>
          <w:tcPr>
            <w:tcW w:w="27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Pr>
                <w:rFonts w:ascii="Times New Roman" w:hAnsi="Times New Roman" w:cs="Times New Roman"/>
              </w:rPr>
              <w:t>8</w:t>
            </w:r>
          </w:p>
        </w:tc>
        <w:tc>
          <w:tcPr>
            <w:tcW w:w="2162"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не устанавливается</w:t>
            </w:r>
          </w:p>
        </w:tc>
      </w:tr>
    </w:tbl>
    <w:p w:rsidR="00842B55" w:rsidRPr="0069738C" w:rsidRDefault="00842B55" w:rsidP="00842B55">
      <w:pPr>
        <w:widowControl w:val="0"/>
        <w:spacing w:line="240" w:lineRule="auto"/>
        <w:ind w:firstLine="709"/>
        <w:jc w:val="both"/>
        <w:rPr>
          <w:rFonts w:ascii="Times New Roman" w:eastAsia="Times New Roman" w:hAnsi="Times New Roman"/>
          <w:sz w:val="16"/>
          <w:szCs w:val="16"/>
          <w:lang w:eastAsia="ru-RU"/>
        </w:rPr>
      </w:pP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9.10.</w:t>
      </w:r>
      <w:r>
        <w:rPr>
          <w:rFonts w:ascii="Times New Roman" w:hAnsi="Times New Roman"/>
          <w:sz w:val="24"/>
          <w:szCs w:val="24"/>
        </w:rPr>
        <w:t>4. Т</w:t>
      </w:r>
      <w:r w:rsidRPr="004A761F">
        <w:rPr>
          <w:rFonts w:ascii="Times New Roman" w:hAnsi="Times New Roman"/>
          <w:sz w:val="24"/>
          <w:szCs w:val="24"/>
        </w:rPr>
        <w:t>ребование к озеленению участков не относится к встроенным в жилые дома нежилым помещениям с общей площадью менее 200 квадратных метров.</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9.10.</w:t>
      </w:r>
      <w:r w:rsidRPr="004A761F">
        <w:rPr>
          <w:rFonts w:ascii="Times New Roman" w:hAnsi="Times New Roman"/>
          <w:sz w:val="24"/>
          <w:szCs w:val="24"/>
        </w:rPr>
        <w:t>5.</w:t>
      </w:r>
      <w:r>
        <w:rPr>
          <w:rFonts w:ascii="Times New Roman" w:hAnsi="Times New Roman"/>
          <w:sz w:val="24"/>
          <w:szCs w:val="24"/>
        </w:rPr>
        <w:t> </w:t>
      </w:r>
      <w:r w:rsidRPr="004A761F">
        <w:rPr>
          <w:rFonts w:ascii="Times New Roman" w:hAnsi="Times New Roman"/>
          <w:sz w:val="24"/>
          <w:szCs w:val="24"/>
        </w:rPr>
        <w:t xml:space="preserve">Требования к озеленению санитарно-защитных зон следует принимать в соответствии с техническими регламентами, </w:t>
      </w:r>
      <w:proofErr w:type="spellStart"/>
      <w:r w:rsidRPr="004A761F">
        <w:rPr>
          <w:rFonts w:ascii="Times New Roman" w:hAnsi="Times New Roman"/>
          <w:sz w:val="24"/>
          <w:szCs w:val="24"/>
        </w:rPr>
        <w:t>СанПиН</w:t>
      </w:r>
      <w:proofErr w:type="spellEnd"/>
      <w:r w:rsidRPr="004A761F">
        <w:rPr>
          <w:rFonts w:ascii="Times New Roman" w:hAnsi="Times New Roman"/>
          <w:sz w:val="24"/>
          <w:szCs w:val="24"/>
        </w:rPr>
        <w:t xml:space="preserve">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9.10.</w:t>
      </w:r>
      <w:r>
        <w:rPr>
          <w:rFonts w:ascii="Times New Roman" w:hAnsi="Times New Roman"/>
          <w:sz w:val="24"/>
          <w:szCs w:val="24"/>
        </w:rPr>
        <w:t>6. </w:t>
      </w:r>
      <w:r w:rsidRPr="004A761F">
        <w:rPr>
          <w:rFonts w:ascii="Times New Roman" w:hAnsi="Times New Roman"/>
          <w:sz w:val="24"/>
          <w:szCs w:val="24"/>
        </w:rPr>
        <w:t xml:space="preserve">Запрещается изъятие территорий </w:t>
      </w:r>
      <w:r>
        <w:rPr>
          <w:rFonts w:ascii="Times New Roman" w:hAnsi="Times New Roman"/>
          <w:sz w:val="24"/>
          <w:szCs w:val="24"/>
        </w:rPr>
        <w:t xml:space="preserve">общего пользования </w:t>
      </w:r>
      <w:r w:rsidRPr="004A761F">
        <w:rPr>
          <w:rFonts w:ascii="Times New Roman" w:hAnsi="Times New Roman"/>
          <w:sz w:val="24"/>
          <w:szCs w:val="24"/>
        </w:rPr>
        <w:t>(территорий скверов, парков, бульваров) под размещение парковок транспорта.</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29" w:name="_Toc276550348"/>
      <w:bookmarkStart w:id="130" w:name="_Toc286828594"/>
      <w:r>
        <w:rPr>
          <w:rFonts w:ascii="Times New Roman" w:hAnsi="Times New Roman"/>
          <w:b/>
          <w:sz w:val="24"/>
          <w:szCs w:val="24"/>
        </w:rPr>
        <w:lastRenderedPageBreak/>
        <w:t>Статья 9.11. </w:t>
      </w:r>
      <w:r w:rsidRPr="0052157E">
        <w:rPr>
          <w:rFonts w:ascii="Times New Roman" w:hAnsi="Times New Roman"/>
          <w:b/>
          <w:sz w:val="24"/>
          <w:szCs w:val="24"/>
        </w:rPr>
        <w:t xml:space="preserve">Минимальное количество </w:t>
      </w:r>
      <w:proofErr w:type="spellStart"/>
      <w:r w:rsidRPr="0052157E">
        <w:rPr>
          <w:rFonts w:ascii="Times New Roman" w:hAnsi="Times New Roman"/>
          <w:b/>
          <w:sz w:val="24"/>
          <w:szCs w:val="24"/>
        </w:rPr>
        <w:t>машино-мест</w:t>
      </w:r>
      <w:proofErr w:type="spellEnd"/>
      <w:r w:rsidRPr="0052157E">
        <w:rPr>
          <w:rFonts w:ascii="Times New Roman" w:hAnsi="Times New Roman"/>
          <w:b/>
          <w:sz w:val="24"/>
          <w:szCs w:val="24"/>
        </w:rPr>
        <w:t xml:space="preserve"> для хранения индивидуального автотранспорта на территории земельных участков</w:t>
      </w:r>
      <w:bookmarkEnd w:id="129"/>
      <w:bookmarkEnd w:id="130"/>
      <w:r>
        <w:rPr>
          <w:rFonts w:ascii="Times New Roman" w:hAnsi="Times New Roman"/>
          <w:b/>
          <w:sz w:val="24"/>
          <w:szCs w:val="24"/>
        </w:rPr>
        <w:t>.</w:t>
      </w:r>
    </w:p>
    <w:p w:rsidR="005829D1" w:rsidRPr="0052157E"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Pr>
          <w:rFonts w:ascii="Times New Roman" w:hAnsi="Times New Roman"/>
          <w:sz w:val="24"/>
          <w:szCs w:val="24"/>
        </w:rPr>
        <w:t>1. </w:t>
      </w:r>
      <w:r w:rsidRPr="004A761F">
        <w:rPr>
          <w:rFonts w:ascii="Times New Roman" w:hAnsi="Times New Roman"/>
          <w:sz w:val="24"/>
          <w:szCs w:val="24"/>
        </w:rPr>
        <w:t xml:space="preserve">Минимальное количество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w:t>
      </w:r>
      <w:r w:rsidRPr="000B7CDB">
        <w:rPr>
          <w:rFonts w:ascii="Times New Roman" w:hAnsi="Times New Roman"/>
          <w:sz w:val="24"/>
          <w:szCs w:val="24"/>
        </w:rPr>
        <w:t>согласно таблице для</w:t>
      </w:r>
      <w:r w:rsidRPr="004A761F">
        <w:rPr>
          <w:rFonts w:ascii="Times New Roman" w:hAnsi="Times New Roman"/>
          <w:sz w:val="24"/>
          <w:szCs w:val="24"/>
        </w:rPr>
        <w:t xml:space="preserve"> видов использования, расположенных на территории всех зон с учетом</w:t>
      </w:r>
      <w:r>
        <w:rPr>
          <w:rFonts w:ascii="Times New Roman" w:hAnsi="Times New Roman"/>
          <w:sz w:val="24"/>
          <w:szCs w:val="24"/>
        </w:rPr>
        <w:t>,</w:t>
      </w:r>
      <w:r w:rsidRPr="004A761F">
        <w:rPr>
          <w:rFonts w:ascii="Times New Roman" w:hAnsi="Times New Roman"/>
          <w:sz w:val="24"/>
          <w:szCs w:val="24"/>
        </w:rPr>
        <w:t xml:space="preserve"> установленных в градостроительных регламентах соответствующих зон.</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Pr>
          <w:rFonts w:ascii="Times New Roman" w:hAnsi="Times New Roman"/>
          <w:sz w:val="24"/>
          <w:szCs w:val="24"/>
        </w:rPr>
        <w:t>2. </w:t>
      </w:r>
      <w:r w:rsidRPr="004A761F">
        <w:rPr>
          <w:rFonts w:ascii="Times New Roman" w:hAnsi="Times New Roman"/>
          <w:sz w:val="24"/>
          <w:szCs w:val="24"/>
        </w:rPr>
        <w:t xml:space="preserve">Минимальное количество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индивидуального автотранспорта на территории</w:t>
      </w:r>
      <w:r>
        <w:rPr>
          <w:rFonts w:ascii="Times New Roman" w:hAnsi="Times New Roman"/>
          <w:sz w:val="24"/>
          <w:szCs w:val="24"/>
        </w:rPr>
        <w:t xml:space="preserve"> </w:t>
      </w:r>
      <w:r w:rsidRPr="004A761F">
        <w:rPr>
          <w:rFonts w:ascii="Times New Roman" w:hAnsi="Times New Roman"/>
          <w:sz w:val="24"/>
          <w:szCs w:val="24"/>
        </w:rPr>
        <w:t>земельных участков</w:t>
      </w:r>
      <w:r>
        <w:rPr>
          <w:rFonts w:ascii="Times New Roman" w:hAnsi="Times New Roman"/>
          <w:sz w:val="24"/>
          <w:szCs w:val="24"/>
        </w:rPr>
        <w:t>.</w:t>
      </w:r>
    </w:p>
    <w:p w:rsidR="00842B55" w:rsidRPr="0052157E" w:rsidRDefault="00842B55" w:rsidP="00842B55">
      <w:pPr>
        <w:pStyle w:val="ac"/>
        <w:widowControl w:val="0"/>
        <w:ind w:right="266"/>
      </w:pPr>
      <w:r w:rsidRPr="0052157E">
        <w:t>Таблица</w:t>
      </w:r>
      <w:r>
        <w:t xml:space="preserve">. </w:t>
      </w:r>
      <w:r w:rsidRPr="0052157E">
        <w:t>Нормы расчета стоянок автомобилей</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51"/>
        <w:gridCol w:w="2914"/>
        <w:gridCol w:w="1906"/>
      </w:tblGrid>
      <w:tr w:rsidR="00842B55" w:rsidRPr="00E27A08" w:rsidTr="00E23EDA">
        <w:trPr>
          <w:tblHeader/>
        </w:trPr>
        <w:tc>
          <w:tcPr>
            <w:tcW w:w="0" w:type="auto"/>
            <w:vAlign w:val="center"/>
          </w:tcPr>
          <w:p w:rsidR="00842B55" w:rsidRPr="00A268E2" w:rsidRDefault="00842B55" w:rsidP="00E23EDA">
            <w:pPr>
              <w:widowControl w:val="0"/>
              <w:autoSpaceDE w:val="0"/>
              <w:autoSpaceDN w:val="0"/>
              <w:adjustRightInd w:val="0"/>
              <w:spacing w:line="240" w:lineRule="auto"/>
              <w:rPr>
                <w:rFonts w:ascii="Times New Roman" w:hAnsi="Times New Roman"/>
                <w:b/>
                <w:sz w:val="20"/>
                <w:szCs w:val="20"/>
              </w:rPr>
            </w:pPr>
            <w:r w:rsidRPr="00A268E2">
              <w:rPr>
                <w:rFonts w:ascii="Times New Roman" w:hAnsi="Times New Roman"/>
                <w:b/>
                <w:sz w:val="20"/>
                <w:szCs w:val="20"/>
              </w:rPr>
              <w:t>Объекты, здания и сооружения</w:t>
            </w:r>
          </w:p>
        </w:tc>
        <w:tc>
          <w:tcPr>
            <w:tcW w:w="0" w:type="auto"/>
            <w:vAlign w:val="center"/>
          </w:tcPr>
          <w:p w:rsidR="00842B55" w:rsidRPr="00A268E2" w:rsidRDefault="00842B55" w:rsidP="00E23EDA">
            <w:pPr>
              <w:widowControl w:val="0"/>
              <w:autoSpaceDE w:val="0"/>
              <w:autoSpaceDN w:val="0"/>
              <w:adjustRightInd w:val="0"/>
              <w:spacing w:line="240" w:lineRule="auto"/>
              <w:rPr>
                <w:rFonts w:ascii="Times New Roman" w:hAnsi="Times New Roman"/>
                <w:b/>
                <w:sz w:val="20"/>
                <w:szCs w:val="20"/>
              </w:rPr>
            </w:pPr>
            <w:r w:rsidRPr="00A268E2">
              <w:rPr>
                <w:rFonts w:ascii="Times New Roman" w:hAnsi="Times New Roman"/>
                <w:b/>
                <w:sz w:val="20"/>
                <w:szCs w:val="20"/>
              </w:rPr>
              <w:t>Расчетная единица</w:t>
            </w:r>
          </w:p>
        </w:tc>
        <w:tc>
          <w:tcPr>
            <w:tcW w:w="0" w:type="auto"/>
            <w:vAlign w:val="center"/>
          </w:tcPr>
          <w:p w:rsidR="00842B55" w:rsidRPr="00A268E2" w:rsidRDefault="00842B55" w:rsidP="00E23EDA">
            <w:pPr>
              <w:widowControl w:val="0"/>
              <w:autoSpaceDE w:val="0"/>
              <w:autoSpaceDN w:val="0"/>
              <w:adjustRightInd w:val="0"/>
              <w:spacing w:line="240" w:lineRule="auto"/>
              <w:rPr>
                <w:rFonts w:ascii="Times New Roman" w:hAnsi="Times New Roman"/>
                <w:b/>
                <w:sz w:val="20"/>
                <w:szCs w:val="20"/>
              </w:rPr>
            </w:pPr>
            <w:r w:rsidRPr="00A268E2">
              <w:rPr>
                <w:rFonts w:ascii="Times New Roman" w:hAnsi="Times New Roman"/>
                <w:b/>
                <w:sz w:val="20"/>
                <w:szCs w:val="20"/>
              </w:rPr>
              <w:t xml:space="preserve">Число </w:t>
            </w:r>
            <w:proofErr w:type="spellStart"/>
            <w:r w:rsidRPr="00A268E2">
              <w:rPr>
                <w:rFonts w:ascii="Times New Roman" w:hAnsi="Times New Roman"/>
                <w:b/>
                <w:sz w:val="20"/>
                <w:szCs w:val="20"/>
              </w:rPr>
              <w:t>машино-мест</w:t>
            </w:r>
            <w:proofErr w:type="spellEnd"/>
            <w:r w:rsidRPr="00A268E2">
              <w:rPr>
                <w:rFonts w:ascii="Times New Roman" w:hAnsi="Times New Roman"/>
                <w:b/>
                <w:sz w:val="20"/>
                <w:szCs w:val="20"/>
              </w:rPr>
              <w:t xml:space="preserve"> на расчетную единицу</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Индивидуальные жилые дома, дачи</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участок</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Блокированные жилые дома</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жилой блок</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Многоквартирные жилые дома</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80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общей площади квартир</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Учреждения управления, офисы, кредитно-финансовые и юридические конторы</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работающих</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15-20</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Научные и проектные организации</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работающих</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Театры, кинотеатры, концертные залы, музеи, выставочные комплексы</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единовременных посещений или 100 посадочных мест</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15</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Парки культуры и отдыха</w:t>
            </w:r>
          </w:p>
        </w:tc>
        <w:tc>
          <w:tcPr>
            <w:tcW w:w="0" w:type="auto"/>
            <w:vAlign w:val="center"/>
          </w:tcPr>
          <w:p w:rsidR="00842B55" w:rsidRPr="00E27A08" w:rsidRDefault="00842B55" w:rsidP="00E23EDA">
            <w:pPr>
              <w:widowControl w:val="0"/>
              <w:autoSpaceDE w:val="0"/>
              <w:autoSpaceDN w:val="0"/>
              <w:adjustRightInd w:val="0"/>
              <w:spacing w:line="240" w:lineRule="auto"/>
              <w:ind w:left="-35" w:right="-129"/>
              <w:rPr>
                <w:rFonts w:ascii="Times New Roman" w:hAnsi="Times New Roman"/>
                <w:sz w:val="20"/>
                <w:szCs w:val="20"/>
              </w:rPr>
            </w:pPr>
            <w:r w:rsidRPr="00E27A08">
              <w:rPr>
                <w:rFonts w:ascii="Times New Roman" w:hAnsi="Times New Roman"/>
                <w:sz w:val="20"/>
                <w:szCs w:val="20"/>
              </w:rPr>
              <w:t xml:space="preserve">100 единовременных </w:t>
            </w:r>
            <w:r>
              <w:rPr>
                <w:rFonts w:ascii="Times New Roman" w:hAnsi="Times New Roman"/>
                <w:sz w:val="20"/>
                <w:szCs w:val="20"/>
              </w:rPr>
              <w:t>п</w:t>
            </w:r>
            <w:r w:rsidRPr="00E27A08">
              <w:rPr>
                <w:rFonts w:ascii="Times New Roman" w:hAnsi="Times New Roman"/>
                <w:sz w:val="20"/>
                <w:szCs w:val="20"/>
              </w:rPr>
              <w:t>осетителей</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7</w:t>
            </w:r>
          </w:p>
        </w:tc>
      </w:tr>
      <w:tr w:rsidR="00842B55" w:rsidRPr="00E27A08" w:rsidTr="00E23EDA">
        <w:tc>
          <w:tcPr>
            <w:tcW w:w="0" w:type="auto"/>
            <w:vMerge w:val="restart"/>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торговой площади</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p>
        </w:tc>
      </w:tr>
      <w:tr w:rsidR="00842B55" w:rsidRPr="00E27A08" w:rsidTr="00E23EDA">
        <w:tc>
          <w:tcPr>
            <w:tcW w:w="0" w:type="auto"/>
            <w:vMerge/>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до 1000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торговой площади</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5-7</w:t>
            </w:r>
          </w:p>
        </w:tc>
      </w:tr>
      <w:tr w:rsidR="00842B55" w:rsidRPr="00E27A08" w:rsidTr="00E23EDA">
        <w:tc>
          <w:tcPr>
            <w:tcW w:w="0" w:type="auto"/>
            <w:vMerge/>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от 1000 до 10000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торговой площади</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3</w:t>
            </w:r>
          </w:p>
        </w:tc>
      </w:tr>
      <w:tr w:rsidR="00842B55" w:rsidRPr="00E27A08" w:rsidTr="00E23EDA">
        <w:tc>
          <w:tcPr>
            <w:tcW w:w="0" w:type="auto"/>
            <w:vMerge/>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более 10000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торговой площади</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Предприятия общественного питания и коммунально-бытового обслуживания общей площадью более 250 кв. м</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мест в залах или единовременных посетителей и персонала</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Офисы, магазины, предприятия общественного питания, объекты коммунально-бытового обслуживания и др. общей площадью до 250 кв. м</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объект</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3</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Рынки, ярмарки</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50 торговых мест</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20-25</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Рестораны и кафе</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мест</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Гостиницы</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мест</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Больницы</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коек</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Поликлиники</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посещений</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Высшие и средние специальные учебные заведения</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 xml:space="preserve">100 работающих и студентов </w:t>
            </w:r>
            <w:proofErr w:type="gramStart"/>
            <w:r w:rsidRPr="00E27A08">
              <w:rPr>
                <w:rFonts w:ascii="Times New Roman" w:hAnsi="Times New Roman"/>
                <w:sz w:val="20"/>
                <w:szCs w:val="20"/>
              </w:rPr>
              <w:t>в</w:t>
            </w:r>
            <w:proofErr w:type="gramEnd"/>
            <w:r w:rsidRPr="00E27A08">
              <w:rPr>
                <w:rFonts w:ascii="Times New Roman" w:hAnsi="Times New Roman"/>
                <w:sz w:val="20"/>
                <w:szCs w:val="20"/>
              </w:rPr>
              <w:t xml:space="preserve"> </w:t>
            </w:r>
            <w:proofErr w:type="gramStart"/>
            <w:r w:rsidRPr="00E27A08">
              <w:rPr>
                <w:rFonts w:ascii="Times New Roman" w:hAnsi="Times New Roman"/>
                <w:sz w:val="20"/>
                <w:szCs w:val="20"/>
              </w:rPr>
              <w:t>макс</w:t>
            </w:r>
            <w:proofErr w:type="gramEnd"/>
            <w:r w:rsidRPr="00E27A08">
              <w:rPr>
                <w:rFonts w:ascii="Times New Roman" w:hAnsi="Times New Roman"/>
                <w:sz w:val="20"/>
                <w:szCs w:val="20"/>
              </w:rPr>
              <w:t>. смене</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Здания спортивного назначения</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мест</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7</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Промышленные предприятия</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работающих</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7-10</w:t>
            </w:r>
          </w:p>
        </w:tc>
      </w:tr>
      <w:tr w:rsidR="00842B55" w:rsidRPr="00E27A08" w:rsidTr="00E23EDA">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Вокзалы всех видов транспорта</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 xml:space="preserve">100 пассажиров дальнего и местного сообщений, прибывающих в час </w:t>
            </w:r>
            <w:r>
              <w:rPr>
                <w:rFonts w:ascii="Times New Roman" w:hAnsi="Times New Roman"/>
                <w:sz w:val="20"/>
                <w:szCs w:val="20"/>
              </w:rPr>
              <w:t>«</w:t>
            </w:r>
            <w:r w:rsidRPr="00E27A08">
              <w:rPr>
                <w:rFonts w:ascii="Times New Roman" w:hAnsi="Times New Roman"/>
                <w:sz w:val="20"/>
                <w:szCs w:val="20"/>
              </w:rPr>
              <w:t>пик</w:t>
            </w:r>
            <w:r>
              <w:rPr>
                <w:rFonts w:ascii="Times New Roman" w:hAnsi="Times New Roman"/>
                <w:sz w:val="20"/>
                <w:szCs w:val="20"/>
              </w:rPr>
              <w:t>»</w:t>
            </w:r>
          </w:p>
        </w:tc>
        <w:tc>
          <w:tcPr>
            <w:tcW w:w="0" w:type="auto"/>
            <w:vAlign w:val="center"/>
          </w:tcPr>
          <w:p w:rsidR="00842B55" w:rsidRPr="00E27A08" w:rsidRDefault="00842B55" w:rsidP="00E23EDA">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bl>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Pr>
          <w:rFonts w:ascii="Times New Roman" w:hAnsi="Times New Roman"/>
          <w:sz w:val="24"/>
          <w:szCs w:val="24"/>
        </w:rPr>
        <w:t>3. </w:t>
      </w:r>
      <w:r w:rsidRPr="004A761F">
        <w:rPr>
          <w:rFonts w:ascii="Times New Roman" w:hAnsi="Times New Roman"/>
          <w:sz w:val="24"/>
          <w:szCs w:val="24"/>
        </w:rPr>
        <w:t xml:space="preserve">Для видов использования, не </w:t>
      </w:r>
      <w:r>
        <w:rPr>
          <w:rFonts w:ascii="Times New Roman" w:hAnsi="Times New Roman"/>
          <w:sz w:val="24"/>
          <w:szCs w:val="24"/>
        </w:rPr>
        <w:t>указанных в таблице</w:t>
      </w:r>
      <w:r w:rsidRPr="000B7CDB">
        <w:rPr>
          <w:rFonts w:ascii="Times New Roman" w:hAnsi="Times New Roman"/>
          <w:sz w:val="24"/>
          <w:szCs w:val="24"/>
        </w:rPr>
        <w:t xml:space="preserve">, минимальное количество </w:t>
      </w:r>
      <w:proofErr w:type="spellStart"/>
      <w:r w:rsidRPr="000B7CDB">
        <w:rPr>
          <w:rFonts w:ascii="Times New Roman" w:hAnsi="Times New Roman"/>
          <w:sz w:val="24"/>
          <w:szCs w:val="24"/>
        </w:rPr>
        <w:t>машино-мест</w:t>
      </w:r>
      <w:proofErr w:type="spellEnd"/>
      <w:r w:rsidRPr="000B7CDB">
        <w:rPr>
          <w:rFonts w:ascii="Times New Roman" w:hAnsi="Times New Roman"/>
          <w:sz w:val="24"/>
          <w:szCs w:val="24"/>
        </w:rPr>
        <w:t xml:space="preserve"> для хранения индивидуального транспорта на территории земельных участков определяется по аналогии с видами испол</w:t>
      </w:r>
      <w:r>
        <w:rPr>
          <w:rFonts w:ascii="Times New Roman" w:hAnsi="Times New Roman"/>
          <w:sz w:val="24"/>
          <w:szCs w:val="24"/>
        </w:rPr>
        <w:t>ьзования, указанными в таблице</w:t>
      </w:r>
      <w:r w:rsidRPr="000B7CDB">
        <w:rPr>
          <w:rFonts w:ascii="Times New Roman" w:hAnsi="Times New Roman"/>
          <w:sz w:val="24"/>
          <w:szCs w:val="24"/>
        </w:rPr>
        <w:t>.</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 xml:space="preserve">В случае совмещения на земельном участке двух и более видов использования минимальное количество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индивидуального транспорта определяется на основе долей каждого из видов использования в общей площади земельного участка.</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sidRPr="004A761F">
        <w:rPr>
          <w:rFonts w:ascii="Times New Roman" w:hAnsi="Times New Roman"/>
          <w:sz w:val="24"/>
          <w:szCs w:val="24"/>
        </w:rPr>
        <w:t>5.</w:t>
      </w:r>
      <w:r>
        <w:rPr>
          <w:rFonts w:ascii="Times New Roman" w:hAnsi="Times New Roman"/>
          <w:sz w:val="24"/>
          <w:szCs w:val="24"/>
        </w:rPr>
        <w:t> </w:t>
      </w:r>
      <w:proofErr w:type="spellStart"/>
      <w:proofErr w:type="gramStart"/>
      <w:r w:rsidRPr="004A761F">
        <w:rPr>
          <w:rFonts w:ascii="Times New Roman" w:hAnsi="Times New Roman"/>
          <w:sz w:val="24"/>
          <w:szCs w:val="24"/>
        </w:rPr>
        <w:t>Машино-места</w:t>
      </w:r>
      <w:proofErr w:type="spellEnd"/>
      <w:r w:rsidRPr="004A761F">
        <w:rPr>
          <w:rFonts w:ascii="Times New Roman" w:hAnsi="Times New Roman"/>
          <w:sz w:val="24"/>
          <w:szCs w:val="24"/>
        </w:rPr>
        <w:t xml:space="preserve"> для хранения индивидуального автотранспорта, </w:t>
      </w:r>
      <w:r w:rsidRPr="004A761F">
        <w:rPr>
          <w:rFonts w:ascii="Times New Roman" w:hAnsi="Times New Roman"/>
          <w:sz w:val="24"/>
          <w:szCs w:val="24"/>
        </w:rPr>
        <w:lastRenderedPageBreak/>
        <w:t>необходимые в соответствии с настоящими Правилами, могут быть организованы в виде:</w:t>
      </w:r>
      <w:proofErr w:type="gramEnd"/>
    </w:p>
    <w:p w:rsidR="00842B55" w:rsidRPr="00535279" w:rsidRDefault="00842B55" w:rsidP="00842B55">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капитальных гаражей-стоянок (наземных и подземных, отдельно стоящих, а также встроенных и пристроенных);</w:t>
      </w:r>
    </w:p>
    <w:p w:rsidR="00842B55" w:rsidRPr="00535279" w:rsidRDefault="00842B55" w:rsidP="00842B55">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открытых охраняемых и неохраняемых стоянок.</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sidRPr="004A761F">
        <w:rPr>
          <w:rFonts w:ascii="Times New Roman" w:hAnsi="Times New Roman"/>
          <w:sz w:val="24"/>
          <w:szCs w:val="24"/>
        </w:rPr>
        <w:t>6.</w:t>
      </w:r>
      <w:r>
        <w:rPr>
          <w:rFonts w:ascii="Times New Roman" w:hAnsi="Times New Roman"/>
          <w:sz w:val="24"/>
          <w:szCs w:val="24"/>
        </w:rPr>
        <w:t> </w:t>
      </w:r>
      <w:proofErr w:type="spellStart"/>
      <w:proofErr w:type="gramStart"/>
      <w:r w:rsidRPr="004A761F">
        <w:rPr>
          <w:rFonts w:ascii="Times New Roman" w:hAnsi="Times New Roman"/>
          <w:sz w:val="24"/>
          <w:szCs w:val="24"/>
        </w:rPr>
        <w:t>Машино-места</w:t>
      </w:r>
      <w:proofErr w:type="spellEnd"/>
      <w:r w:rsidRPr="004A761F">
        <w:rPr>
          <w:rFonts w:ascii="Times New Roman" w:hAnsi="Times New Roman"/>
          <w:sz w:val="24"/>
          <w:szCs w:val="24"/>
        </w:rPr>
        <w:t xml:space="preserve"> для хранения индивидуального автотранспорта, необходимые в соответствии с настоящими Правилами, размещаются на земельном участке:</w:t>
      </w:r>
      <w:proofErr w:type="gramEnd"/>
    </w:p>
    <w:p w:rsidR="00842B55" w:rsidRDefault="00842B55" w:rsidP="00842B55">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sidRPr="001647D4">
        <w:rPr>
          <w:rFonts w:ascii="Times New Roman" w:eastAsia="Times New Roman" w:hAnsi="Times New Roman"/>
          <w:sz w:val="24"/>
          <w:szCs w:val="24"/>
          <w:lang w:eastAsia="ru-RU"/>
        </w:rPr>
        <w:t xml:space="preserve">для жилых многоквартирных домов не менее 50% от </w:t>
      </w:r>
      <w:proofErr w:type="gramStart"/>
      <w:r w:rsidRPr="001647D4">
        <w:rPr>
          <w:rFonts w:ascii="Times New Roman" w:eastAsia="Times New Roman" w:hAnsi="Times New Roman"/>
          <w:sz w:val="24"/>
          <w:szCs w:val="24"/>
          <w:lang w:eastAsia="ru-RU"/>
        </w:rPr>
        <w:t>расчетного</w:t>
      </w:r>
      <w:proofErr w:type="gramEnd"/>
      <w:r w:rsidRPr="001647D4">
        <w:rPr>
          <w:rFonts w:ascii="Times New Roman" w:eastAsia="Times New Roman" w:hAnsi="Times New Roman"/>
          <w:sz w:val="24"/>
          <w:szCs w:val="24"/>
          <w:lang w:eastAsia="ru-RU"/>
        </w:rPr>
        <w:t xml:space="preserve">. </w:t>
      </w:r>
    </w:p>
    <w:p w:rsidR="00842B55" w:rsidRPr="001647D4" w:rsidRDefault="00842B55" w:rsidP="00842B55">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sidRPr="001647D4">
        <w:rPr>
          <w:rFonts w:ascii="Times New Roman" w:eastAsia="Times New Roman" w:hAnsi="Times New Roman"/>
          <w:sz w:val="24"/>
          <w:szCs w:val="24"/>
          <w:lang w:eastAsia="ru-RU"/>
        </w:rPr>
        <w:t xml:space="preserve">для объектов иного назначения 100% </w:t>
      </w:r>
      <w:proofErr w:type="gramStart"/>
      <w:r w:rsidRPr="001647D4">
        <w:rPr>
          <w:rFonts w:ascii="Times New Roman" w:eastAsia="Times New Roman" w:hAnsi="Times New Roman"/>
          <w:sz w:val="24"/>
          <w:szCs w:val="24"/>
          <w:lang w:eastAsia="ru-RU"/>
        </w:rPr>
        <w:t>от</w:t>
      </w:r>
      <w:proofErr w:type="gramEnd"/>
      <w:r w:rsidRPr="001647D4">
        <w:rPr>
          <w:rFonts w:ascii="Times New Roman" w:eastAsia="Times New Roman" w:hAnsi="Times New Roman"/>
          <w:sz w:val="24"/>
          <w:szCs w:val="24"/>
          <w:lang w:eastAsia="ru-RU"/>
        </w:rPr>
        <w:t xml:space="preserve"> расчетного.</w:t>
      </w:r>
    </w:p>
    <w:p w:rsidR="00842B55" w:rsidRPr="004A761F" w:rsidRDefault="00842B55" w:rsidP="00842B55">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Возможно</w:t>
      </w:r>
      <w:proofErr w:type="gramEnd"/>
      <w:r w:rsidRPr="004A761F">
        <w:rPr>
          <w:rFonts w:ascii="Times New Roman" w:hAnsi="Times New Roman"/>
          <w:sz w:val="24"/>
          <w:szCs w:val="24"/>
        </w:rPr>
        <w:t xml:space="preserve"> размещение за пределами земельного участка основного объекта части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при обосновании в документации по планировке территории наличием необходимого количества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или территории для их размещения в границах квартала.</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Pr>
          <w:rFonts w:ascii="Times New Roman" w:hAnsi="Times New Roman"/>
          <w:sz w:val="24"/>
          <w:szCs w:val="24"/>
        </w:rPr>
        <w:t>7. В</w:t>
      </w:r>
      <w:r w:rsidRPr="004A761F">
        <w:rPr>
          <w:rFonts w:ascii="Times New Roman" w:hAnsi="Times New Roman"/>
          <w:sz w:val="24"/>
          <w:szCs w:val="24"/>
        </w:rPr>
        <w:t xml:space="preserve"> общественно-деловой зоне площадь участка для стоянки одного автомобиля на автостоянках следует уменьшать до 22,5 кв. м, а при примыкании участков для стоянки к проезжей части улиц и проездов - до 15,0 кв. м на автомобиль.</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Pr>
          <w:rFonts w:ascii="Times New Roman" w:hAnsi="Times New Roman"/>
          <w:sz w:val="24"/>
          <w:szCs w:val="24"/>
        </w:rPr>
        <w:t>8. </w:t>
      </w:r>
      <w:r w:rsidRPr="004A761F">
        <w:rPr>
          <w:rFonts w:ascii="Times New Roman" w:hAnsi="Times New Roman"/>
          <w:sz w:val="24"/>
          <w:szCs w:val="24"/>
        </w:rPr>
        <w:t>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800 м, а в районах сложившейся застройки - не более 1500 м.</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sidRPr="004A761F">
        <w:rPr>
          <w:rFonts w:ascii="Times New Roman" w:hAnsi="Times New Roman"/>
          <w:sz w:val="24"/>
          <w:szCs w:val="24"/>
        </w:rPr>
        <w:t>9.</w:t>
      </w:r>
      <w:r>
        <w:rPr>
          <w:rFonts w:ascii="Times New Roman" w:hAnsi="Times New Roman"/>
          <w:sz w:val="24"/>
          <w:szCs w:val="24"/>
        </w:rPr>
        <w:t> </w:t>
      </w:r>
      <w:r w:rsidRPr="004A761F">
        <w:rPr>
          <w:rFonts w:ascii="Times New Roman" w:hAnsi="Times New Roman"/>
          <w:sz w:val="24"/>
          <w:szCs w:val="24"/>
        </w:rPr>
        <w:t>В жилых зонах при размещении гаражей и автостоянок преимущество должно отдаваться хранению автотранспорта инвалидов.</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sidRPr="004A761F">
        <w:rPr>
          <w:rFonts w:ascii="Times New Roman" w:hAnsi="Times New Roman"/>
          <w:sz w:val="24"/>
          <w:szCs w:val="24"/>
        </w:rPr>
        <w:t>10</w:t>
      </w:r>
      <w:r>
        <w:rPr>
          <w:rFonts w:ascii="Times New Roman" w:hAnsi="Times New Roman"/>
          <w:sz w:val="24"/>
          <w:szCs w:val="24"/>
        </w:rPr>
        <w:t>. </w:t>
      </w:r>
      <w:r w:rsidRPr="004A761F">
        <w:rPr>
          <w:rFonts w:ascii="Times New Roman" w:hAnsi="Times New Roman"/>
          <w:sz w:val="24"/>
          <w:szCs w:val="24"/>
        </w:rPr>
        <w:t>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sidRPr="004A761F">
        <w:rPr>
          <w:rFonts w:ascii="Times New Roman" w:hAnsi="Times New Roman"/>
          <w:sz w:val="24"/>
          <w:szCs w:val="24"/>
        </w:rPr>
        <w:t>11.</w:t>
      </w:r>
      <w:r>
        <w:rPr>
          <w:rFonts w:ascii="Times New Roman" w:hAnsi="Times New Roman"/>
          <w:sz w:val="24"/>
          <w:szCs w:val="24"/>
        </w:rPr>
        <w:t> </w:t>
      </w:r>
      <w:r w:rsidRPr="004A761F">
        <w:rPr>
          <w:rFonts w:ascii="Times New Roman" w:hAnsi="Times New Roman"/>
          <w:sz w:val="24"/>
          <w:szCs w:val="24"/>
        </w:rPr>
        <w:t>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9.11.</w:t>
      </w:r>
      <w:r w:rsidRPr="004A761F">
        <w:rPr>
          <w:rFonts w:ascii="Times New Roman" w:hAnsi="Times New Roman"/>
          <w:sz w:val="24"/>
          <w:szCs w:val="24"/>
        </w:rPr>
        <w:t>12.</w:t>
      </w:r>
      <w:r>
        <w:rPr>
          <w:rFonts w:ascii="Times New Roman" w:hAnsi="Times New Roman"/>
          <w:sz w:val="24"/>
          <w:szCs w:val="24"/>
        </w:rPr>
        <w:t> </w:t>
      </w:r>
      <w:r w:rsidRPr="004A761F">
        <w:rPr>
          <w:rFonts w:ascii="Times New Roman" w:hAnsi="Times New Roman"/>
          <w:sz w:val="24"/>
          <w:szCs w:val="24"/>
        </w:rPr>
        <w:t>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842B55" w:rsidRPr="003062FB" w:rsidRDefault="00842B55" w:rsidP="00842B55">
      <w:pPr>
        <w:pStyle w:val="ac"/>
        <w:widowControl w:val="0"/>
        <w:ind w:right="266"/>
      </w:pPr>
      <w:r w:rsidRPr="003062FB">
        <w:t>Таблица</w:t>
      </w:r>
      <w:r>
        <w:t xml:space="preserve">. </w:t>
      </w:r>
      <w:r w:rsidRPr="003062FB">
        <w:t>Расстояния от сооружений для хранения легкового автотранспорта до объектов застройки</w:t>
      </w:r>
      <w:r>
        <w:t>.</w:t>
      </w:r>
    </w:p>
    <w:tbl>
      <w:tblPr>
        <w:tblW w:w="5000" w:type="pct"/>
        <w:tblLayout w:type="fixed"/>
        <w:tblCellMar>
          <w:left w:w="70" w:type="dxa"/>
          <w:right w:w="70" w:type="dxa"/>
        </w:tblCellMar>
        <w:tblLook w:val="0000"/>
      </w:tblPr>
      <w:tblGrid>
        <w:gridCol w:w="4950"/>
        <w:gridCol w:w="815"/>
        <w:gridCol w:w="950"/>
        <w:gridCol w:w="950"/>
        <w:gridCol w:w="951"/>
        <w:gridCol w:w="879"/>
      </w:tblGrid>
      <w:tr w:rsidR="00842B55" w:rsidRPr="00E27A08" w:rsidTr="00E23EDA">
        <w:trPr>
          <w:cantSplit/>
          <w:trHeight w:val="240"/>
        </w:trPr>
        <w:tc>
          <w:tcPr>
            <w:tcW w:w="2607" w:type="pct"/>
            <w:vMerge w:val="restart"/>
            <w:tcBorders>
              <w:top w:val="single" w:sz="6" w:space="0" w:color="auto"/>
              <w:left w:val="single" w:sz="6" w:space="0" w:color="auto"/>
              <w:bottom w:val="nil"/>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r w:rsidRPr="004B0490">
              <w:rPr>
                <w:rFonts w:ascii="Times New Roman" w:hAnsi="Times New Roman" w:cs="Times New Roman"/>
                <w:b/>
              </w:rPr>
              <w:t>Объекты, до которых исчисляется расстояние</w:t>
            </w:r>
          </w:p>
        </w:tc>
        <w:tc>
          <w:tcPr>
            <w:tcW w:w="2393" w:type="pct"/>
            <w:gridSpan w:val="5"/>
            <w:tcBorders>
              <w:top w:val="single" w:sz="6" w:space="0" w:color="auto"/>
              <w:left w:val="single" w:sz="6" w:space="0" w:color="auto"/>
              <w:bottom w:val="single" w:sz="6" w:space="0" w:color="auto"/>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r w:rsidRPr="004B0490">
              <w:rPr>
                <w:rFonts w:ascii="Times New Roman" w:hAnsi="Times New Roman" w:cs="Times New Roman"/>
                <w:b/>
              </w:rPr>
              <w:t xml:space="preserve">Расстояние, </w:t>
            </w:r>
            <w:proofErr w:type="gramStart"/>
            <w:r w:rsidRPr="004B0490">
              <w:rPr>
                <w:rFonts w:ascii="Times New Roman" w:hAnsi="Times New Roman" w:cs="Times New Roman"/>
                <w:b/>
              </w:rPr>
              <w:t>м</w:t>
            </w:r>
            <w:proofErr w:type="gramEnd"/>
          </w:p>
        </w:tc>
      </w:tr>
      <w:tr w:rsidR="00842B55" w:rsidRPr="00E27A08" w:rsidTr="00E23EDA">
        <w:trPr>
          <w:cantSplit/>
          <w:trHeight w:val="480"/>
        </w:trPr>
        <w:tc>
          <w:tcPr>
            <w:tcW w:w="2607" w:type="pct"/>
            <w:vMerge/>
            <w:tcBorders>
              <w:top w:val="nil"/>
              <w:left w:val="single" w:sz="6" w:space="0" w:color="auto"/>
              <w:bottom w:val="nil"/>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p>
        </w:tc>
        <w:tc>
          <w:tcPr>
            <w:tcW w:w="2393" w:type="pct"/>
            <w:gridSpan w:val="5"/>
            <w:tcBorders>
              <w:top w:val="single" w:sz="6" w:space="0" w:color="auto"/>
              <w:left w:val="single" w:sz="6" w:space="0" w:color="auto"/>
              <w:bottom w:val="single" w:sz="6" w:space="0" w:color="auto"/>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r w:rsidRPr="004B0490">
              <w:rPr>
                <w:rFonts w:ascii="Times New Roman" w:hAnsi="Times New Roman" w:cs="Times New Roman"/>
                <w:b/>
              </w:rPr>
              <w:t xml:space="preserve">автостоянки (открытые площадки, паркинги) и наземные гаражи-стоянки вместимостью, </w:t>
            </w:r>
            <w:proofErr w:type="spellStart"/>
            <w:r w:rsidRPr="004B0490">
              <w:rPr>
                <w:rFonts w:ascii="Times New Roman" w:hAnsi="Times New Roman" w:cs="Times New Roman"/>
                <w:b/>
              </w:rPr>
              <w:t>машино-мест</w:t>
            </w:r>
            <w:proofErr w:type="spellEnd"/>
          </w:p>
        </w:tc>
      </w:tr>
      <w:tr w:rsidR="00842B55" w:rsidRPr="00E27A08" w:rsidTr="00E23EDA">
        <w:trPr>
          <w:cantSplit/>
          <w:trHeight w:val="360"/>
        </w:trPr>
        <w:tc>
          <w:tcPr>
            <w:tcW w:w="2607" w:type="pct"/>
            <w:vMerge/>
            <w:tcBorders>
              <w:top w:val="nil"/>
              <w:left w:val="single" w:sz="6" w:space="0" w:color="auto"/>
              <w:bottom w:val="single" w:sz="6" w:space="0" w:color="auto"/>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p>
        </w:tc>
        <w:tc>
          <w:tcPr>
            <w:tcW w:w="429" w:type="pct"/>
            <w:tcBorders>
              <w:top w:val="single" w:sz="6" w:space="0" w:color="auto"/>
              <w:left w:val="single" w:sz="6" w:space="0" w:color="auto"/>
              <w:bottom w:val="single" w:sz="6" w:space="0" w:color="auto"/>
              <w:right w:val="single" w:sz="6" w:space="0" w:color="auto"/>
            </w:tcBorders>
            <w:vAlign w:val="center"/>
          </w:tcPr>
          <w:p w:rsidR="00842B55" w:rsidRDefault="00842B55" w:rsidP="00E23EDA">
            <w:pPr>
              <w:pStyle w:val="ConsPlusCell"/>
              <w:jc w:val="center"/>
              <w:rPr>
                <w:rFonts w:ascii="Times New Roman" w:hAnsi="Times New Roman" w:cs="Times New Roman"/>
                <w:b/>
              </w:rPr>
            </w:pPr>
            <w:r w:rsidRPr="004B0490">
              <w:rPr>
                <w:rFonts w:ascii="Times New Roman" w:hAnsi="Times New Roman" w:cs="Times New Roman"/>
                <w:b/>
              </w:rPr>
              <w:t xml:space="preserve">10 и </w:t>
            </w:r>
          </w:p>
          <w:p w:rsidR="00842B55" w:rsidRPr="004B0490" w:rsidRDefault="00842B55" w:rsidP="00E23EDA">
            <w:pPr>
              <w:pStyle w:val="ConsPlusCell"/>
              <w:jc w:val="center"/>
              <w:rPr>
                <w:rFonts w:ascii="Times New Roman" w:hAnsi="Times New Roman" w:cs="Times New Roman"/>
                <w:b/>
              </w:rPr>
            </w:pPr>
            <w:r w:rsidRPr="004B0490">
              <w:rPr>
                <w:rFonts w:ascii="Times New Roman" w:hAnsi="Times New Roman" w:cs="Times New Roman"/>
                <w:b/>
              </w:rPr>
              <w:t>менее</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r w:rsidRPr="004B0490">
              <w:rPr>
                <w:rFonts w:ascii="Times New Roman" w:hAnsi="Times New Roman" w:cs="Times New Roman"/>
                <w:b/>
              </w:rPr>
              <w:t>11 - 50</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r w:rsidRPr="004B0490">
              <w:rPr>
                <w:rFonts w:ascii="Times New Roman" w:hAnsi="Times New Roman" w:cs="Times New Roman"/>
                <w:b/>
              </w:rPr>
              <w:t>51 - 100</w:t>
            </w:r>
          </w:p>
        </w:tc>
        <w:tc>
          <w:tcPr>
            <w:tcW w:w="501" w:type="pct"/>
            <w:tcBorders>
              <w:top w:val="single" w:sz="6" w:space="0" w:color="auto"/>
              <w:left w:val="single" w:sz="6" w:space="0" w:color="auto"/>
              <w:bottom w:val="single" w:sz="6" w:space="0" w:color="auto"/>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r w:rsidRPr="004B0490">
              <w:rPr>
                <w:rFonts w:ascii="Times New Roman" w:hAnsi="Times New Roman" w:cs="Times New Roman"/>
                <w:b/>
              </w:rPr>
              <w:t>101 - 300</w:t>
            </w:r>
          </w:p>
        </w:tc>
        <w:tc>
          <w:tcPr>
            <w:tcW w:w="463" w:type="pct"/>
            <w:tcBorders>
              <w:top w:val="single" w:sz="6" w:space="0" w:color="auto"/>
              <w:left w:val="single" w:sz="6" w:space="0" w:color="auto"/>
              <w:bottom w:val="single" w:sz="6" w:space="0" w:color="auto"/>
              <w:right w:val="single" w:sz="6" w:space="0" w:color="auto"/>
            </w:tcBorders>
            <w:vAlign w:val="center"/>
          </w:tcPr>
          <w:p w:rsidR="00842B55" w:rsidRPr="004B0490" w:rsidRDefault="00842B55" w:rsidP="00E23EDA">
            <w:pPr>
              <w:pStyle w:val="ConsPlusCell"/>
              <w:jc w:val="center"/>
              <w:rPr>
                <w:rFonts w:ascii="Times New Roman" w:hAnsi="Times New Roman" w:cs="Times New Roman"/>
                <w:b/>
              </w:rPr>
            </w:pPr>
            <w:r>
              <w:rPr>
                <w:rFonts w:ascii="Times New Roman" w:hAnsi="Times New Roman" w:cs="Times New Roman"/>
                <w:b/>
              </w:rPr>
              <w:t>с</w:t>
            </w:r>
            <w:r w:rsidRPr="004B0490">
              <w:rPr>
                <w:rFonts w:ascii="Times New Roman" w:hAnsi="Times New Roman" w:cs="Times New Roman"/>
                <w:b/>
              </w:rPr>
              <w:t>выше 300</w:t>
            </w:r>
          </w:p>
        </w:tc>
      </w:tr>
      <w:tr w:rsidR="00842B55" w:rsidRPr="00E27A08" w:rsidTr="00E23EDA">
        <w:trPr>
          <w:cantSplit/>
          <w:trHeight w:val="214"/>
        </w:trPr>
        <w:tc>
          <w:tcPr>
            <w:tcW w:w="2607"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Фасады жилых домов и торцы с окнами</w:t>
            </w:r>
          </w:p>
        </w:tc>
        <w:tc>
          <w:tcPr>
            <w:tcW w:w="429"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15</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25</w:t>
            </w:r>
          </w:p>
        </w:tc>
        <w:tc>
          <w:tcPr>
            <w:tcW w:w="501"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35</w:t>
            </w:r>
          </w:p>
        </w:tc>
        <w:tc>
          <w:tcPr>
            <w:tcW w:w="463"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50</w:t>
            </w:r>
          </w:p>
        </w:tc>
      </w:tr>
      <w:tr w:rsidR="00842B55" w:rsidRPr="00E27A08" w:rsidTr="00E23EDA">
        <w:trPr>
          <w:cantSplit/>
          <w:trHeight w:val="240"/>
        </w:trPr>
        <w:tc>
          <w:tcPr>
            <w:tcW w:w="2607"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Торцы жилых домов без окон</w:t>
            </w:r>
          </w:p>
        </w:tc>
        <w:tc>
          <w:tcPr>
            <w:tcW w:w="429"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35</w:t>
            </w:r>
          </w:p>
        </w:tc>
      </w:tr>
      <w:tr w:rsidR="00842B55" w:rsidRPr="00E27A08" w:rsidTr="00E23EDA">
        <w:trPr>
          <w:cantSplit/>
          <w:trHeight w:val="480"/>
        </w:trPr>
        <w:tc>
          <w:tcPr>
            <w:tcW w:w="2607"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both"/>
              <w:rPr>
                <w:rFonts w:ascii="Times New Roman" w:hAnsi="Times New Roman" w:cs="Times New Roman"/>
              </w:rPr>
            </w:pPr>
            <w:r w:rsidRPr="00E27A08">
              <w:rPr>
                <w:rFonts w:ascii="Times New Roman" w:hAnsi="Times New Roman" w:cs="Times New Roman"/>
              </w:rPr>
              <w:t>Школы, детские учреждения, ПТУ, техникумы, площадки отдыха, игр и спорта</w:t>
            </w:r>
          </w:p>
        </w:tc>
        <w:tc>
          <w:tcPr>
            <w:tcW w:w="429"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50</w:t>
            </w:r>
          </w:p>
        </w:tc>
        <w:tc>
          <w:tcPr>
            <w:tcW w:w="501"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50</w:t>
            </w:r>
          </w:p>
        </w:tc>
        <w:tc>
          <w:tcPr>
            <w:tcW w:w="463"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50</w:t>
            </w:r>
          </w:p>
        </w:tc>
      </w:tr>
      <w:tr w:rsidR="00842B55" w:rsidRPr="00E27A08" w:rsidTr="00E23EDA">
        <w:trPr>
          <w:cantSplit/>
          <w:trHeight w:val="720"/>
        </w:trPr>
        <w:tc>
          <w:tcPr>
            <w:tcW w:w="2607"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both"/>
              <w:rPr>
                <w:rFonts w:ascii="Times New Roman" w:hAnsi="Times New Roman" w:cs="Times New Roman"/>
              </w:rPr>
            </w:pPr>
            <w:r w:rsidRPr="00E27A08">
              <w:rPr>
                <w:rFonts w:ascii="Times New Roman" w:hAnsi="Times New Roman" w:cs="Times New Roman"/>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429"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w:t>
            </w:r>
          </w:p>
        </w:tc>
        <w:tc>
          <w:tcPr>
            <w:tcW w:w="501"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w:t>
            </w:r>
          </w:p>
        </w:tc>
        <w:tc>
          <w:tcPr>
            <w:tcW w:w="463"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w:t>
            </w:r>
          </w:p>
        </w:tc>
      </w:tr>
      <w:tr w:rsidR="00842B55" w:rsidRPr="00E27A08" w:rsidTr="00E23EDA">
        <w:trPr>
          <w:cantSplit/>
          <w:trHeight w:val="182"/>
        </w:trPr>
        <w:tc>
          <w:tcPr>
            <w:tcW w:w="2607"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rPr>
                <w:rFonts w:ascii="Times New Roman" w:hAnsi="Times New Roman" w:cs="Times New Roman"/>
              </w:rPr>
            </w:pPr>
            <w:r w:rsidRPr="00E27A08">
              <w:rPr>
                <w:rFonts w:ascii="Times New Roman" w:hAnsi="Times New Roman" w:cs="Times New Roman"/>
              </w:rPr>
              <w:t>Общественные и административные здания</w:t>
            </w:r>
          </w:p>
        </w:tc>
        <w:tc>
          <w:tcPr>
            <w:tcW w:w="429"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tcPr>
          <w:p w:rsidR="00842B55" w:rsidRPr="00E27A08" w:rsidRDefault="00842B55" w:rsidP="00E23EDA">
            <w:pPr>
              <w:pStyle w:val="ConsPlusCell"/>
              <w:jc w:val="center"/>
              <w:rPr>
                <w:rFonts w:ascii="Times New Roman" w:hAnsi="Times New Roman" w:cs="Times New Roman"/>
              </w:rPr>
            </w:pPr>
            <w:r w:rsidRPr="00E27A08">
              <w:rPr>
                <w:rFonts w:ascii="Times New Roman" w:hAnsi="Times New Roman" w:cs="Times New Roman"/>
              </w:rPr>
              <w:t>35</w:t>
            </w:r>
          </w:p>
        </w:tc>
      </w:tr>
    </w:tbl>
    <w:p w:rsidR="00842B55" w:rsidRPr="00671477" w:rsidRDefault="00842B55" w:rsidP="00842B55">
      <w:pPr>
        <w:widowControl w:val="0"/>
        <w:spacing w:line="240" w:lineRule="auto"/>
        <w:ind w:firstLine="709"/>
        <w:jc w:val="both"/>
        <w:rPr>
          <w:rFonts w:ascii="Times New Roman" w:hAnsi="Times New Roman"/>
          <w:b/>
          <w:sz w:val="24"/>
          <w:szCs w:val="24"/>
        </w:rPr>
      </w:pPr>
      <w:r w:rsidRPr="00671477">
        <w:rPr>
          <w:rFonts w:ascii="Times New Roman" w:hAnsi="Times New Roman"/>
          <w:b/>
          <w:sz w:val="24"/>
          <w:szCs w:val="24"/>
        </w:rPr>
        <w:t>Примечание:</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1) </w:t>
      </w:r>
      <w:r w:rsidRPr="00535279">
        <w:rPr>
          <w:rFonts w:ascii="Times New Roman" w:hAnsi="Times New Roman"/>
          <w:sz w:val="24"/>
          <w:szCs w:val="24"/>
        </w:rPr>
        <w:t xml:space="preserve">Расстояния от наземных гаражей-стоянок и автостоянок принимаются до границ участков школ, детских учреждений, лечебно-профилактических учреждений </w:t>
      </w:r>
      <w:r w:rsidRPr="00535279">
        <w:rPr>
          <w:rFonts w:ascii="Times New Roman" w:hAnsi="Times New Roman"/>
          <w:sz w:val="24"/>
          <w:szCs w:val="24"/>
        </w:rPr>
        <w:lastRenderedPageBreak/>
        <w:t>стационарного типа, объектов социального назначения, площадок отдыха, детских игровых площадок.</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2) </w:t>
      </w:r>
      <w:r w:rsidRPr="00535279">
        <w:rPr>
          <w:rFonts w:ascii="Times New Roman" w:hAnsi="Times New Roman"/>
          <w:sz w:val="24"/>
          <w:szCs w:val="24"/>
        </w:rPr>
        <w:t>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3) </w:t>
      </w:r>
      <w:r w:rsidRPr="00535279">
        <w:rPr>
          <w:rFonts w:ascii="Times New Roman" w:hAnsi="Times New Roman"/>
          <w:sz w:val="24"/>
          <w:szCs w:val="24"/>
        </w:rPr>
        <w:t xml:space="preserve">На придомовой территории допускается размещение открытых автостоянок (паркингов) вместимостью до 50 </w:t>
      </w:r>
      <w:proofErr w:type="spellStart"/>
      <w:r w:rsidRPr="00535279">
        <w:rPr>
          <w:rFonts w:ascii="Times New Roman" w:hAnsi="Times New Roman"/>
          <w:sz w:val="24"/>
          <w:szCs w:val="24"/>
        </w:rPr>
        <w:t>машино-мест</w:t>
      </w:r>
      <w:proofErr w:type="spellEnd"/>
      <w:r w:rsidRPr="00535279">
        <w:rPr>
          <w:rFonts w:ascii="Times New Roman" w:hAnsi="Times New Roman"/>
          <w:sz w:val="24"/>
          <w:szCs w:val="24"/>
        </w:rPr>
        <w:t xml:space="preserve"> и гаражей-стоянок и паркингов со сплошным стеновым ограждением для хранения автомобилей вместимостью до 100 </w:t>
      </w:r>
      <w:proofErr w:type="spellStart"/>
      <w:r w:rsidRPr="00535279">
        <w:rPr>
          <w:rFonts w:ascii="Times New Roman" w:hAnsi="Times New Roman"/>
          <w:sz w:val="24"/>
          <w:szCs w:val="24"/>
        </w:rPr>
        <w:t>машино-мест</w:t>
      </w:r>
      <w:proofErr w:type="spellEnd"/>
      <w:r w:rsidRPr="00535279">
        <w:rPr>
          <w:rFonts w:ascii="Times New Roman" w:hAnsi="Times New Roman"/>
          <w:sz w:val="24"/>
          <w:szCs w:val="24"/>
        </w:rPr>
        <w:t xml:space="preserve"> при соблюдении нормативных требований обеспеченности придомовых территорий элементами благоустройства по площади и наименованиям.</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4) </w:t>
      </w:r>
      <w:r w:rsidRPr="00535279">
        <w:rPr>
          <w:rFonts w:ascii="Times New Roman" w:hAnsi="Times New Roman"/>
          <w:sz w:val="24"/>
          <w:szCs w:val="24"/>
        </w:rPr>
        <w:t xml:space="preserve">Выезды-въезды из гаражей, расположенных на территории жилой застройки, вместимостью свыше 100 </w:t>
      </w:r>
      <w:proofErr w:type="spellStart"/>
      <w:r w:rsidRPr="00535279">
        <w:rPr>
          <w:rFonts w:ascii="Times New Roman" w:hAnsi="Times New Roman"/>
          <w:sz w:val="24"/>
          <w:szCs w:val="24"/>
        </w:rPr>
        <w:t>машино-мест</w:t>
      </w:r>
      <w:proofErr w:type="spellEnd"/>
      <w:r w:rsidRPr="00535279">
        <w:rPr>
          <w:rFonts w:ascii="Times New Roman" w:hAnsi="Times New Roman"/>
          <w:sz w:val="24"/>
          <w:szCs w:val="24"/>
        </w:rPr>
        <w:t xml:space="preserve"> должны быть организованы на улично-дорожную сеть населенного пункта, исключая организацию движения автотранспорта по </w:t>
      </w:r>
      <w:proofErr w:type="spellStart"/>
      <w:r w:rsidRPr="00535279">
        <w:rPr>
          <w:rFonts w:ascii="Times New Roman" w:hAnsi="Times New Roman"/>
          <w:sz w:val="24"/>
          <w:szCs w:val="24"/>
        </w:rPr>
        <w:t>внутридворовым</w:t>
      </w:r>
      <w:proofErr w:type="spellEnd"/>
      <w:r w:rsidRPr="00535279">
        <w:rPr>
          <w:rFonts w:ascii="Times New Roman" w:hAnsi="Times New Roman"/>
          <w:sz w:val="24"/>
          <w:szCs w:val="24"/>
        </w:rPr>
        <w:t xml:space="preserve"> проездам, парковым дорогам и велосипедным дорожкам.</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5) </w:t>
      </w:r>
      <w:r w:rsidRPr="00535279">
        <w:rPr>
          <w:rFonts w:ascii="Times New Roman" w:hAnsi="Times New Roman"/>
          <w:sz w:val="24"/>
          <w:szCs w:val="24"/>
        </w:rPr>
        <w:t xml:space="preserve">Наземные гаражи-стоянки вместимостью свыше 500 </w:t>
      </w:r>
      <w:proofErr w:type="spellStart"/>
      <w:r w:rsidRPr="00535279">
        <w:rPr>
          <w:rFonts w:ascii="Times New Roman" w:hAnsi="Times New Roman"/>
          <w:sz w:val="24"/>
          <w:szCs w:val="24"/>
        </w:rPr>
        <w:t>машино-мест</w:t>
      </w:r>
      <w:proofErr w:type="spellEnd"/>
      <w:r w:rsidRPr="00535279">
        <w:rPr>
          <w:rFonts w:ascii="Times New Roman" w:hAnsi="Times New Roman"/>
          <w:sz w:val="24"/>
          <w:szCs w:val="24"/>
        </w:rPr>
        <w:t xml:space="preserve"> следует размещать на территориях промышленных, коммунально-складских зон и территориях санитарно-защитных зон, на территориях, непригодных для жилой застройки, в </w:t>
      </w:r>
      <w:proofErr w:type="spellStart"/>
      <w:r w:rsidRPr="00535279">
        <w:rPr>
          <w:rFonts w:ascii="Times New Roman" w:hAnsi="Times New Roman"/>
          <w:sz w:val="24"/>
          <w:szCs w:val="24"/>
        </w:rPr>
        <w:t>неудобиях</w:t>
      </w:r>
      <w:proofErr w:type="spellEnd"/>
      <w:r w:rsidRPr="00535279">
        <w:rPr>
          <w:rFonts w:ascii="Times New Roman" w:hAnsi="Times New Roman"/>
          <w:sz w:val="24"/>
          <w:szCs w:val="24"/>
        </w:rPr>
        <w:t>.</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6) </w:t>
      </w:r>
      <w:r w:rsidRPr="00535279">
        <w:rPr>
          <w:rFonts w:ascii="Times New Roman" w:hAnsi="Times New Roman"/>
          <w:sz w:val="24"/>
          <w:szCs w:val="24"/>
        </w:rPr>
        <w:t>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15 м.</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7) </w:t>
      </w:r>
      <w:r w:rsidRPr="00535279">
        <w:rPr>
          <w:rFonts w:ascii="Times New Roman" w:hAnsi="Times New Roman"/>
          <w:sz w:val="24"/>
          <w:szCs w:val="24"/>
        </w:rPr>
        <w:t>Расстояние от проездов автотранспорта из гаражей всех типов и открытых автостоянок до нормируемых объектов должно быть не менее 7 м.</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8) </w:t>
      </w:r>
      <w:proofErr w:type="spellStart"/>
      <w:r w:rsidRPr="00535279">
        <w:rPr>
          <w:rFonts w:ascii="Times New Roman" w:hAnsi="Times New Roman"/>
          <w:sz w:val="24"/>
          <w:szCs w:val="24"/>
        </w:rPr>
        <w:t>Вентвыбросы</w:t>
      </w:r>
      <w:proofErr w:type="spellEnd"/>
      <w:r w:rsidRPr="00535279">
        <w:rPr>
          <w:rFonts w:ascii="Times New Roman" w:hAnsi="Times New Roman"/>
          <w:sz w:val="24"/>
          <w:szCs w:val="24"/>
        </w:rPr>
        <w:t xml:space="preserve"> от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9) </w:t>
      </w:r>
      <w:r w:rsidRPr="00535279">
        <w:rPr>
          <w:rFonts w:ascii="Times New Roman" w:hAnsi="Times New Roman"/>
          <w:sz w:val="24"/>
          <w:szCs w:val="24"/>
        </w:rPr>
        <w:t>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10) </w:t>
      </w:r>
      <w:r w:rsidRPr="00535279">
        <w:rPr>
          <w:rFonts w:ascii="Times New Roman" w:hAnsi="Times New Roman"/>
          <w:sz w:val="24"/>
          <w:szCs w:val="24"/>
        </w:rPr>
        <w:t>От наземных гаражей-стоянок устанавливается санитарный разрыв с озеленением территории, прилегающей к объектам нормирования.</w:t>
      </w:r>
    </w:p>
    <w:p w:rsidR="00842B55" w:rsidRPr="00535279"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11) </w:t>
      </w:r>
      <w:r w:rsidRPr="00535279">
        <w:rPr>
          <w:rFonts w:ascii="Times New Roman" w:hAnsi="Times New Roman"/>
          <w:sz w:val="24"/>
          <w:szCs w:val="24"/>
        </w:rPr>
        <w:t>Требования, отнесенные к подземным гаражам, распространяются на размещение обвалованных гаражей-стоянок.</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12) </w:t>
      </w:r>
      <w:r w:rsidRPr="00535279">
        <w:rPr>
          <w:rFonts w:ascii="Times New Roman" w:hAnsi="Times New Roman"/>
          <w:sz w:val="24"/>
          <w:szCs w:val="24"/>
        </w:rPr>
        <w:t>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5829D1" w:rsidRPr="00535279" w:rsidRDefault="005829D1" w:rsidP="00842B55">
      <w:pPr>
        <w:widowControl w:val="0"/>
        <w:spacing w:line="240" w:lineRule="auto"/>
        <w:ind w:firstLine="709"/>
        <w:jc w:val="both"/>
        <w:rPr>
          <w:rFonts w:ascii="Times New Roman" w:hAnsi="Times New Roman"/>
          <w:sz w:val="24"/>
          <w:szCs w:val="24"/>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1" w:name="_Toc276550349"/>
      <w:bookmarkStart w:id="132" w:name="_Toc286828595"/>
      <w:r>
        <w:rPr>
          <w:rFonts w:ascii="Times New Roman" w:hAnsi="Times New Roman"/>
          <w:b/>
          <w:sz w:val="24"/>
          <w:szCs w:val="24"/>
        </w:rPr>
        <w:t>Статья 9.12. </w:t>
      </w:r>
      <w:r w:rsidRPr="00560172">
        <w:rPr>
          <w:rFonts w:ascii="Times New Roman" w:hAnsi="Times New Roman"/>
          <w:b/>
          <w:sz w:val="24"/>
          <w:szCs w:val="24"/>
        </w:rPr>
        <w:t>Минимальное количество мест на погрузочно-разгрузочных площадках на территории земельных участков</w:t>
      </w:r>
      <w:bookmarkEnd w:id="131"/>
      <w:bookmarkEnd w:id="132"/>
      <w:r>
        <w:rPr>
          <w:rFonts w:ascii="Times New Roman" w:hAnsi="Times New Roman"/>
          <w:b/>
          <w:sz w:val="24"/>
          <w:szCs w:val="24"/>
        </w:rPr>
        <w:t>.</w:t>
      </w:r>
    </w:p>
    <w:p w:rsidR="005829D1" w:rsidRPr="00560172"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9.12.</w:t>
      </w:r>
      <w:r w:rsidRPr="004A761F">
        <w:rPr>
          <w:rFonts w:ascii="Times New Roman" w:hAnsi="Times New Roman"/>
          <w:sz w:val="24"/>
          <w:szCs w:val="24"/>
        </w:rPr>
        <w:t>1.</w:t>
      </w:r>
      <w:r>
        <w:rPr>
          <w:rFonts w:ascii="Times New Roman" w:hAnsi="Times New Roman"/>
          <w:sz w:val="24"/>
          <w:szCs w:val="24"/>
        </w:rPr>
        <w:t> </w:t>
      </w:r>
      <w:r w:rsidRPr="004A761F">
        <w:rPr>
          <w:rFonts w:ascii="Times New Roman" w:hAnsi="Times New Roman"/>
          <w:sz w:val="24"/>
          <w:szCs w:val="24"/>
        </w:rPr>
        <w:t>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9.12.</w:t>
      </w:r>
      <w:r w:rsidRPr="004A761F">
        <w:rPr>
          <w:rFonts w:ascii="Times New Roman" w:hAnsi="Times New Roman"/>
          <w:sz w:val="24"/>
          <w:szCs w:val="24"/>
        </w:rPr>
        <w:t>2.</w:t>
      </w:r>
      <w:r>
        <w:rPr>
          <w:rFonts w:ascii="Times New Roman" w:hAnsi="Times New Roman"/>
          <w:sz w:val="24"/>
          <w:szCs w:val="24"/>
        </w:rPr>
        <w:t> </w:t>
      </w:r>
      <w:r w:rsidRPr="004A761F">
        <w:rPr>
          <w:rFonts w:ascii="Times New Roman" w:hAnsi="Times New Roman"/>
          <w:sz w:val="24"/>
          <w:szCs w:val="24"/>
        </w:rPr>
        <w:t>Площадь мест на погрузочно-разгрузочных площадках определяется из расчета 90 квадратных метров на одно место.</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9.12.</w:t>
      </w:r>
      <w:r w:rsidRPr="004A761F">
        <w:rPr>
          <w:rFonts w:ascii="Times New Roman" w:hAnsi="Times New Roman"/>
          <w:sz w:val="24"/>
          <w:szCs w:val="24"/>
        </w:rPr>
        <w:t>3.</w:t>
      </w:r>
      <w:r>
        <w:rPr>
          <w:rFonts w:ascii="Times New Roman" w:hAnsi="Times New Roman"/>
          <w:sz w:val="24"/>
          <w:szCs w:val="24"/>
        </w:rPr>
        <w:t> </w:t>
      </w:r>
      <w:r w:rsidRPr="004A761F">
        <w:rPr>
          <w:rFonts w:ascii="Times New Roman" w:hAnsi="Times New Roman"/>
          <w:sz w:val="24"/>
          <w:szCs w:val="24"/>
        </w:rPr>
        <w:t>Минимальное количество мест на погрузочно-разгрузочных площадках на территории земельных участков определяется из расчета:</w:t>
      </w:r>
    </w:p>
    <w:p w:rsidR="00842B55" w:rsidRPr="00560172" w:rsidRDefault="00842B55" w:rsidP="00842B55">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sidRPr="00560172">
        <w:rPr>
          <w:rFonts w:ascii="Times New Roman" w:eastAsia="Times New Roman" w:hAnsi="Times New Roman"/>
          <w:sz w:val="24"/>
          <w:szCs w:val="24"/>
          <w:lang w:eastAsia="ru-RU"/>
        </w:rPr>
        <w:t xml:space="preserve">одно место для объектов общей площадью от 100 квадратных метров до 1500 квадратных метров и плюс одно место на каждые дополнительные 1500 квадратных </w:t>
      </w:r>
      <w:r w:rsidRPr="00560172">
        <w:rPr>
          <w:rFonts w:ascii="Times New Roman" w:eastAsia="Times New Roman" w:hAnsi="Times New Roman"/>
          <w:sz w:val="24"/>
          <w:szCs w:val="24"/>
          <w:lang w:eastAsia="ru-RU"/>
        </w:rPr>
        <w:lastRenderedPageBreak/>
        <w:t>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842B55" w:rsidRPr="00560172" w:rsidRDefault="00842B55" w:rsidP="00842B55">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sidRPr="00560172">
        <w:rPr>
          <w:rFonts w:ascii="Times New Roman" w:eastAsia="Times New Roman" w:hAnsi="Times New Roman"/>
          <w:sz w:val="24"/>
          <w:szCs w:val="24"/>
          <w:lang w:eastAsia="ru-RU"/>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9.12.</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При проектировании многоквартирного жилого дома со встроенно-пристроенными нежилыми помещениями торгового назначения общей площадью более 250 кв. м разгрузочные места предусматривать в закрытых дебаркадерах.</w:t>
      </w:r>
    </w:p>
    <w:p w:rsidR="005829D1" w:rsidRDefault="005829D1" w:rsidP="00842B55">
      <w:pPr>
        <w:widowControl w:val="0"/>
        <w:spacing w:line="240" w:lineRule="auto"/>
        <w:ind w:firstLine="709"/>
        <w:jc w:val="both"/>
        <w:rPr>
          <w:rFonts w:ascii="Times New Roman" w:hAnsi="Times New Roman"/>
          <w:sz w:val="24"/>
          <w:szCs w:val="24"/>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3" w:name="_Toc276550350"/>
      <w:bookmarkStart w:id="134" w:name="_Toc286828596"/>
      <w:r>
        <w:rPr>
          <w:rFonts w:ascii="Times New Roman" w:hAnsi="Times New Roman"/>
          <w:b/>
          <w:sz w:val="24"/>
          <w:szCs w:val="24"/>
        </w:rPr>
        <w:t>Статья 9.13. </w:t>
      </w:r>
      <w:r w:rsidRPr="00E23A1E">
        <w:rPr>
          <w:rFonts w:ascii="Times New Roman" w:hAnsi="Times New Roman"/>
          <w:b/>
          <w:sz w:val="24"/>
          <w:szCs w:val="24"/>
        </w:rPr>
        <w:t xml:space="preserve">Минимальное количество </w:t>
      </w:r>
      <w:proofErr w:type="spellStart"/>
      <w:r w:rsidRPr="00E23A1E">
        <w:rPr>
          <w:rFonts w:ascii="Times New Roman" w:hAnsi="Times New Roman"/>
          <w:b/>
          <w:sz w:val="24"/>
          <w:szCs w:val="24"/>
        </w:rPr>
        <w:t>машино-мест</w:t>
      </w:r>
      <w:proofErr w:type="spellEnd"/>
      <w:r w:rsidRPr="00E23A1E">
        <w:rPr>
          <w:rFonts w:ascii="Times New Roman" w:hAnsi="Times New Roman"/>
          <w:b/>
          <w:sz w:val="24"/>
          <w:szCs w:val="24"/>
        </w:rPr>
        <w:t xml:space="preserve"> для хранения (технологического отстоя) грузового автотранспорта на территории земельных участков</w:t>
      </w:r>
      <w:bookmarkEnd w:id="133"/>
      <w:bookmarkEnd w:id="134"/>
      <w:r>
        <w:rPr>
          <w:rFonts w:ascii="Times New Roman" w:hAnsi="Times New Roman"/>
          <w:b/>
          <w:sz w:val="24"/>
          <w:szCs w:val="24"/>
        </w:rPr>
        <w:t>.</w:t>
      </w:r>
    </w:p>
    <w:p w:rsidR="005829D1" w:rsidRPr="00E23A1E"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9.13.</w:t>
      </w:r>
      <w:r w:rsidRPr="004A761F">
        <w:rPr>
          <w:rFonts w:ascii="Times New Roman" w:hAnsi="Times New Roman"/>
          <w:sz w:val="24"/>
          <w:szCs w:val="24"/>
        </w:rPr>
        <w:t>1.</w:t>
      </w:r>
      <w:r>
        <w:rPr>
          <w:rFonts w:ascii="Times New Roman" w:hAnsi="Times New Roman"/>
          <w:sz w:val="24"/>
          <w:szCs w:val="24"/>
        </w:rPr>
        <w:t> </w:t>
      </w:r>
      <w:r w:rsidRPr="004A761F">
        <w:rPr>
          <w:rFonts w:ascii="Times New Roman" w:hAnsi="Times New Roman"/>
          <w:sz w:val="24"/>
          <w:szCs w:val="24"/>
        </w:rPr>
        <w:t xml:space="preserve">Минимальное количество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(технологического отстоя) грузового автотранспорта на территории земельных участков определяется заданием на проектирование.</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9.13.</w:t>
      </w:r>
      <w:r w:rsidRPr="004A761F">
        <w:rPr>
          <w:rFonts w:ascii="Times New Roman" w:hAnsi="Times New Roman"/>
          <w:sz w:val="24"/>
          <w:szCs w:val="24"/>
        </w:rPr>
        <w:t>2.</w:t>
      </w:r>
      <w:r>
        <w:rPr>
          <w:rFonts w:ascii="Times New Roman" w:hAnsi="Times New Roman"/>
          <w:sz w:val="24"/>
          <w:szCs w:val="24"/>
        </w:rPr>
        <w:t> </w:t>
      </w:r>
      <w:r w:rsidRPr="004A761F">
        <w:rPr>
          <w:rFonts w:ascii="Times New Roman" w:hAnsi="Times New Roman"/>
          <w:sz w:val="24"/>
          <w:szCs w:val="24"/>
        </w:rPr>
        <w:t xml:space="preserve">Площадь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w:t>
      </w:r>
      <w:r>
        <w:rPr>
          <w:rFonts w:ascii="Times New Roman" w:hAnsi="Times New Roman"/>
          <w:sz w:val="24"/>
          <w:szCs w:val="24"/>
        </w:rPr>
        <w:t>в</w:t>
      </w:r>
      <w:r w:rsidRPr="004A761F">
        <w:rPr>
          <w:rFonts w:ascii="Times New Roman" w:hAnsi="Times New Roman"/>
          <w:sz w:val="24"/>
          <w:szCs w:val="24"/>
        </w:rPr>
        <w:t xml:space="preserve"> продольном расположении автомобилей - 70 квадратных метров на автомобиль.</w:t>
      </w:r>
    </w:p>
    <w:p w:rsidR="005829D1"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5" w:name="_Toc276550351"/>
      <w:bookmarkStart w:id="136" w:name="_Toc286828597"/>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9.14. </w:t>
      </w:r>
      <w:r w:rsidRPr="00E23A1E">
        <w:rPr>
          <w:rFonts w:ascii="Times New Roman" w:hAnsi="Times New Roman"/>
          <w:b/>
          <w:sz w:val="24"/>
          <w:szCs w:val="24"/>
        </w:rPr>
        <w:t>Максимальная высота ограждений земельных участков</w:t>
      </w:r>
      <w:bookmarkEnd w:id="135"/>
      <w:bookmarkEnd w:id="136"/>
      <w:r>
        <w:rPr>
          <w:rFonts w:ascii="Times New Roman" w:hAnsi="Times New Roman"/>
          <w:b/>
          <w:sz w:val="24"/>
          <w:szCs w:val="24"/>
        </w:rPr>
        <w:t>.</w:t>
      </w:r>
    </w:p>
    <w:p w:rsidR="005829D1" w:rsidRPr="00E23A1E"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9.14.</w:t>
      </w:r>
      <w:r w:rsidRPr="004A761F">
        <w:rPr>
          <w:rFonts w:ascii="Times New Roman" w:hAnsi="Times New Roman"/>
          <w:sz w:val="24"/>
          <w:szCs w:val="24"/>
        </w:rPr>
        <w:t>1.</w:t>
      </w:r>
      <w:r>
        <w:rPr>
          <w:rFonts w:ascii="Times New Roman" w:hAnsi="Times New Roman"/>
          <w:sz w:val="24"/>
          <w:szCs w:val="24"/>
        </w:rPr>
        <w:t> </w:t>
      </w:r>
      <w:r w:rsidRPr="004A761F">
        <w:rPr>
          <w:rFonts w:ascii="Times New Roman" w:hAnsi="Times New Roman"/>
          <w:sz w:val="24"/>
          <w:szCs w:val="24"/>
        </w:rPr>
        <w:t>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9.14.</w:t>
      </w:r>
      <w:r w:rsidRPr="004A761F">
        <w:rPr>
          <w:rFonts w:ascii="Times New Roman" w:hAnsi="Times New Roman"/>
          <w:sz w:val="24"/>
          <w:szCs w:val="24"/>
        </w:rPr>
        <w:t>2.</w:t>
      </w:r>
      <w:r>
        <w:rPr>
          <w:rFonts w:ascii="Times New Roman" w:hAnsi="Times New Roman"/>
          <w:sz w:val="24"/>
          <w:szCs w:val="24"/>
        </w:rPr>
        <w:t xml:space="preserve"> </w:t>
      </w:r>
      <w:r w:rsidRPr="004A761F">
        <w:rPr>
          <w:rFonts w:ascii="Times New Roman" w:hAnsi="Times New Roman"/>
          <w:sz w:val="24"/>
          <w:szCs w:val="24"/>
        </w:rPr>
        <w:t>Максимальная высота ограждений земельных участков жилой застройки:</w:t>
      </w:r>
    </w:p>
    <w:p w:rsidR="00842B55" w:rsidRPr="0044371F" w:rsidRDefault="00842B55" w:rsidP="00842B55">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sidRPr="0044371F">
        <w:rPr>
          <w:rFonts w:ascii="Times New Roman" w:eastAsia="Times New Roman" w:hAnsi="Times New Roman"/>
          <w:sz w:val="24"/>
          <w:szCs w:val="24"/>
          <w:lang w:eastAsia="ru-RU"/>
        </w:rPr>
        <w:t>вдоль скоростных транспортных магистралей</w:t>
      </w:r>
      <w:r>
        <w:rPr>
          <w:rFonts w:ascii="Times New Roman" w:eastAsia="Times New Roman" w:hAnsi="Times New Roman"/>
          <w:sz w:val="24"/>
          <w:szCs w:val="24"/>
          <w:lang w:eastAsia="ru-RU"/>
        </w:rPr>
        <w:t>, улиц и проездов</w:t>
      </w:r>
      <w:r w:rsidRPr="0044371F">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 до 2,5 метра</w:t>
      </w:r>
      <w:r w:rsidRPr="0044371F">
        <w:rPr>
          <w:rFonts w:ascii="Times New Roman" w:eastAsia="Times New Roman" w:hAnsi="Times New Roman"/>
          <w:sz w:val="24"/>
          <w:szCs w:val="24"/>
          <w:lang w:eastAsia="ru-RU"/>
        </w:rPr>
        <w:t>;</w:t>
      </w:r>
    </w:p>
    <w:p w:rsidR="00842B55" w:rsidRPr="0044371F" w:rsidRDefault="00842B55" w:rsidP="00842B55">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sidRPr="0044371F">
        <w:rPr>
          <w:rFonts w:ascii="Times New Roman" w:eastAsia="Times New Roman" w:hAnsi="Times New Roman"/>
          <w:sz w:val="24"/>
          <w:szCs w:val="24"/>
          <w:lang w:eastAsia="ru-RU"/>
        </w:rPr>
        <w:t>между соседними участками застройки - 1,8 метра без согласования со смежными землепользователями. Более 1,8 метра - по согласованию со смежными землепользователями. Для участков жилой застройки высота 1,8 метра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9.14.</w:t>
      </w:r>
      <w:r w:rsidRPr="004A761F">
        <w:rPr>
          <w:rFonts w:ascii="Times New Roman" w:hAnsi="Times New Roman"/>
          <w:sz w:val="24"/>
          <w:szCs w:val="24"/>
        </w:rPr>
        <w:t>3.</w:t>
      </w:r>
      <w:r>
        <w:rPr>
          <w:rFonts w:ascii="Times New Roman" w:hAnsi="Times New Roman"/>
          <w:sz w:val="24"/>
          <w:szCs w:val="24"/>
        </w:rPr>
        <w:t> </w:t>
      </w:r>
      <w:r w:rsidRPr="004A761F">
        <w:rPr>
          <w:rFonts w:ascii="Times New Roman" w:hAnsi="Times New Roman"/>
          <w:sz w:val="24"/>
          <w:szCs w:val="24"/>
        </w:rPr>
        <w:t xml:space="preserve">Ограждения вдоль улиц и проездов и между соседними земельными участками должны быть выполнены в </w:t>
      </w:r>
      <w:r>
        <w:rPr>
          <w:rFonts w:ascii="Times New Roman" w:hAnsi="Times New Roman"/>
          <w:sz w:val="24"/>
          <w:szCs w:val="24"/>
        </w:rPr>
        <w:t>«</w:t>
      </w:r>
      <w:r w:rsidRPr="004A761F">
        <w:rPr>
          <w:rFonts w:ascii="Times New Roman" w:hAnsi="Times New Roman"/>
          <w:sz w:val="24"/>
          <w:szCs w:val="24"/>
        </w:rPr>
        <w:t>прозрачном</w:t>
      </w:r>
      <w:r>
        <w:rPr>
          <w:rFonts w:ascii="Times New Roman" w:hAnsi="Times New Roman"/>
          <w:sz w:val="24"/>
          <w:szCs w:val="24"/>
        </w:rPr>
        <w:t>»</w:t>
      </w:r>
      <w:r w:rsidRPr="004A761F">
        <w:rPr>
          <w:rFonts w:ascii="Times New Roman" w:hAnsi="Times New Roman"/>
          <w:sz w:val="24"/>
          <w:szCs w:val="24"/>
        </w:rPr>
        <w:t xml:space="preserve"> исполнении.</w:t>
      </w:r>
      <w:r>
        <w:rPr>
          <w:rFonts w:ascii="Times New Roman" w:hAnsi="Times New Roman"/>
          <w:sz w:val="24"/>
          <w:szCs w:val="24"/>
        </w:rPr>
        <w:t xml:space="preserve"> Исключение составляют ограждения в зоне «Ж</w:t>
      </w:r>
      <w:proofErr w:type="gramStart"/>
      <w:r>
        <w:rPr>
          <w:rFonts w:ascii="Times New Roman" w:hAnsi="Times New Roman"/>
          <w:sz w:val="24"/>
          <w:szCs w:val="24"/>
        </w:rPr>
        <w:t>1</w:t>
      </w:r>
      <w:proofErr w:type="gramEnd"/>
      <w:r>
        <w:rPr>
          <w:rFonts w:ascii="Times New Roman" w:hAnsi="Times New Roman"/>
          <w:sz w:val="24"/>
          <w:szCs w:val="24"/>
        </w:rPr>
        <w:t>».</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В зоне «Ж</w:t>
      </w:r>
      <w:proofErr w:type="gramStart"/>
      <w:r w:rsidRPr="00F31C60">
        <w:rPr>
          <w:rFonts w:ascii="Times New Roman" w:hAnsi="Times New Roman"/>
          <w:sz w:val="24"/>
          <w:szCs w:val="24"/>
        </w:rPr>
        <w:t>1</w:t>
      </w:r>
      <w:proofErr w:type="gramEnd"/>
      <w:r w:rsidRPr="00F31C60">
        <w:rPr>
          <w:rFonts w:ascii="Times New Roman" w:hAnsi="Times New Roman"/>
          <w:sz w:val="24"/>
          <w:szCs w:val="24"/>
        </w:rPr>
        <w:t>» ограждения, расположенные на границе смежных земельных уча</w:t>
      </w:r>
      <w:r>
        <w:rPr>
          <w:rFonts w:ascii="Times New Roman" w:hAnsi="Times New Roman"/>
          <w:sz w:val="24"/>
          <w:szCs w:val="24"/>
        </w:rPr>
        <w:t>стков, должны быть выполнены в «</w:t>
      </w:r>
      <w:r w:rsidRPr="00F31C60">
        <w:rPr>
          <w:rFonts w:ascii="Times New Roman" w:hAnsi="Times New Roman"/>
          <w:sz w:val="24"/>
          <w:szCs w:val="24"/>
        </w:rPr>
        <w:t>прозрачном</w:t>
      </w:r>
      <w:r>
        <w:rPr>
          <w:rFonts w:ascii="Times New Roman" w:hAnsi="Times New Roman"/>
          <w:sz w:val="24"/>
          <w:szCs w:val="24"/>
        </w:rPr>
        <w:t>»</w:t>
      </w:r>
      <w:r w:rsidRPr="00F31C60">
        <w:rPr>
          <w:rFonts w:ascii="Times New Roman" w:hAnsi="Times New Roman"/>
          <w:sz w:val="24"/>
          <w:szCs w:val="24"/>
        </w:rPr>
        <w:t xml:space="preserve"> исполнении. Максимальная высота ограждения не применяется к ограждениям в </w:t>
      </w:r>
      <w:r>
        <w:rPr>
          <w:rFonts w:ascii="Times New Roman" w:hAnsi="Times New Roman"/>
          <w:sz w:val="24"/>
          <w:szCs w:val="24"/>
        </w:rPr>
        <w:t>«</w:t>
      </w:r>
      <w:r w:rsidRPr="00F31C60">
        <w:rPr>
          <w:rFonts w:ascii="Times New Roman" w:hAnsi="Times New Roman"/>
          <w:sz w:val="24"/>
          <w:szCs w:val="24"/>
        </w:rPr>
        <w:t>прозрачном</w:t>
      </w:r>
      <w:r>
        <w:rPr>
          <w:rFonts w:ascii="Times New Roman" w:hAnsi="Times New Roman"/>
          <w:sz w:val="24"/>
          <w:szCs w:val="24"/>
        </w:rPr>
        <w:t>»</w:t>
      </w:r>
      <w:r w:rsidRPr="00F31C60">
        <w:rPr>
          <w:rFonts w:ascii="Times New Roman" w:hAnsi="Times New Roman"/>
          <w:sz w:val="24"/>
          <w:szCs w:val="24"/>
        </w:rPr>
        <w:t xml:space="preserve"> исполнении. Устройство глухих (непрозрачных) ограждений допускается при взаимном согласии владельцев соседних земельных участков</w:t>
      </w:r>
      <w:r>
        <w:rPr>
          <w:rFonts w:ascii="Times New Roman" w:hAnsi="Times New Roman"/>
          <w:sz w:val="24"/>
          <w:szCs w:val="24"/>
        </w:rPr>
        <w:t>.</w:t>
      </w:r>
    </w:p>
    <w:p w:rsidR="00842B55" w:rsidRDefault="00842B55" w:rsidP="00842B55">
      <w:pPr>
        <w:widowControl w:val="0"/>
        <w:spacing w:line="240" w:lineRule="auto"/>
        <w:ind w:firstLine="709"/>
        <w:jc w:val="both"/>
        <w:rPr>
          <w:rFonts w:ascii="Times New Roman" w:hAnsi="Times New Roman"/>
          <w:sz w:val="24"/>
          <w:szCs w:val="24"/>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7" w:name="_Toc276550352"/>
      <w:bookmarkStart w:id="138" w:name="_Toc286828598"/>
      <w:r>
        <w:rPr>
          <w:rFonts w:ascii="Times New Roman" w:hAnsi="Times New Roman"/>
          <w:b/>
          <w:sz w:val="24"/>
          <w:szCs w:val="24"/>
        </w:rPr>
        <w:t>Статья 9.15. </w:t>
      </w:r>
      <w:r w:rsidRPr="00741A03">
        <w:rPr>
          <w:rFonts w:ascii="Times New Roman" w:hAnsi="Times New Roman"/>
          <w:b/>
          <w:sz w:val="24"/>
          <w:szCs w:val="24"/>
        </w:rPr>
        <w:t>Правовой режим использования и застройки территории земельного участка расположенного в границах действия ограничений</w:t>
      </w:r>
      <w:bookmarkEnd w:id="137"/>
      <w:bookmarkEnd w:id="138"/>
      <w:r>
        <w:rPr>
          <w:rFonts w:ascii="Times New Roman" w:hAnsi="Times New Roman"/>
          <w:b/>
          <w:sz w:val="24"/>
          <w:szCs w:val="24"/>
        </w:rPr>
        <w:t>.</w:t>
      </w:r>
    </w:p>
    <w:p w:rsidR="005829D1" w:rsidRPr="00741A03"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9.15.</w:t>
      </w:r>
      <w:r>
        <w:rPr>
          <w:rFonts w:ascii="Times New Roman" w:hAnsi="Times New Roman"/>
          <w:sz w:val="24"/>
          <w:szCs w:val="24"/>
        </w:rPr>
        <w:t>1. </w:t>
      </w:r>
      <w:r w:rsidRPr="004A761F">
        <w:rPr>
          <w:rFonts w:ascii="Times New Roman" w:hAnsi="Times New Roman"/>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w:t>
      </w:r>
      <w:r w:rsidRPr="004A761F">
        <w:rPr>
          <w:rFonts w:ascii="Times New Roman" w:hAnsi="Times New Roman"/>
          <w:sz w:val="24"/>
          <w:szCs w:val="24"/>
        </w:rPr>
        <w:lastRenderedPageBreak/>
        <w:t xml:space="preserve">указанных в настоящей статье, и ограничений, </w:t>
      </w:r>
      <w:r w:rsidRPr="00E83DA4">
        <w:rPr>
          <w:rFonts w:ascii="Times New Roman" w:hAnsi="Times New Roman"/>
          <w:sz w:val="24"/>
          <w:szCs w:val="24"/>
        </w:rPr>
        <w:t xml:space="preserve">указанных </w:t>
      </w:r>
      <w:r w:rsidRPr="00AE12F5">
        <w:rPr>
          <w:rFonts w:ascii="Times New Roman" w:hAnsi="Times New Roman"/>
          <w:sz w:val="24"/>
          <w:szCs w:val="24"/>
        </w:rPr>
        <w:t>части I</w:t>
      </w:r>
      <w:proofErr w:type="spellStart"/>
      <w:r>
        <w:rPr>
          <w:rFonts w:ascii="Times New Roman" w:hAnsi="Times New Roman"/>
          <w:sz w:val="24"/>
          <w:szCs w:val="24"/>
          <w:lang w:val="en-US"/>
        </w:rPr>
        <w:t>I</w:t>
      </w:r>
      <w:r w:rsidRPr="00AE12F5">
        <w:rPr>
          <w:rFonts w:ascii="Times New Roman" w:hAnsi="Times New Roman"/>
          <w:sz w:val="24"/>
          <w:szCs w:val="24"/>
        </w:rPr>
        <w:t>I</w:t>
      </w:r>
      <w:proofErr w:type="spellEnd"/>
      <w:r w:rsidRPr="00AE12F5">
        <w:rPr>
          <w:rFonts w:ascii="Times New Roman" w:hAnsi="Times New Roman"/>
          <w:sz w:val="24"/>
          <w:szCs w:val="24"/>
        </w:rPr>
        <w:t xml:space="preserve"> настоящих Правил</w:t>
      </w:r>
      <w:r w:rsidRPr="004A761F">
        <w:rPr>
          <w:rFonts w:ascii="Times New Roman" w:hAnsi="Times New Roman"/>
          <w:sz w:val="24"/>
          <w:szCs w:val="24"/>
        </w:rPr>
        <w:t>. При этом при совпадении ограничений, относящихся к одной и той же территории, действуют минимальные предельные параметры.</w:t>
      </w:r>
    </w:p>
    <w:p w:rsidR="005829D1"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9" w:name="_Toc276550353"/>
      <w:bookmarkStart w:id="140" w:name="_Toc286828599"/>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9.16. </w:t>
      </w:r>
      <w:r w:rsidRPr="00741A03">
        <w:rPr>
          <w:rFonts w:ascii="Times New Roman" w:hAnsi="Times New Roman"/>
          <w:b/>
          <w:sz w:val="24"/>
          <w:szCs w:val="24"/>
        </w:rPr>
        <w:t>Организация благоустройства территории и парковочных мест</w:t>
      </w:r>
      <w:bookmarkEnd w:id="139"/>
      <w:bookmarkEnd w:id="140"/>
      <w:r>
        <w:rPr>
          <w:rFonts w:ascii="Times New Roman" w:hAnsi="Times New Roman"/>
          <w:b/>
          <w:sz w:val="24"/>
          <w:szCs w:val="24"/>
        </w:rPr>
        <w:t>.</w:t>
      </w:r>
    </w:p>
    <w:p w:rsidR="005829D1" w:rsidRPr="00741A03"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sidRPr="005F3B02">
        <w:rPr>
          <w:rFonts w:ascii="Times New Roman" w:hAnsi="Times New Roman"/>
          <w:sz w:val="24"/>
          <w:szCs w:val="24"/>
        </w:rPr>
        <w:t>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E23EDA" w:rsidRDefault="00E23EDA" w:rsidP="00842B55">
      <w:pPr>
        <w:pStyle w:val="3"/>
        <w:keepNext w:val="0"/>
        <w:keepLines w:val="0"/>
        <w:widowControl w:val="0"/>
        <w:spacing w:before="0" w:line="240" w:lineRule="auto"/>
        <w:ind w:firstLine="709"/>
        <w:jc w:val="both"/>
        <w:rPr>
          <w:rFonts w:ascii="Times New Roman" w:hAnsi="Times New Roman"/>
          <w:b/>
          <w:color w:val="auto"/>
          <w:kern w:val="32"/>
          <w:sz w:val="28"/>
          <w:szCs w:val="28"/>
          <w:lang w:eastAsia="ru-RU"/>
        </w:rPr>
      </w:pPr>
      <w:bookmarkStart w:id="141" w:name="_Toc286828600"/>
      <w:bookmarkStart w:id="142" w:name="_Toc442797249"/>
    </w:p>
    <w:p w:rsidR="00842B55" w:rsidRPr="00E23EDA" w:rsidRDefault="00842B55" w:rsidP="00E23EDA">
      <w:pPr>
        <w:pStyle w:val="3"/>
        <w:keepNext w:val="0"/>
        <w:keepLines w:val="0"/>
        <w:widowControl w:val="0"/>
        <w:spacing w:before="0" w:line="240" w:lineRule="auto"/>
        <w:ind w:firstLine="709"/>
        <w:jc w:val="center"/>
        <w:rPr>
          <w:rFonts w:ascii="Times New Roman" w:hAnsi="Times New Roman"/>
          <w:b/>
          <w:color w:val="auto"/>
          <w:kern w:val="32"/>
          <w:sz w:val="28"/>
          <w:szCs w:val="28"/>
          <w:lang w:eastAsia="ru-RU"/>
        </w:rPr>
      </w:pPr>
      <w:r w:rsidRPr="00E23EDA">
        <w:rPr>
          <w:rFonts w:ascii="Times New Roman" w:hAnsi="Times New Roman"/>
          <w:b/>
          <w:color w:val="auto"/>
          <w:kern w:val="32"/>
          <w:sz w:val="28"/>
          <w:szCs w:val="28"/>
          <w:lang w:eastAsia="ru-RU"/>
        </w:rPr>
        <w:t>Глава 10. Градостроительные регламенты</w:t>
      </w:r>
      <w:bookmarkEnd w:id="141"/>
      <w:r w:rsidRPr="00E23EDA">
        <w:rPr>
          <w:rFonts w:ascii="Times New Roman" w:hAnsi="Times New Roman"/>
          <w:b/>
          <w:color w:val="auto"/>
          <w:kern w:val="32"/>
          <w:sz w:val="28"/>
          <w:szCs w:val="28"/>
          <w:lang w:eastAsia="ru-RU"/>
        </w:rPr>
        <w:t xml:space="preserve"> по территориальным зонам.</w:t>
      </w:r>
      <w:bookmarkEnd w:id="142"/>
    </w:p>
    <w:p w:rsidR="005829D1" w:rsidRPr="00E23EDA"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8"/>
          <w:szCs w:val="28"/>
        </w:rPr>
      </w:pPr>
      <w:bookmarkStart w:id="143" w:name="_Toc286828601"/>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10.1.</w:t>
      </w:r>
      <w:r w:rsidRPr="005F5E9B">
        <w:rPr>
          <w:rFonts w:ascii="Times New Roman" w:hAnsi="Times New Roman"/>
          <w:b/>
          <w:sz w:val="24"/>
          <w:szCs w:val="24"/>
        </w:rPr>
        <w:t> Общие градостроительные регламенты для жилых зон</w:t>
      </w:r>
      <w:bookmarkEnd w:id="143"/>
      <w:r w:rsidRPr="005F5E9B">
        <w:rPr>
          <w:rFonts w:ascii="Times New Roman" w:hAnsi="Times New Roman"/>
          <w:b/>
          <w:sz w:val="24"/>
          <w:szCs w:val="24"/>
        </w:rPr>
        <w:t>.</w:t>
      </w:r>
    </w:p>
    <w:p w:rsidR="005829D1" w:rsidRPr="005F5E9B" w:rsidRDefault="005829D1"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4A761F" w:rsidRDefault="00842B55" w:rsidP="00842B55">
      <w:pPr>
        <w:widowControl w:val="0"/>
        <w:spacing w:line="240" w:lineRule="auto"/>
        <w:ind w:firstLine="709"/>
        <w:jc w:val="both"/>
        <w:rPr>
          <w:rFonts w:ascii="Times New Roman" w:hAnsi="Times New Roman"/>
          <w:sz w:val="24"/>
          <w:szCs w:val="24"/>
        </w:rPr>
      </w:pPr>
      <w:r w:rsidRPr="005F5E9B">
        <w:rPr>
          <w:rFonts w:ascii="Times New Roman" w:eastAsia="Times New Roman" w:hAnsi="Times New Roman"/>
          <w:sz w:val="24"/>
          <w:szCs w:val="24"/>
          <w:lang w:eastAsia="ru-RU"/>
        </w:rPr>
        <w:t>1</w:t>
      </w:r>
      <w:r>
        <w:rPr>
          <w:rFonts w:ascii="Times New Roman" w:eastAsia="Times New Roman" w:hAnsi="Times New Roman"/>
          <w:sz w:val="24"/>
          <w:szCs w:val="24"/>
          <w:lang w:eastAsia="ru-RU"/>
        </w:rPr>
        <w:t>0</w:t>
      </w:r>
      <w:r w:rsidRPr="005F5E9B">
        <w:rPr>
          <w:rFonts w:ascii="Times New Roman" w:eastAsia="Times New Roman" w:hAnsi="Times New Roman"/>
          <w:sz w:val="24"/>
          <w:szCs w:val="24"/>
          <w:lang w:eastAsia="ru-RU"/>
        </w:rPr>
        <w:t>.1.</w:t>
      </w:r>
      <w:r>
        <w:rPr>
          <w:rFonts w:ascii="Times New Roman" w:hAnsi="Times New Roman"/>
          <w:sz w:val="24"/>
          <w:szCs w:val="24"/>
        </w:rPr>
        <w:t>1. </w:t>
      </w:r>
      <w:r w:rsidRPr="005F5E9B">
        <w:rPr>
          <w:rFonts w:ascii="Times New Roman" w:hAnsi="Times New Roman"/>
          <w:sz w:val="24"/>
          <w:szCs w:val="24"/>
        </w:rPr>
        <w:t xml:space="preserve">К жилой зоне относятся участки территории </w:t>
      </w:r>
      <w:r>
        <w:rPr>
          <w:rFonts w:ascii="Times New Roman" w:hAnsi="Times New Roman"/>
          <w:sz w:val="24"/>
          <w:szCs w:val="24"/>
        </w:rPr>
        <w:t>муниципального образования</w:t>
      </w:r>
      <w:r w:rsidRPr="005F5E9B">
        <w:rPr>
          <w:rFonts w:ascii="Times New Roman" w:hAnsi="Times New Roman"/>
          <w:sz w:val="24"/>
          <w:szCs w:val="24"/>
        </w:rPr>
        <w:t>,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r w:rsidRPr="004A761F">
        <w:rPr>
          <w:rFonts w:ascii="Times New Roman" w:hAnsi="Times New Roman"/>
          <w:sz w:val="24"/>
          <w:szCs w:val="24"/>
        </w:rPr>
        <w:t>.</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10.1.</w:t>
      </w:r>
      <w:r>
        <w:rPr>
          <w:rFonts w:ascii="Times New Roman" w:hAnsi="Times New Roman"/>
          <w:sz w:val="24"/>
          <w:szCs w:val="24"/>
        </w:rPr>
        <w:t>2. </w:t>
      </w:r>
      <w:proofErr w:type="gramStart"/>
      <w:r w:rsidRPr="004A761F">
        <w:rPr>
          <w:rFonts w:ascii="Times New Roman" w:hAnsi="Times New Roman"/>
          <w:sz w:val="24"/>
          <w:szCs w:val="24"/>
        </w:rPr>
        <w:t>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w:t>
      </w:r>
      <w:proofErr w:type="gramEnd"/>
      <w:r w:rsidRPr="004A761F">
        <w:rPr>
          <w:rFonts w:ascii="Times New Roman" w:hAnsi="Times New Roman"/>
          <w:sz w:val="24"/>
          <w:szCs w:val="24"/>
        </w:rPr>
        <w:t xml:space="preserve">, </w:t>
      </w:r>
      <w:proofErr w:type="gramStart"/>
      <w:r w:rsidRPr="004A761F">
        <w:rPr>
          <w:rFonts w:ascii="Times New Roman" w:hAnsi="Times New Roman"/>
          <w:sz w:val="24"/>
          <w:szCs w:val="24"/>
        </w:rPr>
        <w:t>воздуха, воды, не оказывающих радиационного и иных вредных воздействий), не требующих устройства подъездных железнодорожных путей и не занимающих более 15% площади планировочной единицы территориальной зоны.</w:t>
      </w:r>
      <w:proofErr w:type="gramEnd"/>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10.1.</w:t>
      </w:r>
      <w:r>
        <w:rPr>
          <w:rFonts w:ascii="Times New Roman" w:hAnsi="Times New Roman"/>
          <w:sz w:val="24"/>
          <w:szCs w:val="24"/>
        </w:rPr>
        <w:t>3. </w:t>
      </w:r>
      <w:r w:rsidRPr="004A761F">
        <w:rPr>
          <w:rFonts w:ascii="Times New Roman" w:hAnsi="Times New Roman"/>
          <w:sz w:val="24"/>
          <w:szCs w:val="24"/>
        </w:rPr>
        <w:t xml:space="preserve">Жилые зоны должны быть озеленены. На территории жилых </w:t>
      </w:r>
      <w:r>
        <w:rPr>
          <w:rFonts w:ascii="Times New Roman" w:hAnsi="Times New Roman"/>
          <w:sz w:val="24"/>
          <w:szCs w:val="24"/>
        </w:rPr>
        <w:t>зон</w:t>
      </w:r>
      <w:r w:rsidRPr="004A761F">
        <w:rPr>
          <w:rFonts w:ascii="Times New Roman" w:hAnsi="Times New Roman"/>
          <w:sz w:val="24"/>
          <w:szCs w:val="24"/>
        </w:rPr>
        <w:t xml:space="preserve"> должны располагаться пункты (площадки) для сбора твердых бытовых отходов и крупногабаритных отходов, обустроены площадки для выгула домашних животных.</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10.1.</w:t>
      </w:r>
      <w:r>
        <w:rPr>
          <w:rFonts w:ascii="Times New Roman" w:hAnsi="Times New Roman"/>
          <w:sz w:val="24"/>
          <w:szCs w:val="24"/>
        </w:rPr>
        <w:t>4. </w:t>
      </w:r>
      <w:r w:rsidRPr="004A761F">
        <w:rPr>
          <w:rFonts w:ascii="Times New Roman" w:hAnsi="Times New Roman"/>
          <w:sz w:val="24"/>
          <w:szCs w:val="24"/>
        </w:rPr>
        <w:t>При строительстве новых объектов, разрешенных к размещению, следует предусматривать их полное инженерное обеспечение.</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10.1.</w:t>
      </w:r>
      <w:r>
        <w:rPr>
          <w:rFonts w:ascii="Times New Roman" w:hAnsi="Times New Roman"/>
          <w:sz w:val="24"/>
          <w:szCs w:val="24"/>
        </w:rPr>
        <w:t>5. </w:t>
      </w:r>
      <w:r w:rsidRPr="004A761F">
        <w:rPr>
          <w:rFonts w:ascii="Times New Roman" w:hAnsi="Times New Roman"/>
          <w:sz w:val="24"/>
          <w:szCs w:val="24"/>
        </w:rPr>
        <w:t>При освоении жилых микрорайонов необходимо предусматривать строительство открытых стоянок автотранспорта, размещение гаражей-стоянок в цокольных или подземных этажах зданий, а также на дворовой территории в подземном исполнении с использованием их кровель для организации игровых площадок и благоустройства.</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10.1.</w:t>
      </w:r>
      <w:r>
        <w:rPr>
          <w:rFonts w:ascii="Times New Roman" w:hAnsi="Times New Roman"/>
          <w:sz w:val="24"/>
          <w:szCs w:val="24"/>
        </w:rPr>
        <w:t>6. </w:t>
      </w:r>
      <w:r w:rsidRPr="004A761F">
        <w:rPr>
          <w:rFonts w:ascii="Times New Roman" w:hAnsi="Times New Roman"/>
          <w:sz w:val="24"/>
          <w:szCs w:val="24"/>
        </w:rPr>
        <w:t>Предприятия обслуживания могут размещаться в жилых домах или пристраиваться к ним при условии, что загрузка предприятий и входы для посетителей располагаются со стороны улицы</w:t>
      </w:r>
      <w:r>
        <w:rPr>
          <w:rFonts w:ascii="Times New Roman" w:hAnsi="Times New Roman"/>
          <w:sz w:val="24"/>
          <w:szCs w:val="24"/>
        </w:rPr>
        <w:t>,</w:t>
      </w:r>
      <w:r w:rsidRPr="004A761F">
        <w:rPr>
          <w:rFonts w:ascii="Times New Roman" w:hAnsi="Times New Roman"/>
          <w:sz w:val="24"/>
          <w:szCs w:val="24"/>
        </w:rPr>
        <w:t xml:space="preserve"> и имеется достаточно места для автостоянок временного хранения автотранспорта. Не допускается при переоборудовании жилого фонда в нежилой при организации входа нарушать пропускную способность тротуаров и оставлять менее 2,0 м ширины тротуара с главного фасада и 1,35 м с остальных сторон.</w:t>
      </w:r>
    </w:p>
    <w:p w:rsidR="00842B55" w:rsidRPr="004A761F"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10.1.</w:t>
      </w:r>
      <w:r>
        <w:rPr>
          <w:rFonts w:ascii="Times New Roman" w:hAnsi="Times New Roman"/>
          <w:sz w:val="24"/>
          <w:szCs w:val="24"/>
        </w:rPr>
        <w:t>7. </w:t>
      </w:r>
      <w:r w:rsidRPr="004A761F">
        <w:rPr>
          <w:rFonts w:ascii="Times New Roman" w:hAnsi="Times New Roman"/>
          <w:sz w:val="24"/>
          <w:szCs w:val="24"/>
        </w:rPr>
        <w:t>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10.1.</w:t>
      </w:r>
      <w:r>
        <w:rPr>
          <w:rFonts w:ascii="Times New Roman" w:hAnsi="Times New Roman"/>
          <w:sz w:val="24"/>
          <w:szCs w:val="24"/>
        </w:rPr>
        <w:t>8. </w:t>
      </w:r>
      <w:r w:rsidRPr="004A761F">
        <w:rPr>
          <w:rFonts w:ascii="Times New Roman" w:hAnsi="Times New Roman"/>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w:t>
      </w:r>
      <w:r w:rsidRPr="00E83DA4">
        <w:rPr>
          <w:rFonts w:ascii="Times New Roman" w:hAnsi="Times New Roman"/>
          <w:sz w:val="24"/>
          <w:szCs w:val="24"/>
        </w:rPr>
        <w:t xml:space="preserve">указанных в </w:t>
      </w:r>
      <w:r w:rsidRPr="00AE12F5">
        <w:rPr>
          <w:rFonts w:ascii="Times New Roman" w:hAnsi="Times New Roman"/>
          <w:sz w:val="24"/>
          <w:szCs w:val="24"/>
        </w:rPr>
        <w:t>главе 1</w:t>
      </w:r>
      <w:r w:rsidRPr="00572603">
        <w:rPr>
          <w:rFonts w:ascii="Times New Roman" w:hAnsi="Times New Roman"/>
          <w:sz w:val="24"/>
          <w:szCs w:val="24"/>
        </w:rPr>
        <w:t>1</w:t>
      </w:r>
      <w:r w:rsidRPr="00AE12F5">
        <w:rPr>
          <w:rFonts w:ascii="Times New Roman" w:hAnsi="Times New Roman"/>
          <w:sz w:val="24"/>
          <w:szCs w:val="24"/>
        </w:rPr>
        <w:t xml:space="preserve"> части III настоящих </w:t>
      </w:r>
      <w:r w:rsidRPr="00AE12F5">
        <w:rPr>
          <w:rFonts w:ascii="Times New Roman" w:hAnsi="Times New Roman"/>
          <w:sz w:val="24"/>
          <w:szCs w:val="24"/>
        </w:rPr>
        <w:lastRenderedPageBreak/>
        <w:t>Правил</w:t>
      </w:r>
      <w:r w:rsidRPr="00E83DA4">
        <w:rPr>
          <w:rFonts w:ascii="Times New Roman" w:hAnsi="Times New Roman"/>
          <w:sz w:val="24"/>
          <w:szCs w:val="24"/>
        </w:rPr>
        <w:t>. При</w:t>
      </w:r>
      <w:r w:rsidRPr="004A761F">
        <w:rPr>
          <w:rFonts w:ascii="Times New Roman" w:hAnsi="Times New Roman"/>
          <w:sz w:val="24"/>
          <w:szCs w:val="24"/>
        </w:rPr>
        <w:t xml:space="preserve"> этом при совпадении ограничений, относящихся к одной и той же территории, действуют минимальные предельные параметры.</w:t>
      </w:r>
    </w:p>
    <w:p w:rsidR="00842B55" w:rsidRDefault="00842B55" w:rsidP="00842B55">
      <w:pPr>
        <w:pStyle w:val="ConsNormal"/>
        <w:ind w:firstLine="709"/>
        <w:jc w:val="both"/>
        <w:rPr>
          <w:rFonts w:ascii="Times New Roman" w:hAnsi="Times New Roman"/>
        </w:rPr>
      </w:pPr>
      <w:r>
        <w:rPr>
          <w:rFonts w:ascii="Times New Roman" w:hAnsi="Times New Roman" w:cs="Times New Roman"/>
        </w:rPr>
        <w:t>При отсутствии централизованной  канализации расстояние от туалета и выгребной ямы до стен жилого дома, в том числе и соседнего необходимо принимать не ме</w:t>
      </w:r>
      <w:r>
        <w:rPr>
          <w:rFonts w:ascii="Times New Roman" w:hAnsi="Times New Roman" w:cs="Times New Roman"/>
          <w:color w:val="000000"/>
        </w:rPr>
        <w:t>нее 8 м</w:t>
      </w:r>
      <w:r>
        <w:rPr>
          <w:rFonts w:ascii="Times New Roman" w:hAnsi="Times New Roman" w:cs="Times New Roman"/>
        </w:rPr>
        <w:t>, до источника водоснабжения (колодца) - не менее</w:t>
      </w:r>
      <w:r>
        <w:rPr>
          <w:rFonts w:ascii="Times New Roman" w:hAnsi="Times New Roman" w:cs="Times New Roman"/>
          <w:color w:val="000000"/>
        </w:rPr>
        <w:t xml:space="preserve"> - 30 </w:t>
      </w:r>
      <w:r>
        <w:rPr>
          <w:rFonts w:ascii="Times New Roman" w:hAnsi="Times New Roman" w:cs="Times New Roman"/>
        </w:rPr>
        <w:t>м.</w:t>
      </w:r>
    </w:p>
    <w:p w:rsidR="00842B55" w:rsidRDefault="00842B55" w:rsidP="00842B55">
      <w:pPr>
        <w:pStyle w:val="ConsNormal"/>
        <w:ind w:firstLine="709"/>
        <w:jc w:val="both"/>
        <w:rPr>
          <w:rFonts w:ascii="Times New Roman" w:hAnsi="Times New Roman"/>
        </w:rPr>
      </w:pPr>
      <w:r>
        <w:rPr>
          <w:rFonts w:ascii="Times New Roman" w:hAnsi="Times New Roman" w:cs="Times New Roman"/>
        </w:rPr>
        <w:t>Расстояние от окон жилых помещений (комнат, кухонь и веранд) до стен дома и хозяйственных построек (сарая, гаража, бани), расположенных на соседних земельных участках, должны быть не менее 6 м. Максимальное количество этажей надземной части основных строений до 3-х включительно, вспомогательных - не более двух.</w:t>
      </w:r>
    </w:p>
    <w:p w:rsidR="00842B55" w:rsidRDefault="00842B55" w:rsidP="00842B55">
      <w:pPr>
        <w:pStyle w:val="ConsNormal"/>
        <w:ind w:firstLine="709"/>
        <w:jc w:val="both"/>
        <w:rPr>
          <w:rFonts w:ascii="Times New Roman" w:hAnsi="Times New Roman"/>
        </w:rPr>
      </w:pPr>
      <w:r>
        <w:rPr>
          <w:rFonts w:ascii="Times New Roman" w:hAnsi="Times New Roman" w:cs="Times New Roman"/>
        </w:rPr>
        <w:t xml:space="preserve">Ограждение земельных участков со стороны улиц должно быть единообразным как минимум в пределах одного квартала с обеих сторон улицы. Материал ограждения, его высота должны быть согласованы с Администрацией муниципального образования. </w:t>
      </w:r>
      <w:proofErr w:type="gramStart"/>
      <w:r>
        <w:rPr>
          <w:rFonts w:ascii="Times New Roman" w:hAnsi="Times New Roman" w:cs="Times New Roman"/>
        </w:rPr>
        <w:t xml:space="preserve">По меже земельных участков рекомендуется устанавливать </w:t>
      </w:r>
      <w:proofErr w:type="spellStart"/>
      <w:r>
        <w:rPr>
          <w:rFonts w:ascii="Times New Roman" w:hAnsi="Times New Roman" w:cs="Times New Roman"/>
        </w:rPr>
        <w:t>неглухие</w:t>
      </w:r>
      <w:proofErr w:type="spellEnd"/>
      <w:r>
        <w:rPr>
          <w:rFonts w:ascii="Times New Roman" w:hAnsi="Times New Roman" w:cs="Times New Roman"/>
        </w:rPr>
        <w:t xml:space="preserve"> ограждения (сетка - </w:t>
      </w:r>
      <w:proofErr w:type="spellStart"/>
      <w:r>
        <w:rPr>
          <w:rFonts w:ascii="Times New Roman" w:hAnsi="Times New Roman" w:cs="Times New Roman"/>
        </w:rPr>
        <w:t>рабица</w:t>
      </w:r>
      <w:proofErr w:type="spellEnd"/>
      <w:r>
        <w:rPr>
          <w:rFonts w:ascii="Times New Roman" w:hAnsi="Times New Roman" w:cs="Times New Roman"/>
        </w:rPr>
        <w:t>, сварные металлические сетки, деревянные решетчатые конструкции с площадью просвета не менее 50% площади ограждения, в застроенной части участка возможно устройство сплошного ограждения.</w:t>
      </w:r>
      <w:proofErr w:type="gramEnd"/>
      <w:r>
        <w:rPr>
          <w:rFonts w:ascii="Times New Roman" w:hAnsi="Times New Roman" w:cs="Times New Roman"/>
        </w:rPr>
        <w:t xml:space="preserve"> Высота ограждений не более - 2,0 м.</w:t>
      </w:r>
    </w:p>
    <w:p w:rsidR="00842B55" w:rsidRDefault="00842B55" w:rsidP="00842B55">
      <w:pPr>
        <w:pStyle w:val="ConsNormal"/>
        <w:ind w:firstLine="709"/>
        <w:jc w:val="both"/>
        <w:rPr>
          <w:rFonts w:ascii="Times New Roman" w:hAnsi="Times New Roman"/>
        </w:rPr>
      </w:pPr>
      <w:r>
        <w:rPr>
          <w:rFonts w:ascii="Times New Roman" w:hAnsi="Times New Roman"/>
        </w:rPr>
        <w:t>М</w:t>
      </w:r>
      <w:r w:rsidRPr="00C9062D">
        <w:rPr>
          <w:rFonts w:ascii="Times New Roman" w:hAnsi="Times New Roman"/>
        </w:rPr>
        <w:t>инимальное расстояние между длинными сторонами жилых зданий высотой 2-3 этажа</w:t>
      </w:r>
      <w:r>
        <w:rPr>
          <w:rFonts w:ascii="Times New Roman" w:hAnsi="Times New Roman"/>
        </w:rPr>
        <w:t xml:space="preserve"> </w:t>
      </w:r>
      <w:r w:rsidRPr="00C9062D">
        <w:rPr>
          <w:rFonts w:ascii="Times New Roman" w:hAnsi="Times New Roman"/>
        </w:rPr>
        <w:t>- 15 м, между длинными сторонами и торцами этих же з</w:t>
      </w:r>
      <w:r>
        <w:rPr>
          <w:rFonts w:ascii="Times New Roman" w:hAnsi="Times New Roman"/>
        </w:rPr>
        <w:t>даний с окнами из жилых комнат - не менее 10 м.</w:t>
      </w:r>
    </w:p>
    <w:p w:rsidR="00842B55" w:rsidRDefault="00842B55" w:rsidP="00842B55">
      <w:pPr>
        <w:pStyle w:val="ConsNormal"/>
        <w:ind w:firstLine="709"/>
        <w:jc w:val="both"/>
        <w:rPr>
          <w:rFonts w:ascii="Times New Roman" w:hAnsi="Times New Roman"/>
        </w:rPr>
      </w:pPr>
      <w:r>
        <w:rPr>
          <w:rFonts w:ascii="Times New Roman" w:hAnsi="Times New Roman"/>
        </w:rPr>
        <w:t>М</w:t>
      </w:r>
      <w:r w:rsidRPr="00C9062D">
        <w:rPr>
          <w:rFonts w:ascii="Times New Roman" w:hAnsi="Times New Roman"/>
        </w:rPr>
        <w:t>инимальное расстояние от стен дошкольных учреждений и общеобразов</w:t>
      </w:r>
      <w:r>
        <w:rPr>
          <w:rFonts w:ascii="Times New Roman" w:hAnsi="Times New Roman"/>
        </w:rPr>
        <w:t>ательных школ до красных линий - 25 м.</w:t>
      </w:r>
    </w:p>
    <w:p w:rsidR="00842B55" w:rsidRDefault="00842B55" w:rsidP="00842B55">
      <w:pPr>
        <w:pStyle w:val="ConsNormal"/>
        <w:ind w:firstLine="709"/>
        <w:jc w:val="both"/>
        <w:rPr>
          <w:rFonts w:ascii="Times New Roman" w:hAnsi="Times New Roman"/>
        </w:rPr>
      </w:pPr>
      <w:r>
        <w:rPr>
          <w:rFonts w:ascii="Times New Roman" w:hAnsi="Times New Roman"/>
        </w:rPr>
        <w:t>С</w:t>
      </w:r>
      <w:r w:rsidRPr="00C9062D">
        <w:rPr>
          <w:rFonts w:ascii="Times New Roman" w:hAnsi="Times New Roman"/>
        </w:rPr>
        <w:t>араи для скота и птицы следует предусматривать на расстоянии от окон жилых помещений дома не</w:t>
      </w:r>
      <w:r>
        <w:rPr>
          <w:rFonts w:ascii="Times New Roman" w:hAnsi="Times New Roman"/>
        </w:rPr>
        <w:t xml:space="preserve"> менее, </w:t>
      </w:r>
      <w:proofErr w:type="gramStart"/>
      <w:r>
        <w:rPr>
          <w:rFonts w:ascii="Times New Roman" w:hAnsi="Times New Roman"/>
        </w:rPr>
        <w:t>м</w:t>
      </w:r>
      <w:proofErr w:type="gramEnd"/>
      <w:r>
        <w:rPr>
          <w:rFonts w:ascii="Times New Roman" w:hAnsi="Times New Roman"/>
        </w:rPr>
        <w:t>: одиночные и двойные -</w:t>
      </w:r>
      <w:r w:rsidRPr="00C9062D">
        <w:rPr>
          <w:rFonts w:ascii="Times New Roman" w:hAnsi="Times New Roman"/>
        </w:rPr>
        <w:t xml:space="preserve"> 10, до 8 бло</w:t>
      </w:r>
      <w:r>
        <w:rPr>
          <w:rFonts w:ascii="Times New Roman" w:hAnsi="Times New Roman"/>
        </w:rPr>
        <w:t>ков - 25, свыше 8 до 30 блоков -</w:t>
      </w:r>
      <w:r w:rsidRPr="00C9062D">
        <w:rPr>
          <w:rFonts w:ascii="Times New Roman" w:hAnsi="Times New Roman"/>
        </w:rPr>
        <w:t xml:space="preserve"> 50, площадь застройки сблокированных сарае</w:t>
      </w:r>
      <w:r>
        <w:rPr>
          <w:rFonts w:ascii="Times New Roman" w:hAnsi="Times New Roman"/>
        </w:rPr>
        <w:t>в не должна превышать 800 кв. м.</w:t>
      </w:r>
    </w:p>
    <w:p w:rsidR="00842B55" w:rsidRDefault="00842B55" w:rsidP="00842B55">
      <w:pPr>
        <w:pStyle w:val="ConsNormal"/>
        <w:ind w:firstLine="709"/>
        <w:jc w:val="both"/>
        <w:rPr>
          <w:rFonts w:ascii="Times New Roman" w:hAnsi="Times New Roman"/>
        </w:rPr>
      </w:pPr>
      <w:r>
        <w:rPr>
          <w:rFonts w:ascii="Times New Roman" w:hAnsi="Times New Roman"/>
        </w:rPr>
        <w:t>М</w:t>
      </w:r>
      <w:r w:rsidRPr="00A8349A">
        <w:rPr>
          <w:rFonts w:ascii="Times New Roman" w:hAnsi="Times New Roman"/>
        </w:rPr>
        <w:t>инимальные разрывы между стенами зданий без окон - 6 м;</w:t>
      </w:r>
    </w:p>
    <w:p w:rsidR="00842B55" w:rsidRDefault="00842B55" w:rsidP="00842B55">
      <w:pPr>
        <w:widowControl w:val="0"/>
        <w:spacing w:line="240" w:lineRule="auto"/>
        <w:ind w:firstLine="709"/>
        <w:jc w:val="both"/>
        <w:rPr>
          <w:rFonts w:ascii="Times New Roman" w:hAnsi="Times New Roman"/>
          <w:sz w:val="24"/>
          <w:szCs w:val="24"/>
        </w:rPr>
      </w:pPr>
    </w:p>
    <w:p w:rsidR="00842B55" w:rsidRPr="004738DD" w:rsidRDefault="00842B55" w:rsidP="00842B55">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144" w:name="_Toc286828602"/>
      <w:r>
        <w:rPr>
          <w:rFonts w:ascii="Times New Roman" w:hAnsi="Times New Roman"/>
          <w:b/>
          <w:sz w:val="24"/>
          <w:szCs w:val="24"/>
        </w:rPr>
        <w:t>Статья 10.2. </w:t>
      </w:r>
      <w:r w:rsidRPr="004738DD">
        <w:rPr>
          <w:rFonts w:ascii="Times New Roman" w:hAnsi="Times New Roman"/>
          <w:b/>
          <w:sz w:val="24"/>
          <w:szCs w:val="24"/>
        </w:rPr>
        <w:t>Градостроительный регламент зоны</w:t>
      </w:r>
      <w:bookmarkStart w:id="145" w:name="sub_1020"/>
      <w:r w:rsidRPr="004738DD">
        <w:t xml:space="preserve"> </w:t>
      </w:r>
      <w:r w:rsidRPr="004738DD">
        <w:rPr>
          <w:rFonts w:ascii="Times New Roman" w:hAnsi="Times New Roman"/>
          <w:b/>
          <w:sz w:val="24"/>
          <w:szCs w:val="24"/>
        </w:rPr>
        <w:t>жилой</w:t>
      </w:r>
      <w:r w:rsidRPr="005342CD">
        <w:t xml:space="preserve"> </w:t>
      </w:r>
      <w:bookmarkEnd w:id="145"/>
      <w:r w:rsidRPr="004738DD">
        <w:rPr>
          <w:rFonts w:ascii="Times New Roman" w:hAnsi="Times New Roman"/>
          <w:b/>
          <w:sz w:val="24"/>
          <w:szCs w:val="24"/>
        </w:rPr>
        <w:t>застройки</w:t>
      </w:r>
      <w:bookmarkEnd w:id="144"/>
      <w:r>
        <w:rPr>
          <w:rFonts w:ascii="Times New Roman" w:hAnsi="Times New Roman"/>
          <w:b/>
          <w:sz w:val="24"/>
          <w:szCs w:val="24"/>
        </w:rPr>
        <w:t>.</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для зоны малоэтажной жилой застройки.</w:t>
      </w:r>
    </w:p>
    <w:p w:rsidR="005829D1" w:rsidRPr="004738DD" w:rsidRDefault="005829D1" w:rsidP="00842B55">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842B55" w:rsidRPr="00883B1A"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4738DD">
        <w:rPr>
          <w:rFonts w:ascii="Times New Roman" w:hAnsi="Times New Roman"/>
          <w:sz w:val="24"/>
          <w:szCs w:val="24"/>
        </w:rPr>
        <w:t>Кодовое обозначение зоны</w:t>
      </w:r>
      <w:r>
        <w:rPr>
          <w:rFonts w:ascii="Times New Roman" w:hAnsi="Times New Roman"/>
          <w:sz w:val="24"/>
          <w:szCs w:val="24"/>
        </w:rPr>
        <w:t xml:space="preserve"> на карте</w:t>
      </w:r>
      <w:r w:rsidRPr="003D7066">
        <w:rPr>
          <w:rFonts w:ascii="Times New Roman" w:hAnsi="Times New Roman"/>
          <w:sz w:val="24"/>
          <w:szCs w:val="24"/>
        </w:rPr>
        <w:t xml:space="preserve"> (</w:t>
      </w:r>
      <w:r>
        <w:rPr>
          <w:rFonts w:ascii="Times New Roman" w:hAnsi="Times New Roman"/>
          <w:sz w:val="24"/>
          <w:szCs w:val="24"/>
        </w:rPr>
        <w:t>схеме</w:t>
      </w:r>
      <w:r w:rsidRPr="003D7066">
        <w:rPr>
          <w:rFonts w:ascii="Times New Roman" w:hAnsi="Times New Roman"/>
          <w:sz w:val="24"/>
          <w:szCs w:val="24"/>
        </w:rPr>
        <w:t>)</w:t>
      </w:r>
      <w:r>
        <w:rPr>
          <w:rFonts w:ascii="Times New Roman" w:hAnsi="Times New Roman"/>
          <w:sz w:val="24"/>
          <w:szCs w:val="24"/>
        </w:rPr>
        <w:t xml:space="preserve"> –</w:t>
      </w:r>
      <w:r w:rsidRPr="004738DD">
        <w:rPr>
          <w:rFonts w:ascii="Times New Roman" w:hAnsi="Times New Roman"/>
          <w:sz w:val="24"/>
          <w:szCs w:val="24"/>
        </w:rPr>
        <w:t xml:space="preserve"> </w:t>
      </w:r>
      <w:r w:rsidRPr="00AE55B0">
        <w:rPr>
          <w:rFonts w:ascii="Times New Roman" w:hAnsi="Times New Roman"/>
          <w:sz w:val="24"/>
          <w:szCs w:val="24"/>
        </w:rPr>
        <w:t>Ж</w:t>
      </w:r>
      <w:proofErr w:type="gramStart"/>
      <w:r w:rsidRPr="00AE55B0">
        <w:rPr>
          <w:rFonts w:ascii="Times New Roman" w:hAnsi="Times New Roman"/>
          <w:sz w:val="24"/>
          <w:szCs w:val="24"/>
        </w:rPr>
        <w:t>1</w:t>
      </w:r>
      <w:proofErr w:type="gramEnd"/>
      <w:r w:rsidRPr="00AE55B0">
        <w:rPr>
          <w:rFonts w:ascii="Times New Roman" w:hAnsi="Times New Roman"/>
          <w:sz w:val="24"/>
          <w:szCs w:val="24"/>
        </w:rPr>
        <w:t>.</w:t>
      </w:r>
    </w:p>
    <w:p w:rsidR="00842B55" w:rsidRPr="004A74BB" w:rsidRDefault="00842B55" w:rsidP="00842B55">
      <w:pPr>
        <w:widowControl w:val="0"/>
        <w:spacing w:line="240" w:lineRule="auto"/>
        <w:ind w:firstLine="709"/>
        <w:jc w:val="both"/>
        <w:rPr>
          <w:rFonts w:ascii="Times New Roman" w:hAnsi="Times New Roman"/>
          <w:sz w:val="24"/>
          <w:szCs w:val="24"/>
        </w:rPr>
      </w:pPr>
      <w:r w:rsidRPr="004A74BB">
        <w:rPr>
          <w:rFonts w:ascii="Times New Roman" w:hAnsi="Times New Roman"/>
          <w:sz w:val="24"/>
          <w:szCs w:val="24"/>
        </w:rPr>
        <w:t>Цели выделения зоны:</w:t>
      </w:r>
    </w:p>
    <w:p w:rsidR="00842B55" w:rsidRPr="004738DD" w:rsidRDefault="00842B55" w:rsidP="00842B55">
      <w:pPr>
        <w:pStyle w:val="aff0"/>
        <w:ind w:firstLine="709"/>
      </w:pPr>
      <w:r w:rsidRPr="004738DD">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842B55" w:rsidRPr="004738DD" w:rsidRDefault="00842B55" w:rsidP="00842B55">
      <w:pPr>
        <w:pStyle w:val="aff0"/>
        <w:ind w:firstLine="709"/>
      </w:pPr>
      <w:r w:rsidRPr="004738DD">
        <w:t>-</w:t>
      </w:r>
      <w:r>
        <w:t> </w:t>
      </w:r>
      <w:r w:rsidRPr="004738DD">
        <w:t>с целью извлечения предпринимательской выгоды из предоставления жилого помещения для временного проживания в них (гостиницы, дома отдыха);</w:t>
      </w:r>
    </w:p>
    <w:p w:rsidR="00842B55" w:rsidRPr="004738DD" w:rsidRDefault="00842B55" w:rsidP="00842B55">
      <w:pPr>
        <w:pStyle w:val="aff0"/>
        <w:ind w:firstLine="709"/>
      </w:pPr>
      <w:r w:rsidRPr="004738DD">
        <w:t>-</w:t>
      </w:r>
      <w:r>
        <w:t> </w:t>
      </w:r>
      <w:r w:rsidRPr="004738DD">
        <w:t xml:space="preserve">для проживания с одновременным осуществлением лечения или социального обслуживания населения (санатории, дома ребенка, дома </w:t>
      </w:r>
      <w:proofErr w:type="gramStart"/>
      <w:r w:rsidRPr="004738DD">
        <w:t>престарелых</w:t>
      </w:r>
      <w:proofErr w:type="gramEnd"/>
      <w:r w:rsidRPr="004738DD">
        <w:t>, больницы);</w:t>
      </w:r>
    </w:p>
    <w:p w:rsidR="00842B55" w:rsidRPr="004738DD" w:rsidRDefault="00842B55" w:rsidP="00842B55">
      <w:pPr>
        <w:pStyle w:val="aff0"/>
        <w:ind w:firstLine="709"/>
      </w:pPr>
      <w:r w:rsidRPr="004738DD">
        <w:t>-</w:t>
      </w:r>
      <w:r>
        <w:t> </w:t>
      </w:r>
      <w:r w:rsidRPr="004738DD">
        <w:t>как способ обеспечения непрерывности производства (вахтовые помещения, служебные жилые помещения на производственных объектах);</w:t>
      </w:r>
    </w:p>
    <w:p w:rsidR="00842B55" w:rsidRDefault="00842B55" w:rsidP="00842B55">
      <w:pPr>
        <w:pStyle w:val="aff0"/>
        <w:ind w:firstLine="709"/>
      </w:pPr>
      <w:r w:rsidRPr="004738DD">
        <w:t>-</w:t>
      </w:r>
      <w:r>
        <w:t> </w:t>
      </w:r>
      <w:r w:rsidRPr="004738DD">
        <w:t>как способ обеспечения деятельности режимного учреждения (казармы, караульные помещения, места лишения свободы, содержания под стражей).</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1984"/>
        <w:gridCol w:w="709"/>
        <w:gridCol w:w="6662"/>
      </w:tblGrid>
      <w:tr w:rsidR="00842B55" w:rsidRPr="00641728" w:rsidTr="00E23EDA">
        <w:tc>
          <w:tcPr>
            <w:tcW w:w="9923" w:type="dxa"/>
            <w:gridSpan w:val="4"/>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br w:type="page"/>
            </w:r>
            <w:r w:rsidRPr="00641728">
              <w:rPr>
                <w:rFonts w:ascii="Times New Roman" w:hAnsi="Times New Roman"/>
                <w:sz w:val="20"/>
                <w:szCs w:val="20"/>
              </w:rPr>
              <w:br w:type="page"/>
            </w:r>
            <w:r w:rsidRPr="00641728">
              <w:rPr>
                <w:rFonts w:ascii="Times New Roman" w:hAnsi="Times New Roman"/>
                <w:b/>
                <w:sz w:val="20"/>
                <w:szCs w:val="20"/>
              </w:rPr>
              <w:t>Ж</w:t>
            </w:r>
            <w:proofErr w:type="gramStart"/>
            <w:r w:rsidRPr="00641728">
              <w:rPr>
                <w:rFonts w:ascii="Times New Roman" w:hAnsi="Times New Roman"/>
                <w:b/>
                <w:sz w:val="20"/>
                <w:szCs w:val="20"/>
              </w:rPr>
              <w:t>1</w:t>
            </w:r>
            <w:proofErr w:type="gramEnd"/>
            <w:r w:rsidRPr="00641728">
              <w:rPr>
                <w:rFonts w:ascii="Times New Roman" w:hAnsi="Times New Roman"/>
                <w:b/>
                <w:sz w:val="20"/>
                <w:szCs w:val="20"/>
              </w:rPr>
              <w:t xml:space="preserve"> – </w:t>
            </w:r>
            <w:r>
              <w:rPr>
                <w:rFonts w:ascii="Times New Roman" w:hAnsi="Times New Roman"/>
                <w:b/>
                <w:sz w:val="20"/>
                <w:szCs w:val="20"/>
              </w:rPr>
              <w:t>з</w:t>
            </w:r>
            <w:r w:rsidRPr="00641728">
              <w:rPr>
                <w:rFonts w:ascii="Times New Roman" w:hAnsi="Times New Roman"/>
                <w:b/>
                <w:sz w:val="20"/>
                <w:szCs w:val="20"/>
              </w:rPr>
              <w:t xml:space="preserve">она </w:t>
            </w:r>
            <w:r>
              <w:rPr>
                <w:rFonts w:ascii="Times New Roman" w:hAnsi="Times New Roman"/>
                <w:b/>
                <w:sz w:val="20"/>
                <w:szCs w:val="20"/>
              </w:rPr>
              <w:t>малоэтажной жилой застройки</w:t>
            </w:r>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b/>
                <w:sz w:val="20"/>
                <w:szCs w:val="20"/>
              </w:rPr>
            </w:pPr>
            <w:r w:rsidRPr="00641728">
              <w:rPr>
                <w:rFonts w:ascii="Times New Roman" w:hAnsi="Times New Roman"/>
                <w:b/>
                <w:sz w:val="20"/>
                <w:szCs w:val="20"/>
              </w:rPr>
              <w:t xml:space="preserve">№ </w:t>
            </w:r>
            <w:proofErr w:type="spellStart"/>
            <w:proofErr w:type="gramStart"/>
            <w:r w:rsidRPr="00641728">
              <w:rPr>
                <w:rFonts w:ascii="Times New Roman" w:hAnsi="Times New Roman"/>
                <w:b/>
                <w:sz w:val="20"/>
                <w:szCs w:val="20"/>
              </w:rPr>
              <w:t>п</w:t>
            </w:r>
            <w:proofErr w:type="spellEnd"/>
            <w:proofErr w:type="gramEnd"/>
            <w:r w:rsidRPr="00641728">
              <w:rPr>
                <w:rFonts w:ascii="Times New Roman" w:hAnsi="Times New Roman"/>
                <w:b/>
                <w:sz w:val="20"/>
                <w:szCs w:val="20"/>
              </w:rPr>
              <w:t>/</w:t>
            </w:r>
            <w:proofErr w:type="spellStart"/>
            <w:r w:rsidRPr="00641728">
              <w:rPr>
                <w:rFonts w:ascii="Times New Roman" w:hAnsi="Times New Roman"/>
                <w:b/>
                <w:sz w:val="20"/>
                <w:szCs w:val="20"/>
              </w:rPr>
              <w:t>п</w:t>
            </w:r>
            <w:proofErr w:type="spellEnd"/>
          </w:p>
        </w:tc>
        <w:tc>
          <w:tcPr>
            <w:tcW w:w="1984" w:type="dxa"/>
            <w:shd w:val="clear" w:color="auto" w:fill="auto"/>
            <w:vAlign w:val="center"/>
          </w:tcPr>
          <w:p w:rsidR="00842B55" w:rsidRPr="00641728" w:rsidRDefault="00842B55" w:rsidP="00E23EDA">
            <w:pPr>
              <w:spacing w:line="240" w:lineRule="auto"/>
              <w:rPr>
                <w:rFonts w:ascii="Times New Roman" w:hAnsi="Times New Roman"/>
                <w:b/>
                <w:sz w:val="20"/>
                <w:szCs w:val="20"/>
              </w:rPr>
            </w:pPr>
            <w:r w:rsidRPr="00641728">
              <w:rPr>
                <w:rFonts w:ascii="Times New Roman" w:hAnsi="Times New Roman"/>
                <w:b/>
                <w:sz w:val="20"/>
                <w:szCs w:val="20"/>
              </w:rPr>
              <w:t>Наименование вида разрешенного использования</w:t>
            </w:r>
          </w:p>
        </w:tc>
        <w:tc>
          <w:tcPr>
            <w:tcW w:w="709" w:type="dxa"/>
            <w:shd w:val="clear" w:color="auto" w:fill="auto"/>
            <w:vAlign w:val="center"/>
          </w:tcPr>
          <w:p w:rsidR="00842B55" w:rsidRPr="00641728" w:rsidRDefault="00842B55" w:rsidP="00E23EDA">
            <w:pPr>
              <w:spacing w:line="240" w:lineRule="auto"/>
              <w:rPr>
                <w:rFonts w:ascii="Times New Roman" w:hAnsi="Times New Roman"/>
                <w:b/>
                <w:sz w:val="20"/>
                <w:szCs w:val="20"/>
              </w:rPr>
            </w:pPr>
            <w:r w:rsidRPr="00641728">
              <w:rPr>
                <w:rFonts w:ascii="Times New Roman" w:hAnsi="Times New Roman"/>
                <w:b/>
                <w:sz w:val="20"/>
                <w:szCs w:val="20"/>
              </w:rPr>
              <w:t>Код</w:t>
            </w:r>
          </w:p>
        </w:tc>
        <w:tc>
          <w:tcPr>
            <w:tcW w:w="6662" w:type="dxa"/>
            <w:shd w:val="clear" w:color="auto" w:fill="auto"/>
            <w:vAlign w:val="center"/>
          </w:tcPr>
          <w:p w:rsidR="00842B55" w:rsidRPr="00641728" w:rsidRDefault="00842B55" w:rsidP="00E23EDA">
            <w:pPr>
              <w:spacing w:line="240" w:lineRule="auto"/>
              <w:rPr>
                <w:rFonts w:ascii="Times New Roman" w:hAnsi="Times New Roman"/>
                <w:b/>
                <w:sz w:val="20"/>
                <w:szCs w:val="20"/>
              </w:rPr>
            </w:pPr>
            <w:r w:rsidRPr="00641728">
              <w:rPr>
                <w:rFonts w:ascii="Times New Roman" w:hAnsi="Times New Roman"/>
                <w:b/>
                <w:sz w:val="20"/>
                <w:szCs w:val="20"/>
              </w:rPr>
              <w:t>Описание вида разрешенного</w:t>
            </w:r>
          </w:p>
          <w:p w:rsidR="00842B55" w:rsidRPr="00641728" w:rsidRDefault="00842B55" w:rsidP="00E23EDA">
            <w:pPr>
              <w:spacing w:line="240" w:lineRule="auto"/>
              <w:rPr>
                <w:rFonts w:ascii="Times New Roman" w:hAnsi="Times New Roman"/>
                <w:b/>
                <w:sz w:val="20"/>
                <w:szCs w:val="20"/>
              </w:rPr>
            </w:pPr>
            <w:r w:rsidRPr="00641728">
              <w:rPr>
                <w:rFonts w:ascii="Times New Roman" w:hAnsi="Times New Roman"/>
                <w:b/>
                <w:sz w:val="20"/>
                <w:szCs w:val="20"/>
              </w:rPr>
              <w:t>использования земельного участка</w:t>
            </w:r>
          </w:p>
        </w:tc>
      </w:tr>
      <w:tr w:rsidR="00842B55" w:rsidRPr="00641728" w:rsidTr="00E23EDA">
        <w:tc>
          <w:tcPr>
            <w:tcW w:w="9923" w:type="dxa"/>
            <w:gridSpan w:val="4"/>
            <w:shd w:val="clear" w:color="auto" w:fill="auto"/>
            <w:vAlign w:val="center"/>
          </w:tcPr>
          <w:p w:rsidR="00842B55" w:rsidRPr="00641728" w:rsidRDefault="00842B55" w:rsidP="00E23EDA">
            <w:pPr>
              <w:spacing w:line="240" w:lineRule="auto"/>
              <w:rPr>
                <w:rFonts w:ascii="Times New Roman" w:hAnsi="Times New Roman"/>
                <w:b/>
                <w:sz w:val="20"/>
                <w:szCs w:val="20"/>
              </w:rPr>
            </w:pPr>
            <w:r w:rsidRPr="00641728">
              <w:rPr>
                <w:rFonts w:ascii="Times New Roman" w:hAnsi="Times New Roman"/>
                <w:b/>
                <w:sz w:val="20"/>
                <w:szCs w:val="20"/>
              </w:rPr>
              <w:t>Основные виды разрешенного использования</w:t>
            </w:r>
          </w:p>
        </w:tc>
      </w:tr>
      <w:tr w:rsidR="00842B55" w:rsidRPr="00641728" w:rsidTr="00E23EDA">
        <w:trPr>
          <w:trHeight w:val="274"/>
        </w:trPr>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1</w:t>
            </w:r>
          </w:p>
        </w:tc>
        <w:tc>
          <w:tcPr>
            <w:tcW w:w="1984" w:type="dxa"/>
            <w:shd w:val="clear" w:color="auto" w:fill="auto"/>
            <w:vAlign w:val="center"/>
          </w:tcPr>
          <w:p w:rsidR="00842B55" w:rsidRPr="00E25937" w:rsidRDefault="00842B55" w:rsidP="00E23EDA">
            <w:pPr>
              <w:pStyle w:val="aff0"/>
              <w:jc w:val="center"/>
              <w:rPr>
                <w:sz w:val="20"/>
                <w:szCs w:val="20"/>
              </w:rPr>
            </w:pPr>
            <w:r w:rsidRPr="00E25937">
              <w:rPr>
                <w:sz w:val="20"/>
                <w:szCs w:val="20"/>
              </w:rPr>
              <w:t>Для индивидуального жилищного строительства</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2.1</w:t>
            </w:r>
          </w:p>
        </w:tc>
        <w:tc>
          <w:tcPr>
            <w:tcW w:w="6662" w:type="dxa"/>
            <w:shd w:val="clear" w:color="auto" w:fill="auto"/>
            <w:vAlign w:val="center"/>
          </w:tcPr>
          <w:p w:rsidR="00842B55" w:rsidRPr="004D308C" w:rsidRDefault="00842B55" w:rsidP="00E23EDA">
            <w:pPr>
              <w:widowControl w:val="0"/>
              <w:spacing w:line="240" w:lineRule="auto"/>
              <w:jc w:val="both"/>
              <w:rPr>
                <w:rFonts w:ascii="Times New Roman" w:hAnsi="Times New Roman"/>
                <w:sz w:val="20"/>
                <w:szCs w:val="20"/>
              </w:rPr>
            </w:pPr>
            <w:r w:rsidRPr="004D308C">
              <w:rPr>
                <w:rFonts w:ascii="Times New Roman" w:hAnsi="Times New Roman"/>
                <w:sz w:val="20"/>
                <w:szCs w:val="20"/>
              </w:rPr>
              <w:t>2.1 - 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842B55" w:rsidRPr="00641728" w:rsidTr="00E23EDA">
        <w:trPr>
          <w:trHeight w:val="824"/>
        </w:trPr>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lastRenderedPageBreak/>
              <w:t>2</w:t>
            </w:r>
          </w:p>
        </w:tc>
        <w:tc>
          <w:tcPr>
            <w:tcW w:w="1984" w:type="dxa"/>
            <w:shd w:val="clear" w:color="auto" w:fill="auto"/>
            <w:vAlign w:val="center"/>
          </w:tcPr>
          <w:p w:rsidR="00842B55" w:rsidRPr="00E25937" w:rsidRDefault="00842B55" w:rsidP="00E23EDA">
            <w:pPr>
              <w:pStyle w:val="aff0"/>
              <w:jc w:val="center"/>
              <w:rPr>
                <w:sz w:val="20"/>
                <w:szCs w:val="20"/>
              </w:rPr>
            </w:pPr>
            <w:r w:rsidRPr="00E25937">
              <w:rPr>
                <w:sz w:val="20"/>
                <w:szCs w:val="20"/>
              </w:rPr>
              <w:t>Малоэтажная многоквартирная жилая застройка</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2.1.1</w:t>
            </w:r>
          </w:p>
        </w:tc>
        <w:tc>
          <w:tcPr>
            <w:tcW w:w="6662" w:type="dxa"/>
            <w:shd w:val="clear" w:color="auto" w:fill="auto"/>
            <w:vAlign w:val="center"/>
          </w:tcPr>
          <w:p w:rsidR="00842B55" w:rsidRPr="004D308C" w:rsidRDefault="00842B55" w:rsidP="00E23EDA">
            <w:pPr>
              <w:widowControl w:val="0"/>
              <w:spacing w:line="240" w:lineRule="auto"/>
              <w:jc w:val="both"/>
              <w:rPr>
                <w:rFonts w:ascii="Times New Roman" w:hAnsi="Times New Roman"/>
                <w:sz w:val="20"/>
                <w:szCs w:val="20"/>
              </w:rPr>
            </w:pPr>
            <w:r w:rsidRPr="004D308C">
              <w:rPr>
                <w:rFonts w:ascii="Times New Roman" w:hAnsi="Times New Roman"/>
                <w:sz w:val="20"/>
                <w:szCs w:val="20"/>
              </w:rPr>
              <w:t>2.1.1 - Размещение малоэтажного многоквартирного жилого дома (дом, пригодный для постоянного проживания, высотой до 4 этажей, включая мансардный); - разведение декоративных и плодовых деревьев, овощных и ягодных культур; - размещение индивидуальных гаражей и иных вспомогательных сооружений; -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42B55" w:rsidRPr="00641728" w:rsidTr="00E23EDA">
        <w:trPr>
          <w:trHeight w:val="824"/>
        </w:trPr>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3</w:t>
            </w:r>
          </w:p>
        </w:tc>
        <w:tc>
          <w:tcPr>
            <w:tcW w:w="1984" w:type="dxa"/>
            <w:shd w:val="clear" w:color="auto" w:fill="auto"/>
            <w:vAlign w:val="center"/>
          </w:tcPr>
          <w:p w:rsidR="00842B55" w:rsidRPr="00641728" w:rsidRDefault="00842B55" w:rsidP="00E23EDA">
            <w:pPr>
              <w:pStyle w:val="aff0"/>
              <w:jc w:val="center"/>
              <w:rPr>
                <w:sz w:val="20"/>
                <w:szCs w:val="20"/>
              </w:rPr>
            </w:pPr>
            <w:r w:rsidRPr="00E25937">
              <w:rPr>
                <w:rFonts w:eastAsia="Calibri"/>
                <w:sz w:val="20"/>
                <w:szCs w:val="20"/>
                <w:lang w:eastAsia="en-US"/>
              </w:rPr>
              <w:t>Для ведения личного подсобного хозяйства</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2.2</w:t>
            </w:r>
          </w:p>
        </w:tc>
        <w:tc>
          <w:tcPr>
            <w:tcW w:w="6662" w:type="dxa"/>
            <w:shd w:val="clear" w:color="auto" w:fill="auto"/>
            <w:vAlign w:val="center"/>
          </w:tcPr>
          <w:p w:rsidR="00842B55" w:rsidRPr="004D308C" w:rsidRDefault="00842B55" w:rsidP="00E23EDA">
            <w:pPr>
              <w:widowControl w:val="0"/>
              <w:autoSpaceDE w:val="0"/>
              <w:autoSpaceDN w:val="0"/>
              <w:adjustRightInd w:val="0"/>
              <w:spacing w:line="240" w:lineRule="auto"/>
              <w:jc w:val="both"/>
              <w:rPr>
                <w:rFonts w:ascii="Times New Roman" w:hAnsi="Times New Roman"/>
                <w:sz w:val="20"/>
                <w:szCs w:val="20"/>
              </w:rPr>
            </w:pPr>
            <w:r w:rsidRPr="004D308C">
              <w:rPr>
                <w:rFonts w:ascii="Times New Roman" w:hAnsi="Times New Roman"/>
                <w:sz w:val="20"/>
                <w:szCs w:val="20"/>
              </w:rPr>
              <w:t>2.2 - Размещение жилого дома, не предназначенного для раздела на квартиры (дома, пригодные для постоянного проживания и высотой не выше трех надземных этажей); производство сельскохозяйственной продукции; размещение гаража и иных вспомогательных сооружений;</w:t>
            </w:r>
          </w:p>
          <w:p w:rsidR="00842B55" w:rsidRPr="004D308C" w:rsidRDefault="00842B55" w:rsidP="00E23EDA">
            <w:pPr>
              <w:widowControl w:val="0"/>
              <w:spacing w:line="240" w:lineRule="auto"/>
              <w:jc w:val="both"/>
              <w:rPr>
                <w:rFonts w:ascii="Times New Roman" w:hAnsi="Times New Roman"/>
                <w:sz w:val="20"/>
                <w:szCs w:val="20"/>
                <w:lang w:val="en-US" w:eastAsia="ru-RU"/>
              </w:rPr>
            </w:pPr>
            <w:r w:rsidRPr="004D308C">
              <w:rPr>
                <w:rFonts w:ascii="Times New Roman" w:hAnsi="Times New Roman"/>
                <w:sz w:val="20"/>
                <w:szCs w:val="20"/>
              </w:rPr>
              <w:t>содержание сельскохозяйственных животных</w:t>
            </w:r>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4</w:t>
            </w:r>
          </w:p>
        </w:tc>
        <w:tc>
          <w:tcPr>
            <w:tcW w:w="1984" w:type="dxa"/>
            <w:shd w:val="clear" w:color="auto" w:fill="auto"/>
            <w:vAlign w:val="center"/>
          </w:tcPr>
          <w:p w:rsidR="00842B55" w:rsidRPr="00641728" w:rsidRDefault="00842B55" w:rsidP="00E23EDA">
            <w:pPr>
              <w:pStyle w:val="aff0"/>
              <w:jc w:val="center"/>
              <w:rPr>
                <w:sz w:val="20"/>
                <w:szCs w:val="20"/>
              </w:rPr>
            </w:pPr>
            <w:r w:rsidRPr="00641728">
              <w:rPr>
                <w:sz w:val="20"/>
                <w:szCs w:val="20"/>
              </w:rPr>
              <w:t>Блокированная жилая застройка</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2.3</w:t>
            </w:r>
          </w:p>
        </w:tc>
        <w:tc>
          <w:tcPr>
            <w:tcW w:w="6662" w:type="dxa"/>
            <w:shd w:val="clear" w:color="auto" w:fill="auto"/>
            <w:vAlign w:val="center"/>
          </w:tcPr>
          <w:p w:rsidR="00842B55" w:rsidRPr="004D308C" w:rsidRDefault="00842B55" w:rsidP="00E23EDA">
            <w:pPr>
              <w:widowControl w:val="0"/>
              <w:spacing w:line="240" w:lineRule="auto"/>
              <w:jc w:val="both"/>
              <w:rPr>
                <w:rFonts w:ascii="Times New Roman" w:hAnsi="Times New Roman"/>
                <w:sz w:val="20"/>
                <w:szCs w:val="20"/>
                <w:lang w:eastAsia="ru-RU"/>
              </w:rPr>
            </w:pPr>
            <w:proofErr w:type="gramStart"/>
            <w:r w:rsidRPr="004D308C">
              <w:rPr>
                <w:rFonts w:ascii="Times New Roman" w:hAnsi="Times New Roman"/>
                <w:sz w:val="20"/>
                <w:szCs w:val="20"/>
              </w:rPr>
              <w:t>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w:t>
            </w:r>
            <w:proofErr w:type="gramEnd"/>
            <w:r w:rsidRPr="004D308C">
              <w:rPr>
                <w:rFonts w:ascii="Times New Roman" w:hAnsi="Times New Roman"/>
                <w:sz w:val="20"/>
                <w:szCs w:val="20"/>
              </w:rPr>
              <w:t xml:space="preserve"> </w:t>
            </w:r>
            <w:proofErr w:type="gramStart"/>
            <w:r w:rsidRPr="004D308C">
              <w:rPr>
                <w:rFonts w:ascii="Times New Roman" w:hAnsi="Times New Roman"/>
                <w:sz w:val="20"/>
                <w:szCs w:val="20"/>
              </w:rPr>
              <w:t>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roofErr w:type="gramEnd"/>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5</w:t>
            </w:r>
          </w:p>
        </w:tc>
        <w:tc>
          <w:tcPr>
            <w:tcW w:w="1984"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Передвижное жилье</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2.4</w:t>
            </w:r>
          </w:p>
        </w:tc>
        <w:tc>
          <w:tcPr>
            <w:tcW w:w="6662" w:type="dxa"/>
            <w:shd w:val="clear" w:color="auto" w:fill="auto"/>
            <w:vAlign w:val="center"/>
          </w:tcPr>
          <w:p w:rsidR="00842B55" w:rsidRPr="00A93BDA" w:rsidRDefault="00842B55" w:rsidP="00E23EDA">
            <w:pPr>
              <w:widowControl w:val="0"/>
              <w:spacing w:line="240" w:lineRule="auto"/>
              <w:jc w:val="both"/>
              <w:rPr>
                <w:rFonts w:ascii="Times New Roman" w:hAnsi="Times New Roman"/>
                <w:sz w:val="20"/>
                <w:szCs w:val="20"/>
              </w:rPr>
            </w:pPr>
            <w:r w:rsidRPr="00641728">
              <w:rPr>
                <w:rFonts w:ascii="Times New Roman" w:hAnsi="Times New Roman"/>
                <w:sz w:val="20"/>
                <w:szCs w:val="20"/>
              </w:rPr>
              <w:t>2.4</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641728">
              <w:rPr>
                <w:rFonts w:ascii="Times New Roman" w:hAnsi="Times New Roman"/>
                <w:sz w:val="20"/>
                <w:szCs w:val="20"/>
              </w:rPr>
              <w:t>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6</w:t>
            </w:r>
          </w:p>
        </w:tc>
        <w:tc>
          <w:tcPr>
            <w:tcW w:w="1984"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016030">
              <w:rPr>
                <w:rFonts w:ascii="Times New Roman" w:hAnsi="Times New Roman"/>
                <w:sz w:val="20"/>
                <w:szCs w:val="20"/>
              </w:rPr>
              <w:t>Объекты гаражного назначения</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016030">
              <w:rPr>
                <w:rFonts w:ascii="Times New Roman" w:hAnsi="Times New Roman"/>
                <w:sz w:val="20"/>
                <w:szCs w:val="20"/>
              </w:rPr>
              <w:t>2.7.1</w:t>
            </w:r>
          </w:p>
        </w:tc>
        <w:tc>
          <w:tcPr>
            <w:tcW w:w="6662" w:type="dxa"/>
            <w:shd w:val="clear" w:color="auto" w:fill="auto"/>
            <w:vAlign w:val="center"/>
          </w:tcPr>
          <w:p w:rsidR="00842B55" w:rsidRPr="00F95C39" w:rsidRDefault="00842B55" w:rsidP="00E23EDA">
            <w:pPr>
              <w:widowControl w:val="0"/>
              <w:spacing w:line="240" w:lineRule="auto"/>
              <w:jc w:val="both"/>
              <w:rPr>
                <w:rFonts w:ascii="Times New Roman" w:hAnsi="Times New Roman"/>
                <w:sz w:val="20"/>
                <w:szCs w:val="20"/>
              </w:rPr>
            </w:pPr>
            <w:r>
              <w:rPr>
                <w:rFonts w:ascii="Times New Roman" w:hAnsi="Times New Roman"/>
                <w:sz w:val="20"/>
                <w:szCs w:val="20"/>
              </w:rPr>
              <w:t>2.7.1 - </w:t>
            </w:r>
            <w:r w:rsidRPr="00016030">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7</w:t>
            </w:r>
          </w:p>
        </w:tc>
        <w:tc>
          <w:tcPr>
            <w:tcW w:w="1984" w:type="dxa"/>
            <w:shd w:val="clear" w:color="auto" w:fill="auto"/>
            <w:vAlign w:val="center"/>
          </w:tcPr>
          <w:p w:rsidR="00842B55" w:rsidRPr="00224A77" w:rsidRDefault="00842B55" w:rsidP="00E23EDA">
            <w:pPr>
              <w:pStyle w:val="aff0"/>
              <w:jc w:val="center"/>
              <w:rPr>
                <w:sz w:val="20"/>
                <w:szCs w:val="20"/>
              </w:rPr>
            </w:pPr>
            <w:r w:rsidRPr="00224A77">
              <w:rPr>
                <w:sz w:val="20"/>
                <w:szCs w:val="20"/>
              </w:rPr>
              <w:t>Земельные участки (территории) общего пользования</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12.0</w:t>
            </w:r>
          </w:p>
        </w:tc>
        <w:tc>
          <w:tcPr>
            <w:tcW w:w="6662" w:type="dxa"/>
            <w:shd w:val="clear" w:color="auto" w:fill="auto"/>
            <w:vAlign w:val="center"/>
          </w:tcPr>
          <w:p w:rsidR="00842B55" w:rsidRPr="00C61606" w:rsidRDefault="00842B55" w:rsidP="00E23EDA">
            <w:pPr>
              <w:widowControl w:val="0"/>
              <w:spacing w:line="240" w:lineRule="auto"/>
              <w:jc w:val="both"/>
              <w:rPr>
                <w:rFonts w:ascii="Times New Roman" w:hAnsi="Times New Roman"/>
                <w:sz w:val="20"/>
                <w:szCs w:val="20"/>
              </w:rPr>
            </w:pPr>
            <w:r w:rsidRPr="00C61606">
              <w:rPr>
                <w:rFonts w:ascii="Times New Roman" w:hAnsi="Times New Roman"/>
                <w:sz w:val="20"/>
                <w:szCs w:val="20"/>
              </w:rPr>
              <w:t>12.0 - </w:t>
            </w:r>
            <w:r w:rsidRPr="00224A77">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8</w:t>
            </w:r>
          </w:p>
        </w:tc>
        <w:tc>
          <w:tcPr>
            <w:tcW w:w="1984" w:type="dxa"/>
            <w:shd w:val="clear" w:color="auto" w:fill="auto"/>
            <w:vAlign w:val="center"/>
          </w:tcPr>
          <w:p w:rsidR="00842B55" w:rsidRPr="00016030" w:rsidRDefault="00842B55" w:rsidP="00E23EDA">
            <w:pPr>
              <w:pStyle w:val="aff0"/>
              <w:jc w:val="center"/>
              <w:rPr>
                <w:rFonts w:eastAsia="Calibri"/>
                <w:sz w:val="20"/>
                <w:szCs w:val="20"/>
                <w:lang w:eastAsia="en-US"/>
              </w:rPr>
            </w:pPr>
            <w:bookmarkStart w:id="146" w:name="sub_1044"/>
            <w:r w:rsidRPr="00016030">
              <w:rPr>
                <w:rFonts w:eastAsia="Calibri"/>
                <w:sz w:val="20"/>
                <w:szCs w:val="20"/>
                <w:lang w:eastAsia="en-US"/>
              </w:rPr>
              <w:t>Магазины</w:t>
            </w:r>
            <w:bookmarkEnd w:id="146"/>
            <w:r>
              <w:rPr>
                <w:rFonts w:eastAsia="Calibri"/>
                <w:sz w:val="20"/>
                <w:szCs w:val="20"/>
                <w:lang w:eastAsia="en-US"/>
              </w:rPr>
              <w:t>*</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4.4</w:t>
            </w:r>
          </w:p>
        </w:tc>
        <w:tc>
          <w:tcPr>
            <w:tcW w:w="6662" w:type="dxa"/>
            <w:shd w:val="clear" w:color="auto" w:fill="auto"/>
            <w:vAlign w:val="center"/>
          </w:tcPr>
          <w:p w:rsidR="00842B55" w:rsidRPr="001B61B5" w:rsidRDefault="00842B55" w:rsidP="00E23EDA">
            <w:pPr>
              <w:widowControl w:val="0"/>
              <w:spacing w:line="240" w:lineRule="auto"/>
              <w:jc w:val="both"/>
              <w:rPr>
                <w:rFonts w:cs="Calibri"/>
                <w:sz w:val="20"/>
                <w:szCs w:val="20"/>
                <w:lang w:eastAsia="ru-RU"/>
              </w:rPr>
            </w:pPr>
            <w:r>
              <w:rPr>
                <w:rFonts w:ascii="Times New Roman" w:hAnsi="Times New Roman"/>
                <w:sz w:val="20"/>
                <w:szCs w:val="20"/>
              </w:rPr>
              <w:t>4.4 - </w:t>
            </w:r>
            <w:r w:rsidRPr="00016030">
              <w:rPr>
                <w:rFonts w:ascii="Times New Roman" w:hAnsi="Times New Roman"/>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016030">
              <w:rPr>
                <w:rFonts w:ascii="Times New Roman" w:hAnsi="Times New Roman"/>
                <w:sz w:val="20"/>
                <w:szCs w:val="20"/>
              </w:rPr>
              <w:t>0 кв. м</w:t>
            </w:r>
          </w:p>
        </w:tc>
      </w:tr>
      <w:tr w:rsidR="00842B55" w:rsidRPr="00641728"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sidRPr="00641728">
              <w:rPr>
                <w:rFonts w:ascii="Times New Roman" w:hAnsi="Times New Roman"/>
                <w:sz w:val="20"/>
                <w:szCs w:val="20"/>
              </w:rPr>
              <w:t>9</w:t>
            </w:r>
          </w:p>
        </w:tc>
        <w:tc>
          <w:tcPr>
            <w:tcW w:w="1984" w:type="dxa"/>
            <w:shd w:val="clear" w:color="auto" w:fill="auto"/>
            <w:vAlign w:val="center"/>
          </w:tcPr>
          <w:p w:rsidR="00842B55" w:rsidRPr="00016030" w:rsidRDefault="00842B55" w:rsidP="00E23EDA">
            <w:pPr>
              <w:pStyle w:val="aff0"/>
              <w:jc w:val="center"/>
              <w:rPr>
                <w:rFonts w:eastAsia="Calibri"/>
                <w:sz w:val="20"/>
                <w:szCs w:val="20"/>
                <w:lang w:eastAsia="en-US"/>
              </w:rPr>
            </w:pPr>
            <w:r w:rsidRPr="00055986">
              <w:rPr>
                <w:rFonts w:eastAsia="Calibri"/>
                <w:sz w:val="20"/>
                <w:szCs w:val="20"/>
                <w:lang w:eastAsia="en-US"/>
              </w:rPr>
              <w:t>Ведение огородничества</w:t>
            </w:r>
          </w:p>
        </w:tc>
        <w:tc>
          <w:tcPr>
            <w:tcW w:w="709" w:type="dxa"/>
            <w:shd w:val="clear" w:color="auto" w:fill="auto"/>
            <w:vAlign w:val="center"/>
          </w:tcPr>
          <w:p w:rsidR="00842B55" w:rsidRDefault="00842B55" w:rsidP="00E23EDA">
            <w:pPr>
              <w:spacing w:line="240" w:lineRule="auto"/>
              <w:jc w:val="both"/>
              <w:rPr>
                <w:rFonts w:ascii="Times New Roman" w:hAnsi="Times New Roman"/>
                <w:sz w:val="20"/>
                <w:szCs w:val="20"/>
              </w:rPr>
            </w:pPr>
            <w:r>
              <w:rPr>
                <w:rFonts w:ascii="Times New Roman" w:hAnsi="Times New Roman"/>
                <w:sz w:val="20"/>
                <w:szCs w:val="20"/>
              </w:rPr>
              <w:t>13.1</w:t>
            </w:r>
          </w:p>
        </w:tc>
        <w:tc>
          <w:tcPr>
            <w:tcW w:w="6662" w:type="dxa"/>
            <w:shd w:val="clear" w:color="auto" w:fill="auto"/>
            <w:vAlign w:val="center"/>
          </w:tcPr>
          <w:p w:rsidR="00842B55" w:rsidRDefault="00842B55" w:rsidP="00E23EDA">
            <w:pPr>
              <w:widowControl w:val="0"/>
              <w:spacing w:line="240" w:lineRule="auto"/>
              <w:jc w:val="both"/>
              <w:rPr>
                <w:rFonts w:ascii="Times New Roman" w:hAnsi="Times New Roman"/>
                <w:sz w:val="20"/>
                <w:szCs w:val="20"/>
              </w:rPr>
            </w:pPr>
            <w:r>
              <w:rPr>
                <w:rFonts w:ascii="Times New Roman" w:hAnsi="Times New Roman"/>
                <w:sz w:val="20"/>
                <w:szCs w:val="20"/>
              </w:rPr>
              <w:t xml:space="preserve">13.1 - </w:t>
            </w:r>
            <w:r w:rsidRPr="00055986">
              <w:rPr>
                <w:rFonts w:ascii="Times New Roman" w:hAnsi="Times New Roman"/>
                <w:sz w:val="20"/>
                <w:szCs w:val="20"/>
              </w:rPr>
              <w:t>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hAnsi="Times New Roman"/>
                <w:sz w:val="20"/>
                <w:szCs w:val="20"/>
              </w:rPr>
              <w:t xml:space="preserve"> </w:t>
            </w:r>
            <w:r w:rsidRPr="00055986">
              <w:rPr>
                <w:rFonts w:ascii="Times New Roman" w:hAnsi="Times New Roman"/>
                <w:sz w:val="20"/>
                <w:szCs w:val="20"/>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842B55" w:rsidRPr="00641728"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10</w:t>
            </w:r>
          </w:p>
        </w:tc>
        <w:tc>
          <w:tcPr>
            <w:tcW w:w="1984" w:type="dxa"/>
            <w:shd w:val="clear" w:color="auto" w:fill="auto"/>
            <w:vAlign w:val="center"/>
          </w:tcPr>
          <w:p w:rsidR="00842B55" w:rsidRPr="00055986" w:rsidRDefault="00842B55" w:rsidP="00E23EDA">
            <w:pPr>
              <w:spacing w:line="240" w:lineRule="auto"/>
              <w:rPr>
                <w:rFonts w:ascii="Times New Roman" w:hAnsi="Times New Roman"/>
                <w:sz w:val="20"/>
                <w:szCs w:val="20"/>
              </w:rPr>
            </w:pPr>
            <w:r w:rsidRPr="00055986">
              <w:rPr>
                <w:rFonts w:ascii="Times New Roman" w:hAnsi="Times New Roman"/>
                <w:sz w:val="20"/>
                <w:szCs w:val="20"/>
              </w:rPr>
              <w:t>Ведение садоводства</w:t>
            </w:r>
          </w:p>
        </w:tc>
        <w:tc>
          <w:tcPr>
            <w:tcW w:w="709" w:type="dxa"/>
            <w:shd w:val="clear" w:color="auto" w:fill="auto"/>
            <w:vAlign w:val="center"/>
          </w:tcPr>
          <w:p w:rsidR="00842B55" w:rsidRDefault="00842B55" w:rsidP="00E23EDA">
            <w:pPr>
              <w:spacing w:line="240" w:lineRule="auto"/>
              <w:jc w:val="both"/>
              <w:rPr>
                <w:rFonts w:ascii="Times New Roman" w:hAnsi="Times New Roman"/>
                <w:sz w:val="20"/>
                <w:szCs w:val="20"/>
              </w:rPr>
            </w:pPr>
            <w:r>
              <w:rPr>
                <w:rFonts w:ascii="Times New Roman" w:hAnsi="Times New Roman"/>
                <w:sz w:val="20"/>
                <w:szCs w:val="20"/>
              </w:rPr>
              <w:t>13.2</w:t>
            </w:r>
          </w:p>
        </w:tc>
        <w:tc>
          <w:tcPr>
            <w:tcW w:w="6662" w:type="dxa"/>
            <w:shd w:val="clear" w:color="auto" w:fill="auto"/>
            <w:vAlign w:val="center"/>
          </w:tcPr>
          <w:p w:rsidR="00842B55" w:rsidRDefault="00842B55" w:rsidP="00E23EDA">
            <w:pPr>
              <w:widowControl w:val="0"/>
              <w:spacing w:line="240" w:lineRule="auto"/>
              <w:jc w:val="both"/>
              <w:rPr>
                <w:rFonts w:ascii="Times New Roman" w:hAnsi="Times New Roman"/>
                <w:sz w:val="20"/>
                <w:szCs w:val="20"/>
              </w:rPr>
            </w:pPr>
            <w:r>
              <w:rPr>
                <w:rFonts w:ascii="Times New Roman" w:hAnsi="Times New Roman"/>
                <w:sz w:val="20"/>
                <w:szCs w:val="20"/>
              </w:rPr>
              <w:t xml:space="preserve">13.2 - </w:t>
            </w:r>
            <w:r w:rsidRPr="00055986">
              <w:rPr>
                <w:rFonts w:ascii="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hAnsi="Times New Roman"/>
                <w:sz w:val="20"/>
                <w:szCs w:val="20"/>
              </w:rPr>
              <w:t xml:space="preserve"> </w:t>
            </w:r>
            <w:r w:rsidRPr="00055986">
              <w:rPr>
                <w:rFonts w:ascii="Times New Roman" w:hAnsi="Times New Roman"/>
                <w:sz w:val="20"/>
                <w:szCs w:val="20"/>
              </w:rPr>
              <w:t>размещение садового дома, предназначенного для отдыха и не подлежащего разделу на квартиры;</w:t>
            </w:r>
            <w:r>
              <w:rPr>
                <w:rFonts w:ascii="Times New Roman" w:hAnsi="Times New Roman"/>
                <w:sz w:val="20"/>
                <w:szCs w:val="20"/>
              </w:rPr>
              <w:t xml:space="preserve"> </w:t>
            </w:r>
            <w:r w:rsidRPr="00055986">
              <w:rPr>
                <w:rFonts w:ascii="Times New Roman" w:hAnsi="Times New Roman"/>
                <w:sz w:val="20"/>
                <w:szCs w:val="20"/>
              </w:rPr>
              <w:t>размещение хозяйственных строений и сооружений</w:t>
            </w:r>
          </w:p>
        </w:tc>
      </w:tr>
      <w:tr w:rsidR="00842B55" w:rsidRPr="00641728"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11</w:t>
            </w:r>
          </w:p>
        </w:tc>
        <w:tc>
          <w:tcPr>
            <w:tcW w:w="1984"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Здравоохранение</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3.4</w:t>
            </w:r>
          </w:p>
        </w:tc>
        <w:tc>
          <w:tcPr>
            <w:tcW w:w="6662"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842B55" w:rsidRPr="00641728"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12</w:t>
            </w:r>
          </w:p>
        </w:tc>
        <w:tc>
          <w:tcPr>
            <w:tcW w:w="1984"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055986">
              <w:rPr>
                <w:rFonts w:ascii="Times New Roman" w:hAnsi="Times New Roman"/>
                <w:sz w:val="20"/>
                <w:szCs w:val="20"/>
              </w:rPr>
              <w:t>Амбулаторно-поликлиническое обслуживание</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055986">
              <w:rPr>
                <w:rFonts w:ascii="Times New Roman" w:hAnsi="Times New Roman"/>
                <w:sz w:val="20"/>
                <w:szCs w:val="20"/>
              </w:rPr>
              <w:t>3.4.1</w:t>
            </w:r>
          </w:p>
        </w:tc>
        <w:tc>
          <w:tcPr>
            <w:tcW w:w="6662" w:type="dxa"/>
            <w:shd w:val="clear" w:color="auto" w:fill="auto"/>
            <w:vAlign w:val="center"/>
          </w:tcPr>
          <w:p w:rsidR="00842B55" w:rsidRPr="00055986" w:rsidRDefault="00842B55" w:rsidP="00E23EDA">
            <w:pPr>
              <w:spacing w:line="240" w:lineRule="auto"/>
              <w:jc w:val="both"/>
              <w:rPr>
                <w:rFonts w:ascii="Times New Roman" w:hAnsi="Times New Roman"/>
                <w:sz w:val="20"/>
                <w:szCs w:val="20"/>
              </w:rPr>
            </w:pPr>
            <w:r w:rsidRPr="00055986">
              <w:rPr>
                <w:rFonts w:ascii="Times New Roman" w:hAnsi="Times New Roman"/>
                <w:sz w:val="20"/>
                <w:szCs w:val="20"/>
              </w:rPr>
              <w:t>3.4.1</w:t>
            </w:r>
            <w:r>
              <w:rPr>
                <w:rFonts w:ascii="Times New Roman" w:hAnsi="Times New Roman"/>
                <w:sz w:val="20"/>
                <w:szCs w:val="20"/>
              </w:rPr>
              <w:t> – </w:t>
            </w:r>
            <w:r w:rsidRPr="00055986">
              <w:rPr>
                <w:rFonts w:ascii="Times New Roman" w:hAnsi="Times New Roman"/>
                <w:sz w:val="20"/>
                <w:szCs w:val="20"/>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w:t>
            </w:r>
            <w:r w:rsidRPr="00055986">
              <w:rPr>
                <w:rFonts w:ascii="Times New Roman" w:hAnsi="Times New Roman"/>
                <w:sz w:val="20"/>
                <w:szCs w:val="20"/>
              </w:rPr>
              <w:lastRenderedPageBreak/>
              <w:t>молочные кухни, станции донорства крови, клинические лаборатории)</w:t>
            </w:r>
          </w:p>
        </w:tc>
      </w:tr>
      <w:tr w:rsidR="00842B55" w:rsidRPr="00641728"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13</w:t>
            </w:r>
          </w:p>
        </w:tc>
        <w:tc>
          <w:tcPr>
            <w:tcW w:w="1984" w:type="dxa"/>
            <w:shd w:val="clear" w:color="auto" w:fill="auto"/>
            <w:vAlign w:val="center"/>
          </w:tcPr>
          <w:p w:rsidR="00842B55" w:rsidRPr="00055986" w:rsidRDefault="00842B55" w:rsidP="00E23EDA">
            <w:pPr>
              <w:spacing w:line="240" w:lineRule="auto"/>
              <w:rPr>
                <w:rFonts w:ascii="Times New Roman" w:hAnsi="Times New Roman"/>
                <w:sz w:val="20"/>
                <w:szCs w:val="20"/>
              </w:rPr>
            </w:pPr>
            <w:r w:rsidRPr="00155F9E">
              <w:rPr>
                <w:rFonts w:ascii="Times New Roman" w:hAnsi="Times New Roman"/>
                <w:sz w:val="20"/>
                <w:szCs w:val="20"/>
              </w:rPr>
              <w:t>Стационарное медицинское обслуживание</w:t>
            </w:r>
          </w:p>
        </w:tc>
        <w:tc>
          <w:tcPr>
            <w:tcW w:w="709" w:type="dxa"/>
            <w:shd w:val="clear" w:color="auto" w:fill="auto"/>
            <w:vAlign w:val="center"/>
          </w:tcPr>
          <w:p w:rsidR="00842B55" w:rsidRPr="00055986" w:rsidRDefault="00842B55" w:rsidP="00E23EDA">
            <w:pPr>
              <w:spacing w:line="240" w:lineRule="auto"/>
              <w:jc w:val="both"/>
              <w:rPr>
                <w:rFonts w:ascii="Times New Roman" w:hAnsi="Times New Roman"/>
                <w:sz w:val="20"/>
                <w:szCs w:val="20"/>
              </w:rPr>
            </w:pPr>
            <w:r w:rsidRPr="00155F9E">
              <w:rPr>
                <w:rFonts w:ascii="Times New Roman" w:hAnsi="Times New Roman"/>
                <w:sz w:val="20"/>
                <w:szCs w:val="20"/>
              </w:rPr>
              <w:t>3.4.2</w:t>
            </w:r>
          </w:p>
        </w:tc>
        <w:tc>
          <w:tcPr>
            <w:tcW w:w="6662" w:type="dxa"/>
            <w:shd w:val="clear" w:color="auto" w:fill="auto"/>
            <w:vAlign w:val="center"/>
          </w:tcPr>
          <w:p w:rsidR="00842B55" w:rsidRDefault="00842B55" w:rsidP="00E23EDA">
            <w:pPr>
              <w:pStyle w:val="ConsPlusNormal"/>
              <w:spacing w:line="256"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sidRPr="00E66948">
              <w:rPr>
                <w:rFonts w:ascii="Times New Roman" w:hAnsi="Times New Roman"/>
              </w:rPr>
              <w:t> - </w:t>
            </w:r>
            <w:r w:rsidRPr="00155F9E">
              <w:rPr>
                <w:rFonts w:ascii="Times New Roman" w:eastAsia="Calibr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r>
              <w:rPr>
                <w:rFonts w:ascii="Times New Roman" w:eastAsia="Calibri" w:hAnsi="Times New Roman" w:cs="Times New Roman"/>
                <w:lang w:eastAsia="en-US"/>
              </w:rPr>
              <w:t xml:space="preserve"> </w:t>
            </w:r>
            <w:r w:rsidRPr="00155F9E">
              <w:rPr>
                <w:rFonts w:ascii="Times New Roman" w:hAnsi="Times New Roman"/>
              </w:rPr>
              <w:t>размещение станций скорой помощи</w:t>
            </w:r>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14</w:t>
            </w:r>
          </w:p>
        </w:tc>
        <w:tc>
          <w:tcPr>
            <w:tcW w:w="1984"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Спорт</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5.1</w:t>
            </w:r>
          </w:p>
        </w:tc>
        <w:tc>
          <w:tcPr>
            <w:tcW w:w="6662" w:type="dxa"/>
            <w:shd w:val="clear" w:color="auto" w:fill="auto"/>
            <w:vAlign w:val="center"/>
          </w:tcPr>
          <w:p w:rsidR="00842B55" w:rsidRPr="00496B1C" w:rsidRDefault="00842B55" w:rsidP="00E23EDA">
            <w:pPr>
              <w:widowControl w:val="0"/>
              <w:spacing w:line="240" w:lineRule="auto"/>
              <w:jc w:val="both"/>
              <w:rPr>
                <w:rFonts w:ascii="Times New Roman" w:hAnsi="Times New Roman"/>
                <w:sz w:val="20"/>
                <w:szCs w:val="20"/>
                <w:lang w:eastAsia="ru-RU"/>
              </w:rPr>
            </w:pPr>
            <w:proofErr w:type="gramStart"/>
            <w:r>
              <w:rPr>
                <w:rFonts w:ascii="Times New Roman" w:hAnsi="Times New Roman"/>
                <w:sz w:val="20"/>
                <w:szCs w:val="20"/>
              </w:rPr>
              <w:t>5.1 </w:t>
            </w:r>
            <w:r w:rsidRPr="00641728">
              <w:rPr>
                <w:rFonts w:ascii="Times New Roman" w:hAnsi="Times New Roman"/>
                <w:sz w:val="20"/>
                <w:szCs w:val="20"/>
              </w:rPr>
              <w:t>-</w:t>
            </w:r>
            <w:r>
              <w:rPr>
                <w:rFonts w:ascii="Times New Roman" w:hAnsi="Times New Roman"/>
                <w:sz w:val="20"/>
                <w:szCs w:val="20"/>
              </w:rPr>
              <w:t> </w:t>
            </w:r>
            <w:r w:rsidRPr="00084299">
              <w:rPr>
                <w:rFonts w:ascii="Times New Roman" w:hAnsi="Times New Roman"/>
                <w:sz w:val="20"/>
                <w:szCs w:val="20"/>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roofErr w:type="gramEnd"/>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15</w:t>
            </w:r>
          </w:p>
        </w:tc>
        <w:tc>
          <w:tcPr>
            <w:tcW w:w="1984" w:type="dxa"/>
            <w:shd w:val="clear" w:color="auto" w:fill="auto"/>
            <w:vAlign w:val="center"/>
          </w:tcPr>
          <w:p w:rsidR="00842B55" w:rsidRPr="00473565" w:rsidRDefault="00842B55" w:rsidP="00E23EDA">
            <w:pPr>
              <w:spacing w:line="240" w:lineRule="auto"/>
              <w:rPr>
                <w:rFonts w:ascii="Times New Roman" w:eastAsia="Times New Roman" w:hAnsi="Times New Roman"/>
                <w:sz w:val="20"/>
                <w:szCs w:val="20"/>
                <w:lang w:eastAsia="ru-RU"/>
              </w:rPr>
            </w:pPr>
            <w:r w:rsidRPr="00473565">
              <w:rPr>
                <w:rFonts w:ascii="Times New Roman" w:eastAsia="Times New Roman" w:hAnsi="Times New Roman"/>
                <w:sz w:val="20"/>
                <w:szCs w:val="20"/>
                <w:lang w:eastAsia="ru-RU"/>
              </w:rPr>
              <w:t>Ведение дачного хозяйства</w:t>
            </w:r>
          </w:p>
        </w:tc>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13.3</w:t>
            </w:r>
          </w:p>
        </w:tc>
        <w:tc>
          <w:tcPr>
            <w:tcW w:w="6662" w:type="dxa"/>
            <w:shd w:val="clear" w:color="auto" w:fill="auto"/>
            <w:vAlign w:val="center"/>
          </w:tcPr>
          <w:p w:rsidR="00842B55" w:rsidRPr="00473565"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13.3 - </w:t>
            </w:r>
            <w:r w:rsidRPr="00473565">
              <w:rPr>
                <w:rFonts w:ascii="Times New Roman" w:hAnsi="Times New Roman"/>
                <w:sz w:val="20"/>
                <w:szCs w:val="20"/>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r>
              <w:rPr>
                <w:rFonts w:ascii="Times New Roman" w:hAnsi="Times New Roman"/>
                <w:sz w:val="20"/>
                <w:szCs w:val="20"/>
              </w:rPr>
              <w:t xml:space="preserve"> </w:t>
            </w:r>
            <w:r w:rsidRPr="00473565">
              <w:rPr>
                <w:rFonts w:ascii="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hAnsi="Times New Roman"/>
                <w:sz w:val="20"/>
                <w:szCs w:val="20"/>
              </w:rPr>
              <w:t xml:space="preserve"> </w:t>
            </w:r>
            <w:r w:rsidRPr="00473565">
              <w:rPr>
                <w:rFonts w:ascii="Times New Roman" w:hAnsi="Times New Roman"/>
                <w:sz w:val="20"/>
                <w:szCs w:val="20"/>
              </w:rPr>
              <w:t>размещение хозяйственных строений и сооружений</w:t>
            </w:r>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16</w:t>
            </w:r>
          </w:p>
        </w:tc>
        <w:tc>
          <w:tcPr>
            <w:tcW w:w="1984" w:type="dxa"/>
            <w:shd w:val="clear" w:color="auto" w:fill="auto"/>
            <w:vAlign w:val="center"/>
          </w:tcPr>
          <w:p w:rsidR="00842B55" w:rsidRPr="002F2E80" w:rsidRDefault="00842B55" w:rsidP="00E23EDA">
            <w:pPr>
              <w:spacing w:line="240" w:lineRule="auto"/>
              <w:rPr>
                <w:rFonts w:ascii="Times New Roman" w:eastAsia="Times New Roman" w:hAnsi="Times New Roman"/>
                <w:sz w:val="20"/>
                <w:szCs w:val="20"/>
                <w:lang w:eastAsia="ru-RU"/>
              </w:rPr>
            </w:pPr>
            <w:bookmarkStart w:id="147" w:name="sub_1047"/>
            <w:r w:rsidRPr="002F2E80">
              <w:rPr>
                <w:rFonts w:ascii="Times New Roman" w:eastAsia="Times New Roman" w:hAnsi="Times New Roman"/>
                <w:sz w:val="20"/>
                <w:szCs w:val="20"/>
                <w:lang w:eastAsia="ru-RU"/>
              </w:rPr>
              <w:t>Гостиничное обслуживание</w:t>
            </w:r>
            <w:bookmarkEnd w:id="147"/>
          </w:p>
        </w:tc>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4.7</w:t>
            </w:r>
          </w:p>
        </w:tc>
        <w:tc>
          <w:tcPr>
            <w:tcW w:w="6662" w:type="dxa"/>
            <w:shd w:val="clear" w:color="auto" w:fill="auto"/>
            <w:vAlign w:val="center"/>
          </w:tcPr>
          <w:p w:rsidR="00842B55"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4.7 - </w:t>
            </w:r>
            <w:r w:rsidRPr="002F2E80">
              <w:rPr>
                <w:rFonts w:ascii="Times New Roman" w:eastAsia="Times New Roman" w:hAnsi="Times New Roman"/>
                <w:sz w:val="20"/>
                <w:szCs w:val="20"/>
                <w:lang w:eastAsia="ru-RU"/>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17</w:t>
            </w:r>
          </w:p>
        </w:tc>
        <w:tc>
          <w:tcPr>
            <w:tcW w:w="1984" w:type="dxa"/>
            <w:shd w:val="clear" w:color="auto" w:fill="auto"/>
            <w:vAlign w:val="center"/>
          </w:tcPr>
          <w:p w:rsidR="00842B55" w:rsidRPr="009B261C" w:rsidRDefault="00842B55" w:rsidP="00E23EDA">
            <w:pPr>
              <w:spacing w:line="240" w:lineRule="auto"/>
              <w:rPr>
                <w:rFonts w:ascii="Times New Roman" w:eastAsia="Times New Roman" w:hAnsi="Times New Roman"/>
                <w:sz w:val="20"/>
                <w:szCs w:val="20"/>
                <w:lang w:eastAsia="ru-RU"/>
              </w:rPr>
            </w:pPr>
            <w:r w:rsidRPr="009B261C">
              <w:rPr>
                <w:rFonts w:ascii="Times New Roman" w:eastAsia="Times New Roman" w:hAnsi="Times New Roman"/>
                <w:sz w:val="20"/>
                <w:szCs w:val="20"/>
                <w:lang w:eastAsia="ru-RU"/>
              </w:rPr>
              <w:t>Общее пользование водными объектами</w:t>
            </w:r>
          </w:p>
        </w:tc>
        <w:tc>
          <w:tcPr>
            <w:tcW w:w="709" w:type="dxa"/>
            <w:shd w:val="clear" w:color="auto" w:fill="auto"/>
            <w:vAlign w:val="center"/>
          </w:tcPr>
          <w:p w:rsidR="00842B55" w:rsidRPr="00165976" w:rsidRDefault="00842B55" w:rsidP="00E23EDA">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11.1</w:t>
            </w:r>
          </w:p>
        </w:tc>
        <w:tc>
          <w:tcPr>
            <w:tcW w:w="6662" w:type="dxa"/>
            <w:shd w:val="clear" w:color="auto" w:fill="auto"/>
            <w:vAlign w:val="center"/>
          </w:tcPr>
          <w:p w:rsidR="00842B55" w:rsidRPr="0006070D" w:rsidRDefault="00842B55" w:rsidP="00E23EDA">
            <w:pPr>
              <w:spacing w:line="240" w:lineRule="auto"/>
              <w:jc w:val="both"/>
              <w:rPr>
                <w:rFonts w:ascii="Times New Roman" w:eastAsia="Times New Roman" w:hAnsi="Times New Roman"/>
                <w:sz w:val="20"/>
                <w:szCs w:val="20"/>
                <w:lang w:eastAsia="ru-RU"/>
              </w:rPr>
            </w:pPr>
            <w:proofErr w:type="gramStart"/>
            <w:r>
              <w:rPr>
                <w:rFonts w:ascii="Times New Roman" w:eastAsia="Times New Roman" w:hAnsi="Times New Roman"/>
                <w:sz w:val="20"/>
                <w:szCs w:val="20"/>
                <w:lang w:eastAsia="ru-RU"/>
              </w:rPr>
              <w:t xml:space="preserve">11.1 - </w:t>
            </w:r>
            <w:r w:rsidRPr="009B261C">
              <w:rPr>
                <w:rFonts w:ascii="Times New Roman" w:eastAsia="Times New Roman" w:hAnsi="Times New Roman"/>
                <w:sz w:val="20"/>
                <w:szCs w:val="20"/>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18</w:t>
            </w:r>
          </w:p>
        </w:tc>
        <w:tc>
          <w:tcPr>
            <w:tcW w:w="1984" w:type="dxa"/>
            <w:shd w:val="clear" w:color="auto" w:fill="auto"/>
            <w:vAlign w:val="center"/>
          </w:tcPr>
          <w:p w:rsidR="00842B55" w:rsidRPr="00FB1FF5" w:rsidRDefault="00842B55" w:rsidP="00E23EDA">
            <w:pPr>
              <w:spacing w:line="240" w:lineRule="auto"/>
              <w:rPr>
                <w:rFonts w:ascii="Times New Roman" w:eastAsia="Times New Roman" w:hAnsi="Times New Roman"/>
                <w:sz w:val="20"/>
                <w:szCs w:val="20"/>
                <w:lang w:eastAsia="ru-RU"/>
              </w:rPr>
            </w:pPr>
            <w:r w:rsidRPr="00FB1FF5">
              <w:rPr>
                <w:rFonts w:ascii="Times New Roman" w:eastAsia="Times New Roman" w:hAnsi="Times New Roman"/>
                <w:sz w:val="20"/>
                <w:szCs w:val="20"/>
                <w:lang w:eastAsia="ru-RU"/>
              </w:rPr>
              <w:t>Гидротехнические сооружения</w:t>
            </w:r>
          </w:p>
        </w:tc>
        <w:tc>
          <w:tcPr>
            <w:tcW w:w="709" w:type="dxa"/>
            <w:shd w:val="clear" w:color="auto" w:fill="auto"/>
            <w:vAlign w:val="center"/>
          </w:tcPr>
          <w:p w:rsidR="00842B55" w:rsidRDefault="00842B55" w:rsidP="00E23EDA">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11.3</w:t>
            </w:r>
          </w:p>
        </w:tc>
        <w:tc>
          <w:tcPr>
            <w:tcW w:w="6662" w:type="dxa"/>
            <w:shd w:val="clear" w:color="auto" w:fill="auto"/>
            <w:vAlign w:val="center"/>
          </w:tcPr>
          <w:p w:rsidR="00842B55" w:rsidRDefault="00842B55" w:rsidP="00E23EDA">
            <w:pPr>
              <w:spacing w:line="240" w:lineRule="auto"/>
              <w:jc w:val="both"/>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11.3 - </w:t>
            </w:r>
            <w:r w:rsidRPr="00FB1FF5">
              <w:rPr>
                <w:rFonts w:ascii="Times New Roman" w:eastAsia="Times New Roman" w:hAnsi="Times New Roman"/>
                <w:sz w:val="20"/>
                <w:szCs w:val="20"/>
                <w:lang w:eastAsia="ru-RU"/>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19</w:t>
            </w:r>
          </w:p>
        </w:tc>
        <w:tc>
          <w:tcPr>
            <w:tcW w:w="1984" w:type="dxa"/>
            <w:shd w:val="clear" w:color="auto" w:fill="auto"/>
            <w:vAlign w:val="center"/>
          </w:tcPr>
          <w:p w:rsidR="00842B55" w:rsidRPr="00940ED4" w:rsidRDefault="00842B55" w:rsidP="00E23EDA">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709" w:type="dxa"/>
            <w:shd w:val="clear" w:color="auto" w:fill="auto"/>
            <w:vAlign w:val="center"/>
          </w:tcPr>
          <w:p w:rsidR="00842B55" w:rsidRPr="00DA1C5E" w:rsidRDefault="00842B55" w:rsidP="00E23EDA">
            <w:pPr>
              <w:spacing w:line="240" w:lineRule="auto"/>
              <w:rPr>
                <w:rFonts w:ascii="Times New Roman" w:hAnsi="Times New Roman"/>
                <w:sz w:val="20"/>
                <w:szCs w:val="20"/>
              </w:rPr>
            </w:pPr>
            <w:r>
              <w:rPr>
                <w:rFonts w:ascii="Times New Roman" w:hAnsi="Times New Roman"/>
                <w:sz w:val="20"/>
                <w:szCs w:val="20"/>
              </w:rPr>
              <w:t>9.3</w:t>
            </w:r>
          </w:p>
        </w:tc>
        <w:tc>
          <w:tcPr>
            <w:tcW w:w="6662" w:type="dxa"/>
            <w:shd w:val="clear" w:color="auto" w:fill="auto"/>
          </w:tcPr>
          <w:p w:rsidR="00842B55" w:rsidRPr="00DA1C5E" w:rsidRDefault="00842B55" w:rsidP="00E23EDA">
            <w:pPr>
              <w:spacing w:line="240" w:lineRule="auto"/>
              <w:jc w:val="both"/>
              <w:rPr>
                <w:rFonts w:ascii="Times New Roman" w:hAnsi="Times New Roman"/>
                <w:sz w:val="20"/>
                <w:szCs w:val="20"/>
              </w:rPr>
            </w:pPr>
            <w:proofErr w:type="gramStart"/>
            <w:r>
              <w:rPr>
                <w:rFonts w:ascii="Times New Roman" w:hAnsi="Times New Roman"/>
                <w:sz w:val="20"/>
                <w:szCs w:val="20"/>
              </w:rPr>
              <w:t>9.3 - </w:t>
            </w:r>
            <w:r w:rsidRPr="00940ED4">
              <w:rPr>
                <w:rFonts w:ascii="Times New Roman" w:eastAsia="Times New Roman" w:hAnsi="Times New Roman"/>
                <w:sz w:val="20"/>
                <w:szCs w:val="20"/>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20</w:t>
            </w:r>
          </w:p>
        </w:tc>
        <w:tc>
          <w:tcPr>
            <w:tcW w:w="1984" w:type="dxa"/>
            <w:shd w:val="clear" w:color="auto" w:fill="auto"/>
            <w:vAlign w:val="center"/>
          </w:tcPr>
          <w:p w:rsidR="00842B55" w:rsidRPr="00016030" w:rsidRDefault="00842B55" w:rsidP="00E23EDA">
            <w:pPr>
              <w:pStyle w:val="aff0"/>
              <w:jc w:val="center"/>
              <w:rPr>
                <w:rFonts w:eastAsia="Calibri"/>
                <w:sz w:val="20"/>
                <w:szCs w:val="20"/>
                <w:lang w:eastAsia="en-US"/>
              </w:rPr>
            </w:pPr>
            <w:r w:rsidRPr="00016030">
              <w:rPr>
                <w:rFonts w:eastAsia="Calibri"/>
                <w:sz w:val="20"/>
                <w:szCs w:val="20"/>
                <w:lang w:eastAsia="en-US"/>
              </w:rPr>
              <w:t>Коммунальное обслуживание</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3.1.</w:t>
            </w:r>
          </w:p>
        </w:tc>
        <w:tc>
          <w:tcPr>
            <w:tcW w:w="6662" w:type="dxa"/>
            <w:shd w:val="clear" w:color="auto" w:fill="auto"/>
            <w:vAlign w:val="center"/>
          </w:tcPr>
          <w:p w:rsidR="00842B55" w:rsidRDefault="00842B55" w:rsidP="00E23EDA">
            <w:pPr>
              <w:widowControl w:val="0"/>
              <w:spacing w:line="240" w:lineRule="auto"/>
              <w:jc w:val="both"/>
              <w:rPr>
                <w:rFonts w:ascii="Times New Roman" w:hAnsi="Times New Roman"/>
                <w:sz w:val="20"/>
                <w:szCs w:val="20"/>
              </w:rPr>
            </w:pPr>
            <w:proofErr w:type="gramStart"/>
            <w:r>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21</w:t>
            </w:r>
          </w:p>
        </w:tc>
        <w:tc>
          <w:tcPr>
            <w:tcW w:w="1984"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2.7</w:t>
            </w:r>
          </w:p>
        </w:tc>
        <w:tc>
          <w:tcPr>
            <w:tcW w:w="6662" w:type="dxa"/>
            <w:shd w:val="clear" w:color="auto" w:fill="auto"/>
            <w:vAlign w:val="center"/>
          </w:tcPr>
          <w:p w:rsidR="00842B55" w:rsidRPr="00001142" w:rsidRDefault="00842B55" w:rsidP="00E23EDA">
            <w:pPr>
              <w:widowControl w:val="0"/>
              <w:spacing w:line="240" w:lineRule="auto"/>
              <w:jc w:val="both"/>
              <w:rPr>
                <w:rFonts w:ascii="Times New Roman" w:hAnsi="Times New Roman"/>
                <w:sz w:val="20"/>
                <w:szCs w:val="20"/>
                <w:lang w:eastAsia="ru-RU"/>
              </w:rPr>
            </w:pPr>
            <w:proofErr w:type="gramStart"/>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 xml:space="preserve">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w:t>
            </w:r>
            <w:r w:rsidRPr="00016030">
              <w:rPr>
                <w:rFonts w:ascii="Times New Roman" w:hAnsi="Times New Roman"/>
                <w:sz w:val="20"/>
                <w:szCs w:val="20"/>
              </w:rPr>
              <w:lastRenderedPageBreak/>
              <w:t>благополучию, не причиняет существенного неудобства жителям, не требует установления санитарной зоны</w:t>
            </w:r>
            <w:proofErr w:type="gramEnd"/>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22</w:t>
            </w:r>
          </w:p>
        </w:tc>
        <w:tc>
          <w:tcPr>
            <w:tcW w:w="1984"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Обслуживание автотранспорта</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4.9</w:t>
            </w:r>
          </w:p>
        </w:tc>
        <w:tc>
          <w:tcPr>
            <w:tcW w:w="6662" w:type="dxa"/>
            <w:shd w:val="clear" w:color="auto" w:fill="auto"/>
            <w:vAlign w:val="center"/>
          </w:tcPr>
          <w:p w:rsidR="00842B55" w:rsidRPr="00365397" w:rsidRDefault="00842B55" w:rsidP="00E23EDA">
            <w:pPr>
              <w:widowControl w:val="0"/>
              <w:spacing w:line="240" w:lineRule="auto"/>
              <w:jc w:val="both"/>
              <w:rPr>
                <w:rFonts w:ascii="Times New Roman" w:hAnsi="Times New Roman"/>
                <w:sz w:val="20"/>
                <w:szCs w:val="20"/>
                <w:lang w:eastAsia="ru-RU"/>
              </w:rPr>
            </w:pPr>
            <w:r w:rsidRPr="00C61606">
              <w:rPr>
                <w:rFonts w:ascii="Times New Roman" w:hAnsi="Times New Roman"/>
                <w:sz w:val="20"/>
                <w:szCs w:val="20"/>
              </w:rPr>
              <w:t>4.9 – </w:t>
            </w:r>
            <w:r w:rsidRPr="00224A77">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42B55" w:rsidRPr="00496B1C"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23</w:t>
            </w:r>
          </w:p>
        </w:tc>
        <w:tc>
          <w:tcPr>
            <w:tcW w:w="1984" w:type="dxa"/>
            <w:shd w:val="clear" w:color="auto" w:fill="auto"/>
            <w:vAlign w:val="center"/>
          </w:tcPr>
          <w:p w:rsidR="00842B55" w:rsidRPr="00D871B2" w:rsidRDefault="00842B55" w:rsidP="00E23EDA">
            <w:pPr>
              <w:spacing w:line="240" w:lineRule="auto"/>
              <w:rPr>
                <w:rFonts w:ascii="Times New Roman" w:hAnsi="Times New Roman"/>
                <w:sz w:val="20"/>
                <w:szCs w:val="20"/>
              </w:rPr>
            </w:pPr>
            <w:bookmarkStart w:id="148" w:name="sub_1015"/>
            <w:r w:rsidRPr="00D871B2">
              <w:rPr>
                <w:rFonts w:ascii="Times New Roman" w:eastAsia="Times New Roman" w:hAnsi="Times New Roman"/>
                <w:sz w:val="20"/>
                <w:szCs w:val="20"/>
                <w:lang w:eastAsia="ru-RU"/>
              </w:rPr>
              <w:t>Садоводство</w:t>
            </w:r>
            <w:bookmarkEnd w:id="148"/>
          </w:p>
        </w:tc>
        <w:tc>
          <w:tcPr>
            <w:tcW w:w="709"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1.5</w:t>
            </w:r>
          </w:p>
        </w:tc>
        <w:tc>
          <w:tcPr>
            <w:tcW w:w="6662" w:type="dxa"/>
            <w:shd w:val="clear" w:color="auto" w:fill="auto"/>
          </w:tcPr>
          <w:p w:rsidR="00842B55" w:rsidRPr="00516AF0" w:rsidRDefault="00842B55" w:rsidP="00E23EDA">
            <w:pPr>
              <w:widowControl w:val="0"/>
              <w:autoSpaceDE w:val="0"/>
              <w:autoSpaceDN w:val="0"/>
              <w:adjustRightInd w:val="0"/>
              <w:spacing w:line="240" w:lineRule="auto"/>
              <w:jc w:val="both"/>
              <w:rPr>
                <w:rFonts w:ascii="Times New Roman" w:hAnsi="Times New Roman"/>
                <w:sz w:val="20"/>
                <w:szCs w:val="20"/>
              </w:rPr>
            </w:pPr>
            <w:r>
              <w:rPr>
                <w:rFonts w:ascii="Times New Roman" w:hAnsi="Times New Roman"/>
                <w:sz w:val="20"/>
                <w:szCs w:val="20"/>
              </w:rPr>
              <w:t>1.5 - </w:t>
            </w:r>
            <w:r w:rsidRPr="00D871B2">
              <w:rPr>
                <w:rFonts w:ascii="Times New Roman" w:eastAsia="Times New Roman" w:hAnsi="Times New Roman"/>
                <w:sz w:val="20"/>
                <w:szCs w:val="20"/>
                <w:lang w:eastAsia="ru-RU"/>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842B55" w:rsidRPr="00641728" w:rsidTr="00E23EDA">
        <w:tc>
          <w:tcPr>
            <w:tcW w:w="9923" w:type="dxa"/>
            <w:gridSpan w:val="4"/>
            <w:shd w:val="clear" w:color="auto" w:fill="auto"/>
            <w:vAlign w:val="center"/>
          </w:tcPr>
          <w:p w:rsidR="00842B55" w:rsidRPr="00641728" w:rsidRDefault="00842B55" w:rsidP="00E23EDA">
            <w:pPr>
              <w:spacing w:line="240" w:lineRule="auto"/>
              <w:rPr>
                <w:rFonts w:ascii="Times New Roman" w:hAnsi="Times New Roman"/>
                <w:b/>
                <w:sz w:val="20"/>
                <w:szCs w:val="20"/>
              </w:rPr>
            </w:pPr>
            <w:r w:rsidRPr="00641728">
              <w:rPr>
                <w:rFonts w:ascii="Times New Roman" w:hAnsi="Times New Roman"/>
                <w:b/>
                <w:sz w:val="20"/>
                <w:szCs w:val="20"/>
              </w:rPr>
              <w:t>Условно разрешенные виды использования</w:t>
            </w:r>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24</w:t>
            </w:r>
          </w:p>
        </w:tc>
        <w:tc>
          <w:tcPr>
            <w:tcW w:w="1984"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Ветеринарное обслуживание</w:t>
            </w:r>
            <w:r>
              <w:rPr>
                <w:rFonts w:ascii="Times New Roman" w:hAnsi="Times New Roman"/>
                <w:sz w:val="20"/>
                <w:szCs w:val="20"/>
              </w:rPr>
              <w:t>*</w:t>
            </w:r>
          </w:p>
        </w:tc>
        <w:tc>
          <w:tcPr>
            <w:tcW w:w="709"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3.10</w:t>
            </w:r>
          </w:p>
        </w:tc>
        <w:tc>
          <w:tcPr>
            <w:tcW w:w="666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3.10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1C4AE2">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25</w:t>
            </w:r>
          </w:p>
        </w:tc>
        <w:tc>
          <w:tcPr>
            <w:tcW w:w="1984" w:type="dxa"/>
            <w:shd w:val="clear" w:color="auto" w:fill="auto"/>
            <w:vAlign w:val="center"/>
          </w:tcPr>
          <w:p w:rsidR="00842B55" w:rsidRPr="00641728" w:rsidRDefault="00842B55" w:rsidP="00E23EDA">
            <w:pPr>
              <w:spacing w:line="240" w:lineRule="auto"/>
              <w:rPr>
                <w:rFonts w:ascii="Times New Roman" w:hAnsi="Times New Roman"/>
                <w:sz w:val="20"/>
                <w:szCs w:val="20"/>
              </w:rPr>
            </w:pPr>
            <w:proofErr w:type="spellStart"/>
            <w:r w:rsidRPr="00641728">
              <w:rPr>
                <w:rFonts w:ascii="Times New Roman" w:hAnsi="Times New Roman"/>
                <w:sz w:val="20"/>
                <w:szCs w:val="20"/>
              </w:rPr>
              <w:t>Среднеэтажная</w:t>
            </w:r>
            <w:proofErr w:type="spellEnd"/>
            <w:r w:rsidRPr="00641728">
              <w:rPr>
                <w:rFonts w:ascii="Times New Roman" w:hAnsi="Times New Roman"/>
                <w:sz w:val="20"/>
                <w:szCs w:val="20"/>
              </w:rPr>
              <w:t xml:space="preserve"> жилая застройка</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2.5</w:t>
            </w:r>
          </w:p>
        </w:tc>
        <w:tc>
          <w:tcPr>
            <w:tcW w:w="6662" w:type="dxa"/>
            <w:shd w:val="clear" w:color="auto" w:fill="auto"/>
            <w:vAlign w:val="center"/>
          </w:tcPr>
          <w:p w:rsidR="00842B55" w:rsidRPr="00641728" w:rsidRDefault="00842B55" w:rsidP="00E23EDA">
            <w:pPr>
              <w:widowControl w:val="0"/>
              <w:autoSpaceDE w:val="0"/>
              <w:autoSpaceDN w:val="0"/>
              <w:adjustRightInd w:val="0"/>
              <w:spacing w:line="240" w:lineRule="auto"/>
              <w:jc w:val="both"/>
              <w:rPr>
                <w:rFonts w:ascii="Times New Roman" w:hAnsi="Times New Roman"/>
                <w:sz w:val="20"/>
                <w:szCs w:val="20"/>
              </w:rPr>
            </w:pPr>
            <w:r w:rsidRPr="00641728">
              <w:rPr>
                <w:rFonts w:ascii="Times New Roman" w:hAnsi="Times New Roman"/>
                <w:sz w:val="20"/>
                <w:szCs w:val="20"/>
              </w:rPr>
              <w:t xml:space="preserve">2.5 - </w:t>
            </w:r>
            <w:r w:rsidRPr="00016030">
              <w:rPr>
                <w:rFonts w:ascii="Times New Roman" w:hAnsi="Times New Roman"/>
                <w:sz w:val="20"/>
                <w:szCs w:val="20"/>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r>
              <w:rPr>
                <w:rFonts w:ascii="Times New Roman" w:hAnsi="Times New Roman"/>
                <w:sz w:val="20"/>
                <w:szCs w:val="20"/>
              </w:rPr>
              <w:t xml:space="preserve"> - </w:t>
            </w:r>
            <w:r w:rsidRPr="00016030">
              <w:rPr>
                <w:rFonts w:ascii="Times New Roman" w:hAnsi="Times New Roman"/>
                <w:sz w:val="20"/>
                <w:szCs w:val="20"/>
              </w:rPr>
              <w:t>благоустройство и озеленение;</w:t>
            </w:r>
            <w:r>
              <w:rPr>
                <w:rFonts w:ascii="Times New Roman" w:hAnsi="Times New Roman"/>
                <w:sz w:val="20"/>
                <w:szCs w:val="20"/>
              </w:rPr>
              <w:t xml:space="preserve"> </w:t>
            </w:r>
            <w:r w:rsidRPr="00016030">
              <w:rPr>
                <w:rFonts w:ascii="Times New Roman" w:hAnsi="Times New Roman"/>
                <w:sz w:val="20"/>
                <w:szCs w:val="20"/>
              </w:rPr>
              <w:t>размещение подземных гаражей и автостоянок;</w:t>
            </w:r>
            <w:r>
              <w:rPr>
                <w:rFonts w:ascii="Times New Roman" w:hAnsi="Times New Roman"/>
                <w:sz w:val="20"/>
                <w:szCs w:val="20"/>
              </w:rPr>
              <w:t xml:space="preserve"> </w:t>
            </w:r>
            <w:r w:rsidRPr="00016030">
              <w:rPr>
                <w:rFonts w:ascii="Times New Roman" w:hAnsi="Times New Roman"/>
                <w:sz w:val="20"/>
                <w:szCs w:val="20"/>
              </w:rPr>
              <w:t>обустройство спортивных и детских площадок, площадок отдыха;</w:t>
            </w:r>
            <w:r>
              <w:rPr>
                <w:rFonts w:ascii="Times New Roman" w:hAnsi="Times New Roman"/>
                <w:sz w:val="20"/>
                <w:szCs w:val="20"/>
              </w:rPr>
              <w:t xml:space="preserve"> </w:t>
            </w:r>
            <w:r w:rsidRPr="00016030">
              <w:rPr>
                <w:rFonts w:ascii="Times New Roman" w:hAnsi="Times New Roman"/>
                <w:sz w:val="20"/>
                <w:szCs w:val="20"/>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842B55" w:rsidRPr="00641728"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26</w:t>
            </w:r>
          </w:p>
        </w:tc>
        <w:tc>
          <w:tcPr>
            <w:tcW w:w="1984" w:type="dxa"/>
            <w:shd w:val="clear" w:color="auto" w:fill="auto"/>
            <w:vAlign w:val="center"/>
          </w:tcPr>
          <w:p w:rsidR="00842B55" w:rsidRPr="00481FA6" w:rsidRDefault="00842B55" w:rsidP="00E23EDA">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lang w:eastAsia="ru-RU"/>
              </w:rPr>
              <w:t>Предпринимательство</w:t>
            </w:r>
          </w:p>
        </w:tc>
        <w:tc>
          <w:tcPr>
            <w:tcW w:w="709" w:type="dxa"/>
            <w:shd w:val="clear" w:color="auto" w:fill="auto"/>
            <w:vAlign w:val="center"/>
          </w:tcPr>
          <w:p w:rsidR="00842B55" w:rsidRPr="00481FA6" w:rsidRDefault="00842B55" w:rsidP="00E23EDA">
            <w:pPr>
              <w:spacing w:line="240" w:lineRule="auto"/>
              <w:rPr>
                <w:rFonts w:ascii="Times New Roman" w:hAnsi="Times New Roman"/>
                <w:sz w:val="20"/>
                <w:szCs w:val="20"/>
              </w:rPr>
            </w:pPr>
            <w:r w:rsidRPr="00481FA6">
              <w:rPr>
                <w:rFonts w:ascii="Times New Roman" w:eastAsia="Times New Roman" w:hAnsi="Times New Roman"/>
                <w:sz w:val="20"/>
                <w:szCs w:val="20"/>
                <w:lang w:eastAsia="ru-RU"/>
              </w:rPr>
              <w:t>4.0</w:t>
            </w:r>
          </w:p>
        </w:tc>
        <w:tc>
          <w:tcPr>
            <w:tcW w:w="6662" w:type="dxa"/>
            <w:shd w:val="clear" w:color="auto" w:fill="auto"/>
            <w:vAlign w:val="center"/>
          </w:tcPr>
          <w:p w:rsidR="00842B55" w:rsidRPr="00481FA6" w:rsidRDefault="00842B55" w:rsidP="00E23EDA">
            <w:pPr>
              <w:widowControl w:val="0"/>
              <w:spacing w:line="240" w:lineRule="auto"/>
              <w:jc w:val="both"/>
              <w:rPr>
                <w:rFonts w:ascii="Times New Roman" w:hAnsi="Times New Roman"/>
                <w:sz w:val="20"/>
                <w:szCs w:val="20"/>
                <w:lang w:eastAsia="ru-RU"/>
              </w:rPr>
            </w:pPr>
            <w:r w:rsidRPr="00481FA6">
              <w:rPr>
                <w:rFonts w:ascii="Times New Roman" w:eastAsia="Times New Roman" w:hAnsi="Times New Roman"/>
                <w:sz w:val="20"/>
                <w:szCs w:val="20"/>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42B55" w:rsidRPr="00641728" w:rsidTr="00E23EDA">
        <w:tc>
          <w:tcPr>
            <w:tcW w:w="568"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27</w:t>
            </w:r>
          </w:p>
        </w:tc>
        <w:tc>
          <w:tcPr>
            <w:tcW w:w="1984"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Религиозное использование</w:t>
            </w:r>
            <w:r>
              <w:rPr>
                <w:rFonts w:ascii="Times New Roman" w:hAnsi="Times New Roman"/>
                <w:sz w:val="20"/>
                <w:szCs w:val="20"/>
              </w:rPr>
              <w:t>*</w:t>
            </w:r>
          </w:p>
        </w:tc>
        <w:tc>
          <w:tcPr>
            <w:tcW w:w="709"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3.7</w:t>
            </w:r>
          </w:p>
        </w:tc>
        <w:tc>
          <w:tcPr>
            <w:tcW w:w="6662" w:type="dxa"/>
            <w:shd w:val="clear" w:color="auto" w:fill="auto"/>
            <w:vAlign w:val="center"/>
          </w:tcPr>
          <w:p w:rsidR="00842B55" w:rsidRDefault="00842B55" w:rsidP="00E23EDA">
            <w:pPr>
              <w:spacing w:line="240" w:lineRule="auto"/>
              <w:jc w:val="both"/>
              <w:rPr>
                <w:rFonts w:ascii="Times New Roman" w:hAnsi="Times New Roman"/>
                <w:sz w:val="20"/>
                <w:szCs w:val="20"/>
              </w:rPr>
            </w:pPr>
            <w:proofErr w:type="gramStart"/>
            <w:r>
              <w:rPr>
                <w:rFonts w:ascii="Times New Roman" w:hAnsi="Times New Roman"/>
                <w:sz w:val="20"/>
                <w:szCs w:val="20"/>
              </w:rPr>
              <w:t>3.7 </w:t>
            </w:r>
            <w:r w:rsidRPr="00641728">
              <w:rPr>
                <w:rFonts w:ascii="Times New Roman" w:hAnsi="Times New Roman"/>
                <w:sz w:val="20"/>
                <w:szCs w:val="20"/>
              </w:rPr>
              <w:t>-</w:t>
            </w:r>
            <w:r>
              <w:rPr>
                <w:rFonts w:ascii="Times New Roman" w:hAnsi="Times New Roman"/>
                <w:sz w:val="20"/>
                <w:szCs w:val="20"/>
              </w:rPr>
              <w:t> </w:t>
            </w:r>
            <w:r w:rsidRPr="00AC6F78">
              <w:rPr>
                <w:rFonts w:ascii="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842B55" w:rsidRPr="00641728" w:rsidTr="00E23EDA">
        <w:tc>
          <w:tcPr>
            <w:tcW w:w="9923" w:type="dxa"/>
            <w:gridSpan w:val="4"/>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641728" w:rsidTr="00E23EDA">
        <w:tc>
          <w:tcPr>
            <w:tcW w:w="9923" w:type="dxa"/>
            <w:gridSpan w:val="4"/>
            <w:shd w:val="clear" w:color="auto" w:fill="auto"/>
            <w:vAlign w:val="center"/>
          </w:tcPr>
          <w:p w:rsidR="00842B55" w:rsidRDefault="00842B55" w:rsidP="00E23EDA">
            <w:pPr>
              <w:widowControl w:val="0"/>
              <w:spacing w:line="240" w:lineRule="auto"/>
              <w:rPr>
                <w:rFonts w:ascii="Times New Roman" w:hAnsi="Times New Roman"/>
                <w:sz w:val="20"/>
                <w:szCs w:val="20"/>
              </w:rPr>
            </w:pPr>
            <w:r>
              <w:rPr>
                <w:rFonts w:ascii="Times New Roman" w:hAnsi="Times New Roman"/>
                <w:sz w:val="20"/>
                <w:szCs w:val="20"/>
              </w:rPr>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842B55" w:rsidRDefault="00842B55" w:rsidP="00842B55">
      <w:pPr>
        <w:pStyle w:val="ConsNormal"/>
        <w:ind w:firstLine="540"/>
        <w:jc w:val="both"/>
        <w:rPr>
          <w:rFonts w:ascii="Times New Roman" w:hAnsi="Times New Roman"/>
          <w:sz w:val="16"/>
          <w:szCs w:val="16"/>
        </w:rPr>
      </w:pPr>
    </w:p>
    <w:p w:rsidR="00842B55" w:rsidRPr="000043E5" w:rsidRDefault="00842B55" w:rsidP="00842B55">
      <w:pPr>
        <w:widowControl w:val="0"/>
        <w:ind w:firstLine="709"/>
        <w:jc w:val="both"/>
        <w:rPr>
          <w:rFonts w:ascii="Times New Roman" w:hAnsi="Times New Roman"/>
          <w:b/>
          <w:sz w:val="24"/>
          <w:szCs w:val="24"/>
        </w:rPr>
      </w:pPr>
      <w:r w:rsidRPr="000043E5">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42B55" w:rsidRPr="007F5662"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минимальн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w:t>
      </w:r>
      <w:r>
        <w:rPr>
          <w:rFonts w:ascii="Times New Roman" w:eastAsia="Times New Roman" w:hAnsi="Times New Roman"/>
          <w:b/>
          <w:sz w:val="24"/>
          <w:szCs w:val="24"/>
          <w:lang w:eastAsia="ru-RU"/>
        </w:rPr>
        <w:t>ого</w:t>
      </w:r>
      <w:r w:rsidRPr="007F5662">
        <w:rPr>
          <w:rFonts w:ascii="Times New Roman" w:eastAsia="Times New Roman" w:hAnsi="Times New Roman"/>
          <w:b/>
          <w:sz w:val="24"/>
          <w:szCs w:val="24"/>
          <w:lang w:eastAsia="ru-RU"/>
        </w:rPr>
        <w:t xml:space="preserve"> участк</w:t>
      </w:r>
      <w:r>
        <w:rPr>
          <w:rFonts w:ascii="Times New Roman" w:eastAsia="Times New Roman" w:hAnsi="Times New Roman"/>
          <w:b/>
          <w:sz w:val="24"/>
          <w:szCs w:val="24"/>
          <w:lang w:eastAsia="ru-RU"/>
        </w:rPr>
        <w:t>а – 300 квадратных метров;</w:t>
      </w:r>
    </w:p>
    <w:p w:rsidR="00842B55" w:rsidRPr="007F5662"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максимальн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земельного участка</w:t>
      </w:r>
      <w:r>
        <w:rPr>
          <w:rFonts w:ascii="Times New Roman" w:eastAsia="Times New Roman" w:hAnsi="Times New Roman"/>
          <w:b/>
          <w:sz w:val="24"/>
          <w:szCs w:val="24"/>
          <w:lang w:eastAsia="ru-RU"/>
        </w:rPr>
        <w:t xml:space="preserve"> – 5000 квадратных метров;</w:t>
      </w:r>
    </w:p>
    <w:p w:rsidR="00842B55" w:rsidRPr="00BD65F5"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sz w:val="24"/>
          <w:szCs w:val="24"/>
          <w:lang w:eastAsia="ru-RU"/>
        </w:rPr>
      </w:pPr>
      <w:r w:rsidRPr="007F5662">
        <w:rPr>
          <w:rFonts w:ascii="Times New Roman" w:eastAsia="Times New Roman" w:hAnsi="Times New Roman"/>
          <w:b/>
          <w:sz w:val="24"/>
          <w:szCs w:val="24"/>
          <w:lang w:eastAsia="ru-RU"/>
        </w:rPr>
        <w:t>отступ от красной линии</w:t>
      </w:r>
      <w:r w:rsidRPr="00BD65F5">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w:t>
      </w:r>
      <w:r>
        <w:rPr>
          <w:rFonts w:ascii="Times New Roman" w:eastAsia="Times New Roman" w:hAnsi="Times New Roman"/>
          <w:sz w:val="24"/>
          <w:szCs w:val="24"/>
          <w:lang w:eastAsia="ru-RU"/>
        </w:rPr>
        <w:t xml:space="preserve"> -</w:t>
      </w:r>
      <w:r w:rsidRPr="00BD65F5">
        <w:rPr>
          <w:rFonts w:ascii="Times New Roman" w:eastAsia="Times New Roman" w:hAnsi="Times New Roman"/>
          <w:sz w:val="24"/>
          <w:szCs w:val="24"/>
          <w:lang w:eastAsia="ru-RU"/>
        </w:rPr>
        <w:t xml:space="preserve"> 5 метров. В сложившейся застройке линию регулирования застройки допускается совмещать с красной линией;</w:t>
      </w:r>
    </w:p>
    <w:p w:rsidR="00842B55" w:rsidRPr="00997C05"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минимальное расстояние</w:t>
      </w:r>
      <w:r w:rsidRPr="00997C05">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w:t>
      </w:r>
      <w:r>
        <w:rPr>
          <w:rFonts w:ascii="Times New Roman" w:hAnsi="Times New Roman"/>
          <w:sz w:val="24"/>
          <w:szCs w:val="24"/>
          <w:lang w:eastAsia="ru-RU"/>
        </w:rPr>
        <w:t>;</w:t>
      </w:r>
      <w:r w:rsidRPr="00997C05">
        <w:rPr>
          <w:rFonts w:ascii="Times New Roman" w:hAnsi="Times New Roman"/>
          <w:sz w:val="24"/>
          <w:szCs w:val="24"/>
          <w:lang w:eastAsia="ru-RU"/>
        </w:rPr>
        <w:t xml:space="preserve"> </w:t>
      </w:r>
    </w:p>
    <w:p w:rsidR="00842B55" w:rsidRPr="00997C05"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lastRenderedPageBreak/>
        <w:t>максимальный процент застройки</w:t>
      </w:r>
      <w:r w:rsidRPr="00997C05">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42B55" w:rsidRPr="00997C05" w:rsidRDefault="00842B55" w:rsidP="00842B55">
      <w:pPr>
        <w:autoSpaceDE w:val="0"/>
        <w:autoSpaceDN w:val="0"/>
        <w:adjustRightInd w:val="0"/>
        <w:spacing w:line="240" w:lineRule="auto"/>
        <w:ind w:firstLine="540"/>
        <w:jc w:val="both"/>
        <w:rPr>
          <w:rFonts w:ascii="Times New Roman" w:eastAsia="Times New Roman" w:hAnsi="Times New Roman"/>
          <w:sz w:val="24"/>
          <w:szCs w:val="24"/>
          <w:lang w:eastAsia="ru-RU"/>
        </w:rPr>
      </w:pPr>
      <w:r w:rsidRPr="00997C05">
        <w:rPr>
          <w:rFonts w:ascii="Times New Roman" w:eastAsia="Times New Roman" w:hAnsi="Times New Roman"/>
          <w:sz w:val="24"/>
          <w:szCs w:val="24"/>
          <w:lang w:eastAsia="ru-RU"/>
        </w:rPr>
        <w:t>- максимальный процент застройки – 50%</w:t>
      </w:r>
      <w:r>
        <w:rPr>
          <w:rFonts w:ascii="Times New Roman" w:eastAsia="Times New Roman" w:hAnsi="Times New Roman"/>
          <w:sz w:val="24"/>
          <w:szCs w:val="24"/>
          <w:lang w:eastAsia="ru-RU"/>
        </w:rPr>
        <w:t>;</w:t>
      </w:r>
    </w:p>
    <w:p w:rsidR="00842B55" w:rsidRDefault="00842B55" w:rsidP="00842B55">
      <w:pPr>
        <w:autoSpaceDE w:val="0"/>
        <w:autoSpaceDN w:val="0"/>
        <w:adjustRightInd w:val="0"/>
        <w:spacing w:line="240" w:lineRule="auto"/>
        <w:ind w:firstLine="540"/>
        <w:jc w:val="both"/>
        <w:rPr>
          <w:rFonts w:ascii="Times New Roman" w:eastAsia="Times New Roman" w:hAnsi="Times New Roman"/>
          <w:b/>
          <w:sz w:val="24"/>
          <w:szCs w:val="24"/>
          <w:lang w:eastAsia="ru-RU"/>
        </w:rPr>
      </w:pPr>
    </w:p>
    <w:p w:rsidR="00842B55" w:rsidRPr="00BD65F5"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w:t>
      </w:r>
      <w:r w:rsidRPr="007F5662">
        <w:rPr>
          <w:rFonts w:ascii="Times New Roman" w:hAnsi="Times New Roman"/>
          <w:b/>
          <w:sz w:val="24"/>
          <w:szCs w:val="24"/>
        </w:rPr>
        <w:t>аксимальное количество этажей</w:t>
      </w:r>
      <w:r w:rsidRPr="004A74BB">
        <w:rPr>
          <w:rFonts w:ascii="Times New Roman" w:hAnsi="Times New Roman"/>
          <w:sz w:val="24"/>
          <w:szCs w:val="24"/>
        </w:rPr>
        <w:t xml:space="preserve"> надземной части зданий, строений, сооружений на </w:t>
      </w:r>
      <w:r w:rsidRPr="00BD65F5">
        <w:rPr>
          <w:rFonts w:ascii="Times New Roman" w:eastAsia="Times New Roman" w:hAnsi="Times New Roman"/>
          <w:sz w:val="24"/>
          <w:szCs w:val="24"/>
          <w:lang w:eastAsia="ru-RU"/>
        </w:rPr>
        <w:t>территории земельных участков - 3 этажа;</w:t>
      </w:r>
    </w:p>
    <w:p w:rsidR="00842B55" w:rsidRPr="00C44874"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C44874">
        <w:rPr>
          <w:rFonts w:ascii="Times New Roman" w:eastAsia="Times New Roman" w:hAnsi="Times New Roman"/>
          <w:b/>
          <w:sz w:val="24"/>
          <w:szCs w:val="24"/>
          <w:lang w:eastAsia="ru-RU"/>
        </w:rPr>
        <w:t xml:space="preserve">максимальная высота от уровня земли: </w:t>
      </w:r>
    </w:p>
    <w:p w:rsidR="00842B55" w:rsidRPr="00BD65F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 xml:space="preserve">до верха плоской кровли - не более 12 м; </w:t>
      </w:r>
    </w:p>
    <w:p w:rsidR="00842B55" w:rsidRPr="00BD65F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до конька скатной кровли - не более 16 м;</w:t>
      </w:r>
    </w:p>
    <w:p w:rsidR="00842B5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w:t>
      </w:r>
      <w:r>
        <w:rPr>
          <w:rFonts w:ascii="Times New Roman" w:eastAsia="Times New Roman" w:hAnsi="Times New Roman"/>
          <w:sz w:val="24"/>
          <w:szCs w:val="24"/>
          <w:lang w:eastAsia="ru-RU"/>
        </w:rPr>
        <w:t>а скатной кровли - не более 7 м.</w:t>
      </w: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49" w:name="_Toc286828606"/>
      <w:bookmarkStart w:id="150" w:name="_Toc443165314"/>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зоны </w:t>
      </w:r>
      <w:proofErr w:type="spellStart"/>
      <w:r>
        <w:rPr>
          <w:rFonts w:ascii="Times New Roman" w:hAnsi="Times New Roman"/>
          <w:b/>
          <w:sz w:val="24"/>
          <w:szCs w:val="24"/>
        </w:rPr>
        <w:t>среднеэтажной</w:t>
      </w:r>
      <w:proofErr w:type="spellEnd"/>
      <w:r>
        <w:rPr>
          <w:rFonts w:ascii="Times New Roman" w:hAnsi="Times New Roman"/>
          <w:b/>
          <w:sz w:val="24"/>
          <w:szCs w:val="24"/>
        </w:rPr>
        <w:t xml:space="preserve"> жилой </w:t>
      </w:r>
      <w:r w:rsidRPr="00414246">
        <w:rPr>
          <w:rFonts w:ascii="Times New Roman" w:hAnsi="Times New Roman"/>
          <w:b/>
          <w:sz w:val="24"/>
          <w:szCs w:val="24"/>
        </w:rPr>
        <w:t>застройки (</w:t>
      </w:r>
      <w:r>
        <w:rPr>
          <w:rFonts w:ascii="Times New Roman" w:hAnsi="Times New Roman"/>
          <w:b/>
          <w:sz w:val="24"/>
          <w:szCs w:val="24"/>
        </w:rPr>
        <w:t>до 5 этажей</w:t>
      </w:r>
      <w:r w:rsidRPr="00414246">
        <w:rPr>
          <w:rFonts w:ascii="Times New Roman" w:hAnsi="Times New Roman"/>
          <w:b/>
          <w:sz w:val="24"/>
          <w:szCs w:val="24"/>
        </w:rPr>
        <w:t>).</w:t>
      </w: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sz w:val="24"/>
          <w:szCs w:val="24"/>
        </w:rPr>
      </w:pPr>
      <w:bookmarkStart w:id="151" w:name="_Toc443165315"/>
      <w:r w:rsidRPr="004738DD">
        <w:rPr>
          <w:rFonts w:ascii="Times New Roman" w:hAnsi="Times New Roman"/>
          <w:sz w:val="24"/>
          <w:szCs w:val="24"/>
        </w:rPr>
        <w:t xml:space="preserve">Кодовое обозначение зоны </w:t>
      </w:r>
      <w:r>
        <w:rPr>
          <w:rFonts w:ascii="Times New Roman" w:hAnsi="Times New Roman"/>
          <w:sz w:val="24"/>
          <w:szCs w:val="24"/>
        </w:rPr>
        <w:t>на карте (схеме)  –</w:t>
      </w:r>
      <w:r w:rsidRPr="004738DD">
        <w:rPr>
          <w:rFonts w:ascii="Times New Roman" w:hAnsi="Times New Roman"/>
          <w:sz w:val="24"/>
          <w:szCs w:val="24"/>
        </w:rPr>
        <w:t xml:space="preserve"> Ж</w:t>
      </w:r>
      <w:proofErr w:type="gramStart"/>
      <w:r>
        <w:rPr>
          <w:rFonts w:ascii="Times New Roman" w:hAnsi="Times New Roman"/>
          <w:sz w:val="24"/>
          <w:szCs w:val="24"/>
        </w:rPr>
        <w:t>2</w:t>
      </w:r>
      <w:proofErr w:type="gramEnd"/>
      <w:r>
        <w:rPr>
          <w:rFonts w:ascii="Times New Roman" w:hAnsi="Times New Roman"/>
          <w:sz w:val="24"/>
          <w:szCs w:val="24"/>
        </w:rPr>
        <w:t>.</w:t>
      </w:r>
      <w:bookmarkEnd w:id="151"/>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26"/>
        <w:gridCol w:w="627"/>
        <w:gridCol w:w="6602"/>
      </w:tblGrid>
      <w:tr w:rsidR="00842B55" w:rsidRPr="00516AF0" w:rsidTr="00E23EDA">
        <w:tc>
          <w:tcPr>
            <w:tcW w:w="9923" w:type="dxa"/>
            <w:gridSpan w:val="4"/>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br w:type="page"/>
            </w:r>
            <w:r w:rsidRPr="00516AF0">
              <w:rPr>
                <w:rFonts w:ascii="Times New Roman" w:hAnsi="Times New Roman"/>
                <w:sz w:val="20"/>
                <w:szCs w:val="20"/>
              </w:rPr>
              <w:br w:type="page"/>
            </w:r>
            <w:r w:rsidRPr="00516AF0">
              <w:rPr>
                <w:rFonts w:ascii="Times New Roman" w:hAnsi="Times New Roman"/>
                <w:b/>
                <w:sz w:val="20"/>
                <w:szCs w:val="20"/>
              </w:rPr>
              <w:t>Ж</w:t>
            </w:r>
            <w:proofErr w:type="gramStart"/>
            <w:r w:rsidRPr="00516AF0">
              <w:rPr>
                <w:rFonts w:ascii="Times New Roman" w:hAnsi="Times New Roman"/>
                <w:b/>
                <w:sz w:val="20"/>
                <w:szCs w:val="20"/>
              </w:rPr>
              <w:t>2</w:t>
            </w:r>
            <w:proofErr w:type="gramEnd"/>
            <w:r w:rsidRPr="00516AF0">
              <w:rPr>
                <w:rFonts w:ascii="Times New Roman" w:hAnsi="Times New Roman"/>
                <w:b/>
                <w:sz w:val="20"/>
                <w:szCs w:val="20"/>
              </w:rPr>
              <w:t xml:space="preserve"> – </w:t>
            </w:r>
            <w:r>
              <w:rPr>
                <w:rFonts w:ascii="Times New Roman" w:hAnsi="Times New Roman"/>
                <w:b/>
                <w:sz w:val="20"/>
                <w:szCs w:val="20"/>
              </w:rPr>
              <w:t>з</w:t>
            </w:r>
            <w:r w:rsidRPr="00516AF0">
              <w:rPr>
                <w:rFonts w:ascii="Times New Roman" w:hAnsi="Times New Roman"/>
                <w:b/>
                <w:sz w:val="20"/>
                <w:szCs w:val="20"/>
              </w:rPr>
              <w:t xml:space="preserve">она </w:t>
            </w:r>
            <w:proofErr w:type="spellStart"/>
            <w:r>
              <w:rPr>
                <w:rFonts w:ascii="Times New Roman" w:hAnsi="Times New Roman"/>
                <w:b/>
                <w:sz w:val="20"/>
                <w:szCs w:val="20"/>
              </w:rPr>
              <w:t>средне</w:t>
            </w:r>
            <w:r w:rsidRPr="00516AF0">
              <w:rPr>
                <w:rFonts w:ascii="Times New Roman" w:hAnsi="Times New Roman"/>
                <w:b/>
                <w:sz w:val="20"/>
                <w:szCs w:val="20"/>
              </w:rPr>
              <w:t>этажной</w:t>
            </w:r>
            <w:proofErr w:type="spellEnd"/>
            <w:r w:rsidRPr="00516AF0">
              <w:rPr>
                <w:rFonts w:ascii="Times New Roman" w:hAnsi="Times New Roman"/>
                <w:b/>
                <w:sz w:val="20"/>
                <w:szCs w:val="20"/>
              </w:rPr>
              <w:t xml:space="preserve"> жилой застройки</w:t>
            </w:r>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b/>
                <w:sz w:val="20"/>
                <w:szCs w:val="20"/>
              </w:rPr>
            </w:pPr>
            <w:r w:rsidRPr="00516AF0">
              <w:rPr>
                <w:rFonts w:ascii="Times New Roman" w:hAnsi="Times New Roman"/>
                <w:b/>
                <w:sz w:val="20"/>
                <w:szCs w:val="20"/>
              </w:rPr>
              <w:t xml:space="preserve">№ </w:t>
            </w:r>
            <w:proofErr w:type="spellStart"/>
            <w:proofErr w:type="gramStart"/>
            <w:r w:rsidRPr="00516AF0">
              <w:rPr>
                <w:rFonts w:ascii="Times New Roman" w:hAnsi="Times New Roman"/>
                <w:b/>
                <w:sz w:val="20"/>
                <w:szCs w:val="20"/>
              </w:rPr>
              <w:t>п</w:t>
            </w:r>
            <w:proofErr w:type="spellEnd"/>
            <w:proofErr w:type="gramEnd"/>
            <w:r w:rsidRPr="00516AF0">
              <w:rPr>
                <w:rFonts w:ascii="Times New Roman" w:hAnsi="Times New Roman"/>
                <w:b/>
                <w:sz w:val="20"/>
                <w:szCs w:val="20"/>
              </w:rPr>
              <w:t>/</w:t>
            </w:r>
            <w:proofErr w:type="spellStart"/>
            <w:r w:rsidRPr="00516AF0">
              <w:rPr>
                <w:rFonts w:ascii="Times New Roman" w:hAnsi="Times New Roman"/>
                <w:b/>
                <w:sz w:val="20"/>
                <w:szCs w:val="20"/>
              </w:rPr>
              <w:t>п</w:t>
            </w:r>
            <w:proofErr w:type="spellEnd"/>
          </w:p>
        </w:tc>
        <w:tc>
          <w:tcPr>
            <w:tcW w:w="2126" w:type="dxa"/>
            <w:shd w:val="clear" w:color="auto" w:fill="auto"/>
            <w:vAlign w:val="center"/>
          </w:tcPr>
          <w:p w:rsidR="00842B55" w:rsidRPr="00516AF0" w:rsidRDefault="00842B55" w:rsidP="00E23EDA">
            <w:pPr>
              <w:spacing w:line="240" w:lineRule="auto"/>
              <w:rPr>
                <w:rFonts w:ascii="Times New Roman" w:hAnsi="Times New Roman"/>
                <w:b/>
                <w:sz w:val="20"/>
                <w:szCs w:val="20"/>
              </w:rPr>
            </w:pPr>
            <w:r w:rsidRPr="00516AF0">
              <w:rPr>
                <w:rFonts w:ascii="Times New Roman" w:hAnsi="Times New Roman"/>
                <w:b/>
                <w:sz w:val="20"/>
                <w:szCs w:val="20"/>
              </w:rPr>
              <w:t>Наименование вида разрешенного использования</w:t>
            </w:r>
          </w:p>
        </w:tc>
        <w:tc>
          <w:tcPr>
            <w:tcW w:w="627" w:type="dxa"/>
            <w:shd w:val="clear" w:color="auto" w:fill="auto"/>
            <w:vAlign w:val="center"/>
          </w:tcPr>
          <w:p w:rsidR="00842B55" w:rsidRPr="00516AF0" w:rsidRDefault="00842B55" w:rsidP="00E23EDA">
            <w:pPr>
              <w:spacing w:line="240" w:lineRule="auto"/>
              <w:rPr>
                <w:rFonts w:ascii="Times New Roman" w:hAnsi="Times New Roman"/>
                <w:b/>
                <w:sz w:val="20"/>
                <w:szCs w:val="20"/>
              </w:rPr>
            </w:pPr>
            <w:r w:rsidRPr="00516AF0">
              <w:rPr>
                <w:rFonts w:ascii="Times New Roman" w:hAnsi="Times New Roman"/>
                <w:b/>
                <w:sz w:val="20"/>
                <w:szCs w:val="20"/>
              </w:rPr>
              <w:t>Код</w:t>
            </w:r>
          </w:p>
        </w:tc>
        <w:tc>
          <w:tcPr>
            <w:tcW w:w="6602" w:type="dxa"/>
            <w:shd w:val="clear" w:color="auto" w:fill="auto"/>
            <w:vAlign w:val="center"/>
          </w:tcPr>
          <w:p w:rsidR="00842B55" w:rsidRPr="00516AF0" w:rsidRDefault="00842B55" w:rsidP="00E23EDA">
            <w:pPr>
              <w:spacing w:line="240" w:lineRule="auto"/>
              <w:rPr>
                <w:rFonts w:ascii="Times New Roman" w:hAnsi="Times New Roman"/>
                <w:b/>
                <w:sz w:val="20"/>
                <w:szCs w:val="20"/>
              </w:rPr>
            </w:pPr>
            <w:r w:rsidRPr="00516AF0">
              <w:rPr>
                <w:rFonts w:ascii="Times New Roman" w:hAnsi="Times New Roman"/>
                <w:b/>
                <w:sz w:val="20"/>
                <w:szCs w:val="20"/>
              </w:rPr>
              <w:t>Описание вида разрешенного</w:t>
            </w:r>
          </w:p>
          <w:p w:rsidR="00842B55" w:rsidRPr="00516AF0" w:rsidRDefault="00842B55" w:rsidP="00E23EDA">
            <w:pPr>
              <w:spacing w:line="240" w:lineRule="auto"/>
              <w:rPr>
                <w:rFonts w:ascii="Times New Roman" w:hAnsi="Times New Roman"/>
                <w:b/>
                <w:sz w:val="20"/>
                <w:szCs w:val="20"/>
              </w:rPr>
            </w:pPr>
            <w:r w:rsidRPr="00516AF0">
              <w:rPr>
                <w:rFonts w:ascii="Times New Roman" w:hAnsi="Times New Roman"/>
                <w:b/>
                <w:sz w:val="20"/>
                <w:szCs w:val="20"/>
              </w:rPr>
              <w:t>использования земельного участка</w:t>
            </w:r>
          </w:p>
        </w:tc>
      </w:tr>
      <w:tr w:rsidR="00842B55" w:rsidRPr="00516AF0" w:rsidTr="00E23EDA">
        <w:tc>
          <w:tcPr>
            <w:tcW w:w="9923" w:type="dxa"/>
            <w:gridSpan w:val="4"/>
            <w:shd w:val="clear" w:color="auto" w:fill="auto"/>
            <w:vAlign w:val="center"/>
          </w:tcPr>
          <w:p w:rsidR="00842B55" w:rsidRPr="00516AF0" w:rsidRDefault="00842B55" w:rsidP="00E23EDA">
            <w:pPr>
              <w:spacing w:line="240" w:lineRule="auto"/>
              <w:rPr>
                <w:rFonts w:ascii="Times New Roman" w:hAnsi="Times New Roman"/>
                <w:b/>
                <w:sz w:val="20"/>
                <w:szCs w:val="20"/>
              </w:rPr>
            </w:pPr>
            <w:r w:rsidRPr="00516AF0">
              <w:rPr>
                <w:rFonts w:ascii="Times New Roman" w:hAnsi="Times New Roman"/>
                <w:b/>
                <w:sz w:val="20"/>
                <w:szCs w:val="20"/>
              </w:rPr>
              <w:t>Основные виды разрешенного использования</w:t>
            </w:r>
          </w:p>
        </w:tc>
      </w:tr>
      <w:tr w:rsidR="00842B55" w:rsidRPr="00516AF0" w:rsidTr="00E23EDA">
        <w:trPr>
          <w:trHeight w:val="824"/>
        </w:trPr>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1</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proofErr w:type="spellStart"/>
            <w:r w:rsidRPr="00516AF0">
              <w:rPr>
                <w:rFonts w:ascii="Times New Roman" w:hAnsi="Times New Roman"/>
                <w:sz w:val="20"/>
                <w:szCs w:val="20"/>
              </w:rPr>
              <w:t>Среднеэтажная</w:t>
            </w:r>
            <w:proofErr w:type="spellEnd"/>
            <w:r w:rsidRPr="00516AF0">
              <w:rPr>
                <w:rFonts w:ascii="Times New Roman" w:hAnsi="Times New Roman"/>
                <w:sz w:val="20"/>
                <w:szCs w:val="20"/>
              </w:rPr>
              <w:t xml:space="preserve"> жилая застройка</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2.5</w:t>
            </w:r>
          </w:p>
        </w:tc>
        <w:tc>
          <w:tcPr>
            <w:tcW w:w="6602" w:type="dxa"/>
            <w:shd w:val="clear" w:color="auto" w:fill="auto"/>
          </w:tcPr>
          <w:p w:rsidR="00842B55" w:rsidRPr="00516AF0" w:rsidRDefault="00842B55" w:rsidP="00E23EDA">
            <w:pPr>
              <w:widowControl w:val="0"/>
              <w:autoSpaceDE w:val="0"/>
              <w:autoSpaceDN w:val="0"/>
              <w:adjustRightInd w:val="0"/>
              <w:spacing w:line="240" w:lineRule="auto"/>
              <w:jc w:val="both"/>
              <w:rPr>
                <w:rFonts w:ascii="Times New Roman" w:hAnsi="Times New Roman"/>
                <w:sz w:val="20"/>
                <w:szCs w:val="20"/>
              </w:rPr>
            </w:pPr>
            <w:r w:rsidRPr="00516AF0">
              <w:rPr>
                <w:rFonts w:ascii="Times New Roman" w:hAnsi="Times New Roman"/>
                <w:sz w:val="20"/>
                <w:szCs w:val="20"/>
              </w:rPr>
              <w:t>2.5</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840CC0">
              <w:rPr>
                <w:rFonts w:ascii="Times New Roman" w:eastAsia="Times New Roman" w:hAnsi="Times New Roman"/>
                <w:sz w:val="20"/>
                <w:szCs w:val="20"/>
                <w:lang w:eastAsia="ru-RU"/>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благоустройство и озеленение;</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размещение подземных гаражей и автостоянок;</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обустройство спортивных и детских площадок, площадок отдыха;</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842B55" w:rsidRPr="00516AF0" w:rsidTr="00E23EDA">
        <w:trPr>
          <w:trHeight w:val="824"/>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w:t>
            </w:r>
          </w:p>
        </w:tc>
        <w:tc>
          <w:tcPr>
            <w:tcW w:w="2126" w:type="dxa"/>
            <w:shd w:val="clear" w:color="auto" w:fill="auto"/>
            <w:vAlign w:val="center"/>
          </w:tcPr>
          <w:p w:rsidR="00842B55" w:rsidRPr="0048768D" w:rsidRDefault="00842B55" w:rsidP="00E23EDA">
            <w:pPr>
              <w:spacing w:line="240" w:lineRule="auto"/>
              <w:rPr>
                <w:rFonts w:ascii="Times New Roman" w:hAnsi="Times New Roman"/>
                <w:sz w:val="20"/>
                <w:szCs w:val="20"/>
              </w:rPr>
            </w:pPr>
            <w:r w:rsidRPr="0048768D">
              <w:rPr>
                <w:rFonts w:ascii="Times New Roman" w:hAnsi="Times New Roman"/>
                <w:sz w:val="20"/>
                <w:szCs w:val="20"/>
              </w:rPr>
              <w:t>Объекты гаражного назначения</w:t>
            </w:r>
          </w:p>
        </w:tc>
        <w:tc>
          <w:tcPr>
            <w:tcW w:w="627" w:type="dxa"/>
            <w:shd w:val="clear" w:color="auto" w:fill="auto"/>
            <w:vAlign w:val="center"/>
          </w:tcPr>
          <w:p w:rsidR="00842B55" w:rsidRPr="0048768D" w:rsidRDefault="00842B55" w:rsidP="00E23EDA">
            <w:pPr>
              <w:spacing w:line="240" w:lineRule="auto"/>
              <w:rPr>
                <w:rFonts w:ascii="Times New Roman" w:hAnsi="Times New Roman"/>
                <w:sz w:val="20"/>
                <w:szCs w:val="20"/>
              </w:rPr>
            </w:pPr>
            <w:r w:rsidRPr="0048768D">
              <w:rPr>
                <w:rFonts w:ascii="Times New Roman" w:hAnsi="Times New Roman"/>
                <w:sz w:val="20"/>
                <w:szCs w:val="20"/>
              </w:rPr>
              <w:t>2.7.1</w:t>
            </w:r>
          </w:p>
        </w:tc>
        <w:tc>
          <w:tcPr>
            <w:tcW w:w="6602" w:type="dxa"/>
            <w:shd w:val="clear" w:color="auto" w:fill="auto"/>
          </w:tcPr>
          <w:p w:rsidR="00842B55" w:rsidRPr="0048768D" w:rsidRDefault="00842B55" w:rsidP="00E23EDA">
            <w:pPr>
              <w:widowControl w:val="0"/>
              <w:spacing w:line="240" w:lineRule="auto"/>
              <w:jc w:val="both"/>
              <w:rPr>
                <w:rFonts w:ascii="Times New Roman" w:hAnsi="Times New Roman"/>
                <w:sz w:val="20"/>
                <w:szCs w:val="20"/>
              </w:rPr>
            </w:pPr>
            <w:r w:rsidRPr="0048768D">
              <w:rPr>
                <w:rFonts w:ascii="Times New Roman" w:hAnsi="Times New Roman"/>
                <w:sz w:val="20"/>
                <w:szCs w:val="20"/>
              </w:rPr>
              <w:t>2.7.1</w:t>
            </w:r>
            <w:r>
              <w:rPr>
                <w:rFonts w:ascii="Times New Roman" w:hAnsi="Times New Roman"/>
                <w:sz w:val="20"/>
                <w:szCs w:val="20"/>
              </w:rPr>
              <w:t> - </w:t>
            </w:r>
            <w:r w:rsidRPr="00840CC0">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3</w:t>
            </w:r>
          </w:p>
        </w:tc>
        <w:tc>
          <w:tcPr>
            <w:tcW w:w="2126" w:type="dxa"/>
            <w:shd w:val="clear" w:color="auto" w:fill="auto"/>
            <w:vAlign w:val="center"/>
          </w:tcPr>
          <w:p w:rsidR="00842B55" w:rsidRPr="001E19F6" w:rsidRDefault="00842B55" w:rsidP="00E23EDA">
            <w:pPr>
              <w:spacing w:line="240" w:lineRule="auto"/>
              <w:rPr>
                <w:rFonts w:ascii="Times New Roman" w:hAnsi="Times New Roman"/>
                <w:sz w:val="20"/>
                <w:szCs w:val="20"/>
              </w:rPr>
            </w:pPr>
            <w:r w:rsidRPr="001E19F6">
              <w:rPr>
                <w:rFonts w:ascii="Times New Roman" w:hAnsi="Times New Roman"/>
                <w:sz w:val="20"/>
                <w:szCs w:val="20"/>
              </w:rPr>
              <w:t>Ветеринарное обслуживание</w:t>
            </w:r>
            <w:r>
              <w:rPr>
                <w:rFonts w:ascii="Times New Roman" w:hAnsi="Times New Roman"/>
                <w:sz w:val="20"/>
                <w:szCs w:val="20"/>
              </w:rPr>
              <w:t>*</w:t>
            </w:r>
          </w:p>
        </w:tc>
        <w:tc>
          <w:tcPr>
            <w:tcW w:w="627" w:type="dxa"/>
            <w:shd w:val="clear" w:color="auto" w:fill="auto"/>
            <w:vAlign w:val="center"/>
          </w:tcPr>
          <w:p w:rsidR="00842B55" w:rsidRPr="001E19F6" w:rsidRDefault="00842B55" w:rsidP="00E23EDA">
            <w:pPr>
              <w:spacing w:line="240" w:lineRule="auto"/>
              <w:rPr>
                <w:rFonts w:ascii="Times New Roman" w:hAnsi="Times New Roman"/>
                <w:sz w:val="20"/>
                <w:szCs w:val="20"/>
              </w:rPr>
            </w:pPr>
            <w:r w:rsidRPr="001E19F6">
              <w:rPr>
                <w:rFonts w:ascii="Times New Roman" w:hAnsi="Times New Roman"/>
                <w:sz w:val="20"/>
                <w:szCs w:val="20"/>
              </w:rPr>
              <w:t>3.10</w:t>
            </w:r>
          </w:p>
        </w:tc>
        <w:tc>
          <w:tcPr>
            <w:tcW w:w="6602" w:type="dxa"/>
            <w:shd w:val="clear" w:color="auto" w:fill="auto"/>
          </w:tcPr>
          <w:p w:rsidR="00842B55" w:rsidRDefault="00842B55" w:rsidP="00E23EDA">
            <w:pPr>
              <w:widowControl w:val="0"/>
              <w:spacing w:line="240" w:lineRule="auto"/>
              <w:jc w:val="both"/>
              <w:rPr>
                <w:rFonts w:ascii="Times New Roman" w:hAnsi="Times New Roman"/>
                <w:sz w:val="20"/>
                <w:szCs w:val="20"/>
              </w:rPr>
            </w:pPr>
            <w:r>
              <w:rPr>
                <w:rFonts w:ascii="Times New Roman" w:hAnsi="Times New Roman"/>
                <w:sz w:val="20"/>
                <w:szCs w:val="20"/>
              </w:rPr>
              <w:t>3.10 - </w:t>
            </w:r>
            <w:r w:rsidRPr="009400C1">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4</w:t>
            </w:r>
          </w:p>
        </w:tc>
        <w:tc>
          <w:tcPr>
            <w:tcW w:w="2126" w:type="dxa"/>
            <w:shd w:val="clear" w:color="auto" w:fill="auto"/>
            <w:vAlign w:val="center"/>
          </w:tcPr>
          <w:p w:rsidR="00842B55" w:rsidRPr="009400C1" w:rsidRDefault="00842B55" w:rsidP="00E23EDA">
            <w:pPr>
              <w:spacing w:line="240" w:lineRule="auto"/>
              <w:rPr>
                <w:rFonts w:ascii="Times New Roman" w:hAnsi="Times New Roman"/>
                <w:sz w:val="20"/>
                <w:szCs w:val="20"/>
              </w:rPr>
            </w:pPr>
            <w:r w:rsidRPr="009400C1">
              <w:rPr>
                <w:rFonts w:ascii="Times New Roman" w:hAnsi="Times New Roman"/>
                <w:sz w:val="20"/>
                <w:szCs w:val="20"/>
              </w:rPr>
              <w:t>Амбулаторное ветеринарное обслуживание</w:t>
            </w:r>
            <w:r>
              <w:rPr>
                <w:rFonts w:ascii="Times New Roman" w:hAnsi="Times New Roman"/>
                <w:sz w:val="20"/>
                <w:szCs w:val="20"/>
              </w:rPr>
              <w:t>*</w:t>
            </w:r>
          </w:p>
        </w:tc>
        <w:tc>
          <w:tcPr>
            <w:tcW w:w="627" w:type="dxa"/>
            <w:shd w:val="clear" w:color="auto" w:fill="auto"/>
            <w:vAlign w:val="center"/>
          </w:tcPr>
          <w:p w:rsidR="00842B55" w:rsidRPr="009400C1" w:rsidRDefault="00842B55" w:rsidP="00E23EDA">
            <w:pPr>
              <w:spacing w:line="240" w:lineRule="auto"/>
              <w:ind w:right="-48" w:hanging="108"/>
              <w:rPr>
                <w:rFonts w:ascii="Times New Roman" w:hAnsi="Times New Roman"/>
                <w:sz w:val="20"/>
                <w:szCs w:val="20"/>
              </w:rPr>
            </w:pPr>
            <w:r w:rsidRPr="009400C1">
              <w:rPr>
                <w:rFonts w:ascii="Times New Roman" w:hAnsi="Times New Roman"/>
                <w:sz w:val="20"/>
                <w:szCs w:val="20"/>
              </w:rPr>
              <w:t>3.10</w:t>
            </w:r>
            <w:r>
              <w:rPr>
                <w:rFonts w:ascii="Times New Roman" w:hAnsi="Times New Roman"/>
                <w:sz w:val="20"/>
                <w:szCs w:val="20"/>
              </w:rPr>
              <w:t>.1</w:t>
            </w:r>
          </w:p>
        </w:tc>
        <w:tc>
          <w:tcPr>
            <w:tcW w:w="6602" w:type="dxa"/>
            <w:shd w:val="clear" w:color="auto" w:fill="auto"/>
          </w:tcPr>
          <w:p w:rsidR="00842B55" w:rsidRDefault="00842B55" w:rsidP="00E23EDA">
            <w:pPr>
              <w:widowControl w:val="0"/>
              <w:spacing w:line="240" w:lineRule="auto"/>
              <w:jc w:val="both"/>
              <w:rPr>
                <w:rFonts w:ascii="Times New Roman" w:hAnsi="Times New Roman"/>
                <w:sz w:val="20"/>
                <w:szCs w:val="20"/>
              </w:rPr>
            </w:pPr>
            <w:r w:rsidRPr="009400C1">
              <w:rPr>
                <w:rFonts w:ascii="Times New Roman" w:hAnsi="Times New Roman"/>
                <w:sz w:val="20"/>
                <w:szCs w:val="20"/>
              </w:rPr>
              <w:t>3.10</w:t>
            </w:r>
            <w:r>
              <w:rPr>
                <w:rFonts w:ascii="Times New Roman" w:hAnsi="Times New Roman"/>
                <w:sz w:val="20"/>
                <w:szCs w:val="20"/>
              </w:rPr>
              <w:t>.1 </w:t>
            </w:r>
            <w:r w:rsidRPr="009400C1">
              <w:rPr>
                <w:rFonts w:ascii="Times New Roman" w:hAnsi="Times New Roman"/>
                <w:sz w:val="20"/>
                <w:szCs w:val="20"/>
              </w:rPr>
              <w:t>-</w:t>
            </w:r>
            <w:r>
              <w:rPr>
                <w:rFonts w:ascii="Times New Roman" w:hAnsi="Times New Roman"/>
                <w:sz w:val="20"/>
                <w:szCs w:val="20"/>
              </w:rPr>
              <w:t> </w:t>
            </w:r>
            <w:r w:rsidRPr="009400C1">
              <w:rPr>
                <w:rFonts w:ascii="Times New Roman" w:hAnsi="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5</w:t>
            </w:r>
          </w:p>
        </w:tc>
        <w:tc>
          <w:tcPr>
            <w:tcW w:w="2126" w:type="dxa"/>
            <w:shd w:val="clear" w:color="auto" w:fill="auto"/>
            <w:vAlign w:val="center"/>
          </w:tcPr>
          <w:p w:rsidR="00842B55" w:rsidRPr="009400C1" w:rsidRDefault="00842B55" w:rsidP="00E23EDA">
            <w:pPr>
              <w:spacing w:line="240" w:lineRule="auto"/>
              <w:rPr>
                <w:rFonts w:ascii="Times New Roman" w:hAnsi="Times New Roman"/>
                <w:sz w:val="20"/>
                <w:szCs w:val="20"/>
              </w:rPr>
            </w:pPr>
            <w:r w:rsidRPr="009400C1">
              <w:rPr>
                <w:rFonts w:ascii="Times New Roman" w:hAnsi="Times New Roman"/>
                <w:sz w:val="20"/>
                <w:szCs w:val="20"/>
              </w:rPr>
              <w:t>Приюты для животных</w:t>
            </w:r>
            <w:r>
              <w:rPr>
                <w:rFonts w:ascii="Times New Roman" w:hAnsi="Times New Roman"/>
                <w:sz w:val="20"/>
                <w:szCs w:val="20"/>
              </w:rPr>
              <w:t>*</w:t>
            </w:r>
          </w:p>
        </w:tc>
        <w:tc>
          <w:tcPr>
            <w:tcW w:w="627" w:type="dxa"/>
            <w:shd w:val="clear" w:color="auto" w:fill="auto"/>
            <w:vAlign w:val="center"/>
          </w:tcPr>
          <w:p w:rsidR="00842B55" w:rsidRPr="009400C1" w:rsidRDefault="00842B55" w:rsidP="00E23EDA">
            <w:pPr>
              <w:spacing w:line="240" w:lineRule="auto"/>
              <w:ind w:right="-48" w:hanging="108"/>
              <w:rPr>
                <w:rFonts w:ascii="Times New Roman" w:hAnsi="Times New Roman"/>
                <w:sz w:val="20"/>
                <w:szCs w:val="20"/>
              </w:rPr>
            </w:pPr>
            <w:r w:rsidRPr="009400C1">
              <w:rPr>
                <w:rFonts w:ascii="Times New Roman" w:hAnsi="Times New Roman"/>
                <w:sz w:val="20"/>
                <w:szCs w:val="20"/>
              </w:rPr>
              <w:t>3.10.2</w:t>
            </w:r>
          </w:p>
        </w:tc>
        <w:tc>
          <w:tcPr>
            <w:tcW w:w="6602" w:type="dxa"/>
            <w:shd w:val="clear" w:color="auto" w:fill="auto"/>
          </w:tcPr>
          <w:p w:rsidR="00842B55" w:rsidRPr="009400C1" w:rsidRDefault="00842B55" w:rsidP="00E23EDA">
            <w:pPr>
              <w:pStyle w:val="ConsPlusNormal"/>
              <w:ind w:firstLine="0"/>
              <w:jc w:val="both"/>
              <w:rPr>
                <w:rFonts w:ascii="Times New Roman" w:hAnsi="Times New Roman" w:cs="Times New Roman"/>
              </w:rPr>
            </w:pPr>
            <w:r w:rsidRPr="009400C1">
              <w:rPr>
                <w:rFonts w:ascii="Times New Roman" w:hAnsi="Times New Roman" w:cs="Times New Roman"/>
              </w:rPr>
              <w:t>3.10.2</w:t>
            </w:r>
            <w:r>
              <w:rPr>
                <w:rFonts w:ascii="Times New Roman" w:hAnsi="Times New Roman" w:cs="Times New Roman"/>
              </w:rPr>
              <w:t> - </w:t>
            </w:r>
            <w:r w:rsidRPr="009400C1">
              <w:rPr>
                <w:rFonts w:ascii="Times New Roman" w:hAnsi="Times New Roman" w:cs="Times New Roman"/>
              </w:rPr>
              <w:t>Размещение объектов капитального строительства, предназначенных для оказания ветеринарных услуг в стационаре;</w:t>
            </w:r>
          </w:p>
          <w:p w:rsidR="00842B55" w:rsidRPr="009400C1" w:rsidRDefault="00842B55" w:rsidP="00E23EDA">
            <w:pPr>
              <w:pStyle w:val="ConsPlusNormal"/>
              <w:ind w:firstLine="0"/>
              <w:jc w:val="both"/>
              <w:rPr>
                <w:rFonts w:ascii="Times New Roman" w:hAnsi="Times New Roman"/>
              </w:rPr>
            </w:pPr>
            <w:r w:rsidRPr="009400C1">
              <w:rPr>
                <w:rFonts w:ascii="Times New Roman" w:hAnsi="Times New Roman" w:cs="Times New Roman"/>
              </w:rPr>
              <w:t xml:space="preserve">размещение объектов капитального строительства, предназначенных для содержания, разведения животных, не являющихся </w:t>
            </w:r>
            <w:r w:rsidRPr="009400C1">
              <w:rPr>
                <w:rFonts w:ascii="Times New Roman" w:hAnsi="Times New Roman" w:cs="Times New Roman"/>
              </w:rPr>
              <w:lastRenderedPageBreak/>
              <w:t>сельскохозяйственными, под надзором человека, оказания услуг по содержанию и лечению бездомных животных;</w:t>
            </w:r>
            <w:r>
              <w:rPr>
                <w:rFonts w:ascii="Times New Roman" w:hAnsi="Times New Roman" w:cs="Times New Roman"/>
              </w:rPr>
              <w:t xml:space="preserve"> </w:t>
            </w:r>
            <w:r w:rsidRPr="009400C1">
              <w:rPr>
                <w:rFonts w:ascii="Times New Roman" w:hAnsi="Times New Roman"/>
              </w:rPr>
              <w:t>размещение объектов капитального строительства, предназначенных для организации гостиниц для животных</w:t>
            </w:r>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6</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Спорт</w:t>
            </w:r>
            <w:r>
              <w:rPr>
                <w:rFonts w:ascii="Times New Roman" w:hAnsi="Times New Roman"/>
                <w:sz w:val="20"/>
                <w:szCs w:val="20"/>
              </w:rPr>
              <w:t>*</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5.1</w:t>
            </w:r>
          </w:p>
        </w:tc>
        <w:tc>
          <w:tcPr>
            <w:tcW w:w="6602" w:type="dxa"/>
            <w:shd w:val="clear" w:color="auto" w:fill="auto"/>
          </w:tcPr>
          <w:p w:rsidR="00842B55" w:rsidRPr="00516AF0" w:rsidRDefault="00842B55" w:rsidP="00E23EDA">
            <w:pPr>
              <w:widowControl w:val="0"/>
              <w:spacing w:line="240" w:lineRule="auto"/>
              <w:jc w:val="both"/>
              <w:rPr>
                <w:rFonts w:ascii="Times New Roman" w:hAnsi="Times New Roman"/>
                <w:sz w:val="20"/>
                <w:szCs w:val="20"/>
              </w:rPr>
            </w:pPr>
            <w:proofErr w:type="gramStart"/>
            <w:r w:rsidRPr="00516AF0">
              <w:rPr>
                <w:rFonts w:ascii="Times New Roman" w:hAnsi="Times New Roman"/>
                <w:sz w:val="20"/>
                <w:szCs w:val="20"/>
              </w:rPr>
              <w:t>5.1</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840CC0">
              <w:rPr>
                <w:rFonts w:ascii="Times New Roman" w:eastAsia="Times New Roman" w:hAnsi="Times New Roman"/>
                <w:sz w:val="20"/>
                <w:szCs w:val="20"/>
                <w:lang w:eastAsia="ru-RU"/>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w:t>
            </w:r>
            <w:r w:rsidRPr="00840CC0">
              <w:rPr>
                <w:rFonts w:ascii="Times New Roman" w:hAnsi="Times New Roman"/>
                <w:sz w:val="20"/>
                <w:szCs w:val="20"/>
              </w:rPr>
              <w:t>трассы и спортивные стрельбища</w:t>
            </w:r>
            <w:r w:rsidRPr="00840CC0">
              <w:rPr>
                <w:rFonts w:ascii="Times New Roman" w:eastAsia="Times New Roman" w:hAnsi="Times New Roman"/>
                <w:sz w:val="20"/>
                <w:szCs w:val="20"/>
                <w:lang w:eastAsia="ru-RU"/>
              </w:rPr>
              <w:t xml:space="preserve">), в том числе водным (причалы и сооружения, необходимые для водных видов спорта и хранения соответствующего инвентаря, </w:t>
            </w:r>
            <w:r w:rsidRPr="00840CC0">
              <w:rPr>
                <w:rFonts w:ascii="Times New Roman" w:hAnsi="Times New Roman"/>
                <w:sz w:val="20"/>
                <w:szCs w:val="20"/>
              </w:rPr>
              <w:t>размещение спортивных баз и лагерей</w:t>
            </w:r>
            <w:r w:rsidRPr="00840CC0">
              <w:rPr>
                <w:rFonts w:ascii="Times New Roman" w:eastAsia="Times New Roman" w:hAnsi="Times New Roman"/>
                <w:sz w:val="20"/>
                <w:szCs w:val="20"/>
                <w:lang w:eastAsia="ru-RU"/>
              </w:rPr>
              <w:t>)</w:t>
            </w:r>
            <w:proofErr w:type="gramEnd"/>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7</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Культурное развитие</w:t>
            </w:r>
            <w:r>
              <w:rPr>
                <w:rFonts w:ascii="Times New Roman" w:hAnsi="Times New Roman"/>
                <w:sz w:val="20"/>
                <w:szCs w:val="20"/>
              </w:rPr>
              <w:t>*</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3.6</w:t>
            </w:r>
          </w:p>
        </w:tc>
        <w:tc>
          <w:tcPr>
            <w:tcW w:w="6602" w:type="dxa"/>
            <w:shd w:val="clear" w:color="auto" w:fill="auto"/>
          </w:tcPr>
          <w:p w:rsidR="00842B55" w:rsidRPr="00516AF0" w:rsidRDefault="00842B55" w:rsidP="00E23EDA">
            <w:pPr>
              <w:widowControl w:val="0"/>
              <w:autoSpaceDE w:val="0"/>
              <w:autoSpaceDN w:val="0"/>
              <w:adjustRightInd w:val="0"/>
              <w:spacing w:line="240" w:lineRule="auto"/>
              <w:jc w:val="both"/>
              <w:rPr>
                <w:rFonts w:ascii="Times New Roman" w:hAnsi="Times New Roman"/>
                <w:sz w:val="20"/>
                <w:szCs w:val="20"/>
              </w:rPr>
            </w:pPr>
            <w:proofErr w:type="gramStart"/>
            <w:r w:rsidRPr="00516AF0">
              <w:rPr>
                <w:rFonts w:ascii="Times New Roman" w:hAnsi="Times New Roman"/>
                <w:sz w:val="20"/>
                <w:szCs w:val="20"/>
              </w:rPr>
              <w:t>3.6</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840CC0">
              <w:rPr>
                <w:rFonts w:ascii="Times New Roman" w:eastAsia="Times New Roman" w:hAnsi="Times New Roman"/>
                <w:sz w:val="20"/>
                <w:szCs w:val="20"/>
                <w:lang w:eastAsia="ru-RU"/>
              </w:rPr>
              <w:t xml:space="preserve">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w:t>
            </w:r>
            <w:r w:rsidRPr="00840CC0">
              <w:rPr>
                <w:rFonts w:ascii="Times New Roman" w:hAnsi="Times New Roman"/>
                <w:sz w:val="20"/>
                <w:szCs w:val="20"/>
              </w:rPr>
              <w:t>театров, филармоний, планетариев</w:t>
            </w:r>
            <w:r w:rsidRPr="00840CC0">
              <w:rPr>
                <w:rFonts w:ascii="Times New Roman" w:eastAsia="Times New Roman" w:hAnsi="Times New Roman"/>
                <w:sz w:val="20"/>
                <w:szCs w:val="20"/>
                <w:lang w:eastAsia="ru-RU"/>
              </w:rPr>
              <w:t>;</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устройство площадок для празднеств и гуляний;</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размещение зданий и сооружений для размещения цирков, зверинцев, зоопарков, океанариумов</w:t>
            </w:r>
            <w:proofErr w:type="gramEnd"/>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8</w:t>
            </w:r>
          </w:p>
        </w:tc>
        <w:tc>
          <w:tcPr>
            <w:tcW w:w="2126" w:type="dxa"/>
            <w:shd w:val="clear" w:color="auto" w:fill="auto"/>
            <w:vAlign w:val="center"/>
          </w:tcPr>
          <w:p w:rsidR="00842B55" w:rsidRPr="009400C1" w:rsidRDefault="00842B55" w:rsidP="00E23EDA">
            <w:pPr>
              <w:pStyle w:val="aff0"/>
              <w:jc w:val="center"/>
              <w:rPr>
                <w:sz w:val="20"/>
                <w:szCs w:val="20"/>
              </w:rPr>
            </w:pPr>
            <w:r w:rsidRPr="009400C1">
              <w:rPr>
                <w:sz w:val="20"/>
                <w:szCs w:val="20"/>
              </w:rPr>
              <w:t>Земельные участки (территории) общего пользования</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12.0</w:t>
            </w:r>
          </w:p>
        </w:tc>
        <w:tc>
          <w:tcPr>
            <w:tcW w:w="6602" w:type="dxa"/>
            <w:shd w:val="clear" w:color="auto" w:fill="auto"/>
          </w:tcPr>
          <w:p w:rsidR="00842B55" w:rsidRPr="00516AF0" w:rsidRDefault="00842B55" w:rsidP="00E23EDA">
            <w:pPr>
              <w:spacing w:line="240" w:lineRule="auto"/>
              <w:jc w:val="both"/>
              <w:rPr>
                <w:rFonts w:ascii="Times New Roman" w:hAnsi="Times New Roman"/>
                <w:sz w:val="20"/>
                <w:szCs w:val="20"/>
              </w:rPr>
            </w:pPr>
            <w:r w:rsidRPr="00516AF0">
              <w:rPr>
                <w:rFonts w:ascii="Times New Roman" w:hAnsi="Times New Roman"/>
                <w:sz w:val="20"/>
                <w:szCs w:val="20"/>
              </w:rPr>
              <w:t>12.0</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9400C1">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9</w:t>
            </w:r>
          </w:p>
        </w:tc>
        <w:tc>
          <w:tcPr>
            <w:tcW w:w="2126" w:type="dxa"/>
            <w:shd w:val="clear" w:color="auto" w:fill="auto"/>
            <w:vAlign w:val="center"/>
          </w:tcPr>
          <w:p w:rsidR="00842B55" w:rsidRPr="001E19F6" w:rsidRDefault="00842B55" w:rsidP="00E23EDA">
            <w:pPr>
              <w:spacing w:line="240" w:lineRule="auto"/>
              <w:rPr>
                <w:rFonts w:ascii="Times New Roman" w:hAnsi="Times New Roman"/>
                <w:sz w:val="20"/>
                <w:szCs w:val="20"/>
              </w:rPr>
            </w:pPr>
            <w:r w:rsidRPr="001E19F6">
              <w:rPr>
                <w:rFonts w:ascii="Times New Roman" w:hAnsi="Times New Roman"/>
                <w:sz w:val="20"/>
                <w:szCs w:val="20"/>
              </w:rPr>
              <w:t>Социальное обслуживание</w:t>
            </w:r>
            <w:r>
              <w:rPr>
                <w:rFonts w:ascii="Times New Roman" w:hAnsi="Times New Roman"/>
                <w:sz w:val="20"/>
                <w:szCs w:val="20"/>
              </w:rPr>
              <w:t>*</w:t>
            </w:r>
          </w:p>
        </w:tc>
        <w:tc>
          <w:tcPr>
            <w:tcW w:w="627" w:type="dxa"/>
            <w:shd w:val="clear" w:color="auto" w:fill="auto"/>
            <w:vAlign w:val="center"/>
          </w:tcPr>
          <w:p w:rsidR="00842B55" w:rsidRPr="001E19F6" w:rsidRDefault="00842B55" w:rsidP="00E23EDA">
            <w:pPr>
              <w:spacing w:line="240" w:lineRule="auto"/>
              <w:rPr>
                <w:rFonts w:ascii="Times New Roman" w:hAnsi="Times New Roman"/>
                <w:sz w:val="20"/>
                <w:szCs w:val="20"/>
              </w:rPr>
            </w:pPr>
            <w:r w:rsidRPr="001E19F6">
              <w:rPr>
                <w:rFonts w:ascii="Times New Roman" w:hAnsi="Times New Roman"/>
                <w:sz w:val="20"/>
                <w:szCs w:val="20"/>
              </w:rPr>
              <w:t>3.2</w:t>
            </w:r>
          </w:p>
        </w:tc>
        <w:tc>
          <w:tcPr>
            <w:tcW w:w="6602" w:type="dxa"/>
            <w:shd w:val="clear" w:color="auto" w:fill="auto"/>
          </w:tcPr>
          <w:p w:rsidR="00842B55" w:rsidRDefault="00842B55" w:rsidP="00E23EDA">
            <w:pPr>
              <w:widowControl w:val="0"/>
              <w:autoSpaceDE w:val="0"/>
              <w:autoSpaceDN w:val="0"/>
              <w:adjustRightInd w:val="0"/>
              <w:spacing w:line="240" w:lineRule="auto"/>
              <w:jc w:val="both"/>
              <w:rPr>
                <w:rFonts w:ascii="Times New Roman" w:hAnsi="Times New Roman"/>
                <w:sz w:val="20"/>
                <w:szCs w:val="20"/>
              </w:rPr>
            </w:pPr>
            <w:proofErr w:type="gramStart"/>
            <w:r>
              <w:rPr>
                <w:rFonts w:ascii="Times New Roman" w:hAnsi="Times New Roman"/>
                <w:sz w:val="20"/>
                <w:szCs w:val="20"/>
              </w:rPr>
              <w:t>3.2 - </w:t>
            </w:r>
            <w:r w:rsidRPr="00665709">
              <w:rPr>
                <w:rFonts w:ascii="Times New Roman" w:eastAsia="Times New Roman" w:hAnsi="Times New Roman"/>
                <w:sz w:val="20"/>
                <w:szCs w:val="20"/>
                <w:lang w:eastAsia="ru-RU"/>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Pr>
                <w:rFonts w:ascii="Times New Roman" w:eastAsia="Times New Roman" w:hAnsi="Times New Roman"/>
                <w:sz w:val="20"/>
                <w:szCs w:val="20"/>
                <w:lang w:eastAsia="ru-RU"/>
              </w:rPr>
              <w:t xml:space="preserve"> </w:t>
            </w:r>
            <w:r w:rsidRPr="00665709">
              <w:rPr>
                <w:rFonts w:ascii="Times New Roman" w:eastAsia="Times New Roman" w:hAnsi="Times New Roman"/>
                <w:sz w:val="20"/>
                <w:szCs w:val="20"/>
                <w:lang w:eastAsia="ru-RU"/>
              </w:rPr>
              <w:t>размещение объектов капитального строительства для размещения отделений почты и телеграфа;</w:t>
            </w:r>
            <w:r>
              <w:rPr>
                <w:rFonts w:ascii="Times New Roman" w:eastAsia="Times New Roman" w:hAnsi="Times New Roman"/>
                <w:sz w:val="20"/>
                <w:szCs w:val="20"/>
                <w:lang w:eastAsia="ru-RU"/>
              </w:rPr>
              <w:t xml:space="preserve"> </w:t>
            </w:r>
            <w:r w:rsidRPr="00665709">
              <w:rPr>
                <w:rFonts w:ascii="Times New Roman" w:eastAsia="Times New Roman" w:hAnsi="Times New Roman"/>
                <w:sz w:val="20"/>
                <w:szCs w:val="20"/>
                <w:lang w:eastAsia="ru-RU"/>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10</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Бытовое обслуживание</w:t>
            </w:r>
            <w:r>
              <w:rPr>
                <w:rFonts w:ascii="Times New Roman" w:hAnsi="Times New Roman"/>
                <w:sz w:val="20"/>
                <w:szCs w:val="20"/>
              </w:rPr>
              <w:t>*</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3.3</w:t>
            </w:r>
          </w:p>
        </w:tc>
        <w:tc>
          <w:tcPr>
            <w:tcW w:w="6602" w:type="dxa"/>
            <w:shd w:val="clear" w:color="auto" w:fill="auto"/>
          </w:tcPr>
          <w:p w:rsidR="00842B55" w:rsidRPr="00BD4767" w:rsidRDefault="00842B55" w:rsidP="00E23EDA">
            <w:pPr>
              <w:spacing w:line="240" w:lineRule="auto"/>
              <w:jc w:val="both"/>
              <w:rPr>
                <w:rFonts w:ascii="Times New Roman" w:hAnsi="Times New Roman"/>
                <w:sz w:val="20"/>
                <w:szCs w:val="20"/>
              </w:rPr>
            </w:pPr>
            <w:r w:rsidRPr="00BD4767">
              <w:rPr>
                <w:rFonts w:ascii="Times New Roman" w:hAnsi="Times New Roman"/>
                <w:sz w:val="20"/>
                <w:szCs w:val="20"/>
              </w:rPr>
              <w:t>3.3 - </w:t>
            </w:r>
            <w:r w:rsidRPr="00BD4767">
              <w:rPr>
                <w:rFonts w:ascii="Times New Roman" w:eastAsia="Times New Roman" w:hAnsi="Times New Roman"/>
                <w:sz w:val="20"/>
                <w:szCs w:val="20"/>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11</w:t>
            </w:r>
          </w:p>
        </w:tc>
        <w:tc>
          <w:tcPr>
            <w:tcW w:w="2126" w:type="dxa"/>
            <w:shd w:val="clear" w:color="auto" w:fill="auto"/>
            <w:vAlign w:val="center"/>
          </w:tcPr>
          <w:p w:rsidR="00842B55" w:rsidRPr="0049177D" w:rsidRDefault="00842B55" w:rsidP="00E23EDA">
            <w:pPr>
              <w:spacing w:line="240" w:lineRule="auto"/>
              <w:rPr>
                <w:rFonts w:ascii="Times New Roman" w:hAnsi="Times New Roman"/>
                <w:sz w:val="20"/>
                <w:szCs w:val="20"/>
              </w:rPr>
            </w:pPr>
            <w:r w:rsidRPr="0049177D">
              <w:rPr>
                <w:rFonts w:ascii="Times New Roman" w:hAnsi="Times New Roman"/>
                <w:sz w:val="20"/>
                <w:szCs w:val="20"/>
              </w:rPr>
              <w:t>Здравоохранение</w:t>
            </w:r>
            <w:r>
              <w:rPr>
                <w:rFonts w:ascii="Times New Roman" w:hAnsi="Times New Roman"/>
                <w:sz w:val="20"/>
                <w:szCs w:val="20"/>
              </w:rPr>
              <w:t>*</w:t>
            </w:r>
          </w:p>
        </w:tc>
        <w:tc>
          <w:tcPr>
            <w:tcW w:w="627" w:type="dxa"/>
            <w:shd w:val="clear" w:color="auto" w:fill="auto"/>
            <w:vAlign w:val="center"/>
          </w:tcPr>
          <w:p w:rsidR="00842B55" w:rsidRPr="0049177D" w:rsidRDefault="00842B55" w:rsidP="00E23EDA">
            <w:pPr>
              <w:spacing w:line="240" w:lineRule="auto"/>
              <w:rPr>
                <w:rFonts w:ascii="Times New Roman" w:hAnsi="Times New Roman"/>
                <w:sz w:val="20"/>
                <w:szCs w:val="20"/>
              </w:rPr>
            </w:pPr>
            <w:r w:rsidRPr="0049177D">
              <w:rPr>
                <w:rFonts w:ascii="Times New Roman" w:hAnsi="Times New Roman"/>
                <w:sz w:val="20"/>
                <w:szCs w:val="20"/>
              </w:rPr>
              <w:t>3.4</w:t>
            </w:r>
          </w:p>
        </w:tc>
        <w:tc>
          <w:tcPr>
            <w:tcW w:w="6602" w:type="dxa"/>
            <w:shd w:val="clear" w:color="auto" w:fill="auto"/>
          </w:tcPr>
          <w:p w:rsidR="00842B55" w:rsidRPr="00BD4767" w:rsidRDefault="00842B55" w:rsidP="00E23EDA">
            <w:pPr>
              <w:spacing w:line="240" w:lineRule="auto"/>
              <w:jc w:val="both"/>
              <w:rPr>
                <w:rFonts w:ascii="Times New Roman" w:hAnsi="Times New Roman"/>
                <w:sz w:val="20"/>
                <w:szCs w:val="20"/>
              </w:rPr>
            </w:pPr>
            <w:r w:rsidRPr="00BD4767">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12</w:t>
            </w:r>
          </w:p>
        </w:tc>
        <w:tc>
          <w:tcPr>
            <w:tcW w:w="2126" w:type="dxa"/>
            <w:shd w:val="clear" w:color="auto" w:fill="auto"/>
            <w:vAlign w:val="center"/>
          </w:tcPr>
          <w:p w:rsidR="00842B55" w:rsidRPr="005829D1" w:rsidRDefault="00842B55" w:rsidP="00E23EDA">
            <w:pPr>
              <w:spacing w:line="240" w:lineRule="auto"/>
              <w:rPr>
                <w:rFonts w:ascii="Times New Roman" w:hAnsi="Times New Roman"/>
                <w:sz w:val="20"/>
                <w:szCs w:val="20"/>
              </w:rPr>
            </w:pPr>
            <w:r w:rsidRPr="005829D1">
              <w:rPr>
                <w:rFonts w:ascii="Times New Roman" w:hAnsi="Times New Roman"/>
                <w:sz w:val="20"/>
                <w:szCs w:val="20"/>
              </w:rPr>
              <w:t>Амбулаторно-поликлиническое обслуживание*</w:t>
            </w:r>
          </w:p>
        </w:tc>
        <w:tc>
          <w:tcPr>
            <w:tcW w:w="627" w:type="dxa"/>
            <w:shd w:val="clear" w:color="auto" w:fill="auto"/>
            <w:vAlign w:val="center"/>
          </w:tcPr>
          <w:p w:rsidR="00842B55" w:rsidRPr="005829D1" w:rsidRDefault="00842B55" w:rsidP="00E23EDA">
            <w:pPr>
              <w:spacing w:line="240" w:lineRule="auto"/>
              <w:rPr>
                <w:rFonts w:ascii="Times New Roman" w:hAnsi="Times New Roman"/>
                <w:sz w:val="20"/>
                <w:szCs w:val="20"/>
              </w:rPr>
            </w:pPr>
            <w:r w:rsidRPr="005829D1">
              <w:rPr>
                <w:rFonts w:ascii="Times New Roman" w:hAnsi="Times New Roman"/>
                <w:sz w:val="20"/>
                <w:szCs w:val="20"/>
              </w:rPr>
              <w:t>3.4.1</w:t>
            </w:r>
          </w:p>
        </w:tc>
        <w:tc>
          <w:tcPr>
            <w:tcW w:w="6602" w:type="dxa"/>
            <w:shd w:val="clear" w:color="auto" w:fill="auto"/>
          </w:tcPr>
          <w:p w:rsidR="00842B55" w:rsidRPr="005829D1" w:rsidRDefault="00842B55" w:rsidP="00E23EDA">
            <w:pPr>
              <w:spacing w:line="240" w:lineRule="auto"/>
              <w:jc w:val="both"/>
              <w:rPr>
                <w:rFonts w:ascii="Times New Roman" w:hAnsi="Times New Roman"/>
                <w:sz w:val="20"/>
                <w:szCs w:val="20"/>
              </w:rPr>
            </w:pPr>
            <w:r w:rsidRPr="005829D1">
              <w:rPr>
                <w:rFonts w:ascii="Times New Roman" w:hAnsi="Times New Roman"/>
                <w:sz w:val="20"/>
                <w:szCs w:val="20"/>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13</w:t>
            </w:r>
          </w:p>
        </w:tc>
        <w:tc>
          <w:tcPr>
            <w:tcW w:w="2126" w:type="dxa"/>
            <w:shd w:val="clear" w:color="auto" w:fill="auto"/>
            <w:vAlign w:val="center"/>
          </w:tcPr>
          <w:p w:rsidR="00842B55" w:rsidRPr="005829D1" w:rsidRDefault="00842B55" w:rsidP="00E23EDA">
            <w:pPr>
              <w:spacing w:line="240" w:lineRule="auto"/>
              <w:rPr>
                <w:rFonts w:ascii="Times New Roman" w:hAnsi="Times New Roman"/>
                <w:sz w:val="20"/>
                <w:szCs w:val="20"/>
              </w:rPr>
            </w:pPr>
            <w:r w:rsidRPr="005829D1">
              <w:rPr>
                <w:rFonts w:ascii="Times New Roman" w:hAnsi="Times New Roman"/>
                <w:sz w:val="20"/>
                <w:szCs w:val="20"/>
              </w:rPr>
              <w:t>Стационарное медицинское обслуживание*</w:t>
            </w:r>
          </w:p>
        </w:tc>
        <w:tc>
          <w:tcPr>
            <w:tcW w:w="627" w:type="dxa"/>
            <w:shd w:val="clear" w:color="auto" w:fill="auto"/>
            <w:vAlign w:val="center"/>
          </w:tcPr>
          <w:p w:rsidR="00842B55" w:rsidRPr="005829D1" w:rsidRDefault="00842B55" w:rsidP="00E23EDA">
            <w:pPr>
              <w:spacing w:line="240" w:lineRule="auto"/>
              <w:rPr>
                <w:rFonts w:ascii="Times New Roman" w:hAnsi="Times New Roman"/>
                <w:sz w:val="20"/>
                <w:szCs w:val="20"/>
              </w:rPr>
            </w:pPr>
            <w:r w:rsidRPr="005829D1">
              <w:rPr>
                <w:rFonts w:ascii="Times New Roman" w:hAnsi="Times New Roman"/>
                <w:sz w:val="20"/>
                <w:szCs w:val="20"/>
              </w:rPr>
              <w:t>3.4.2</w:t>
            </w:r>
          </w:p>
        </w:tc>
        <w:tc>
          <w:tcPr>
            <w:tcW w:w="6602" w:type="dxa"/>
            <w:shd w:val="clear" w:color="auto" w:fill="auto"/>
          </w:tcPr>
          <w:p w:rsidR="00842B55" w:rsidRPr="005829D1" w:rsidRDefault="00842B55" w:rsidP="00E23EDA">
            <w:pPr>
              <w:pStyle w:val="ConsPlusNormal"/>
              <w:ind w:firstLine="0"/>
              <w:jc w:val="both"/>
              <w:rPr>
                <w:rFonts w:ascii="Times New Roman" w:hAnsi="Times New Roman" w:cs="Times New Roman"/>
              </w:rPr>
            </w:pPr>
            <w:r w:rsidRPr="005829D1">
              <w:rPr>
                <w:rFonts w:ascii="Times New Roman" w:hAnsi="Times New Roman" w:cs="Times New Roman"/>
              </w:rPr>
              <w:t>3.4.2 - 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размещение станций скорой помощи</w:t>
            </w:r>
          </w:p>
        </w:tc>
      </w:tr>
      <w:tr w:rsidR="00842B55" w:rsidRPr="00516AF0" w:rsidTr="00E23EDA">
        <w:trPr>
          <w:trHeight w:val="2304"/>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14</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Образование и просвещение</w:t>
            </w:r>
            <w:r>
              <w:rPr>
                <w:rFonts w:ascii="Times New Roman" w:hAnsi="Times New Roman"/>
                <w:sz w:val="20"/>
                <w:szCs w:val="20"/>
              </w:rPr>
              <w:t>*</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3.5</w:t>
            </w:r>
          </w:p>
        </w:tc>
        <w:tc>
          <w:tcPr>
            <w:tcW w:w="6602" w:type="dxa"/>
            <w:shd w:val="clear" w:color="auto" w:fill="auto"/>
          </w:tcPr>
          <w:p w:rsidR="00842B55" w:rsidRPr="00496B1C" w:rsidRDefault="00842B55" w:rsidP="00E23EDA">
            <w:pPr>
              <w:spacing w:line="240" w:lineRule="auto"/>
              <w:jc w:val="both"/>
              <w:rPr>
                <w:rFonts w:ascii="Times New Roman" w:hAnsi="Times New Roman"/>
                <w:sz w:val="20"/>
                <w:szCs w:val="20"/>
                <w:lang w:eastAsia="ru-RU"/>
              </w:rPr>
            </w:pPr>
            <w:proofErr w:type="gramStart"/>
            <w:r w:rsidRPr="00BD4767">
              <w:rPr>
                <w:rFonts w:ascii="Times New Roman" w:hAnsi="Times New Roman"/>
                <w:sz w:val="20"/>
                <w:szCs w:val="20"/>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roofErr w:type="gramEnd"/>
            <w:r w:rsidRPr="00BD4767">
              <w:rPr>
                <w:rFonts w:ascii="Times New Roman" w:hAnsi="Times New Roman"/>
                <w:sz w:val="20"/>
                <w:szCs w:val="20"/>
              </w:rPr>
              <w:t xml:space="preserve"> Содержание данного вида разрешенного использования включает в себя содержание видов разрешенного использования с кодами 3.5.1 - 3.5.2</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15</w:t>
            </w:r>
          </w:p>
        </w:tc>
        <w:tc>
          <w:tcPr>
            <w:tcW w:w="2126" w:type="dxa"/>
            <w:shd w:val="clear" w:color="auto" w:fill="auto"/>
            <w:vAlign w:val="center"/>
          </w:tcPr>
          <w:p w:rsidR="00842B55" w:rsidRPr="000D0097" w:rsidRDefault="00842B55" w:rsidP="00E23EDA">
            <w:pPr>
              <w:spacing w:line="240" w:lineRule="auto"/>
              <w:rPr>
                <w:rFonts w:ascii="Times New Roman" w:hAnsi="Times New Roman"/>
                <w:sz w:val="20"/>
                <w:szCs w:val="20"/>
              </w:rPr>
            </w:pPr>
            <w:r w:rsidRPr="000D0097">
              <w:rPr>
                <w:rFonts w:ascii="Times New Roman" w:hAnsi="Times New Roman"/>
                <w:sz w:val="20"/>
                <w:szCs w:val="20"/>
              </w:rPr>
              <w:t>Дошкольное, начальное и среднее общее образование</w:t>
            </w:r>
            <w:r>
              <w:rPr>
                <w:rFonts w:ascii="Times New Roman" w:hAnsi="Times New Roman"/>
                <w:sz w:val="20"/>
                <w:szCs w:val="20"/>
              </w:rPr>
              <w:t>*</w:t>
            </w:r>
          </w:p>
        </w:tc>
        <w:tc>
          <w:tcPr>
            <w:tcW w:w="627" w:type="dxa"/>
            <w:shd w:val="clear" w:color="auto" w:fill="auto"/>
            <w:vAlign w:val="center"/>
          </w:tcPr>
          <w:p w:rsidR="00842B55" w:rsidRPr="000D0097" w:rsidRDefault="00842B55" w:rsidP="00E23EDA">
            <w:pPr>
              <w:spacing w:line="240" w:lineRule="auto"/>
              <w:rPr>
                <w:rFonts w:ascii="Times New Roman" w:hAnsi="Times New Roman"/>
                <w:sz w:val="20"/>
                <w:szCs w:val="20"/>
              </w:rPr>
            </w:pPr>
            <w:r w:rsidRPr="000D0097">
              <w:rPr>
                <w:rFonts w:ascii="Times New Roman" w:hAnsi="Times New Roman"/>
                <w:sz w:val="20"/>
                <w:szCs w:val="20"/>
              </w:rPr>
              <w:t>3.5.1</w:t>
            </w:r>
          </w:p>
        </w:tc>
        <w:tc>
          <w:tcPr>
            <w:tcW w:w="6602" w:type="dxa"/>
            <w:shd w:val="clear" w:color="auto" w:fill="auto"/>
          </w:tcPr>
          <w:p w:rsidR="00842B55" w:rsidRPr="00BD4767" w:rsidRDefault="00842B55" w:rsidP="00E23EDA">
            <w:pPr>
              <w:spacing w:line="240" w:lineRule="auto"/>
              <w:jc w:val="both"/>
              <w:rPr>
                <w:rFonts w:ascii="Times New Roman" w:hAnsi="Times New Roman"/>
                <w:sz w:val="20"/>
                <w:szCs w:val="20"/>
                <w:lang w:eastAsia="ru-RU"/>
              </w:rPr>
            </w:pPr>
            <w:proofErr w:type="gramStart"/>
            <w:r w:rsidRPr="000D0097">
              <w:rPr>
                <w:rFonts w:ascii="Times New Roman" w:hAnsi="Times New Roman"/>
                <w:sz w:val="20"/>
                <w:szCs w:val="20"/>
              </w:rPr>
              <w:t>3.5.1</w:t>
            </w:r>
            <w:r>
              <w:rPr>
                <w:rFonts w:ascii="Times New Roman" w:hAnsi="Times New Roman"/>
                <w:sz w:val="20"/>
                <w:szCs w:val="20"/>
              </w:rPr>
              <w:t> - </w:t>
            </w:r>
            <w:r w:rsidRPr="000D0097">
              <w:rPr>
                <w:rFonts w:ascii="Times New Roman" w:hAnsi="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roofErr w:type="gramEnd"/>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16</w:t>
            </w:r>
          </w:p>
        </w:tc>
        <w:tc>
          <w:tcPr>
            <w:tcW w:w="2126" w:type="dxa"/>
            <w:shd w:val="clear" w:color="auto" w:fill="auto"/>
            <w:vAlign w:val="center"/>
          </w:tcPr>
          <w:p w:rsidR="00842B55" w:rsidRPr="000D0097" w:rsidRDefault="00842B55" w:rsidP="00E23EDA">
            <w:pPr>
              <w:spacing w:line="240" w:lineRule="auto"/>
              <w:rPr>
                <w:rFonts w:ascii="Times New Roman" w:hAnsi="Times New Roman"/>
                <w:sz w:val="20"/>
                <w:szCs w:val="20"/>
              </w:rPr>
            </w:pPr>
            <w:r w:rsidRPr="000D0097">
              <w:rPr>
                <w:rFonts w:ascii="Times New Roman" w:hAnsi="Times New Roman"/>
                <w:sz w:val="20"/>
                <w:szCs w:val="20"/>
              </w:rPr>
              <w:t>Среднее и высшее профессиональное образование</w:t>
            </w:r>
            <w:r>
              <w:rPr>
                <w:rFonts w:ascii="Times New Roman" w:hAnsi="Times New Roman"/>
                <w:sz w:val="20"/>
                <w:szCs w:val="20"/>
              </w:rPr>
              <w:t>*</w:t>
            </w:r>
          </w:p>
        </w:tc>
        <w:tc>
          <w:tcPr>
            <w:tcW w:w="627" w:type="dxa"/>
            <w:shd w:val="clear" w:color="auto" w:fill="auto"/>
            <w:vAlign w:val="center"/>
          </w:tcPr>
          <w:p w:rsidR="00842B55" w:rsidRPr="000D0097" w:rsidRDefault="00842B55" w:rsidP="00E23EDA">
            <w:pPr>
              <w:spacing w:line="240" w:lineRule="auto"/>
              <w:rPr>
                <w:rFonts w:ascii="Times New Roman" w:hAnsi="Times New Roman"/>
                <w:sz w:val="20"/>
                <w:szCs w:val="20"/>
              </w:rPr>
            </w:pPr>
            <w:r w:rsidRPr="000D0097">
              <w:rPr>
                <w:rFonts w:ascii="Times New Roman" w:hAnsi="Times New Roman"/>
                <w:sz w:val="20"/>
                <w:szCs w:val="20"/>
              </w:rPr>
              <w:t>3.5.2</w:t>
            </w:r>
          </w:p>
        </w:tc>
        <w:tc>
          <w:tcPr>
            <w:tcW w:w="6602" w:type="dxa"/>
            <w:shd w:val="clear" w:color="auto" w:fill="auto"/>
          </w:tcPr>
          <w:p w:rsidR="00842B55" w:rsidRPr="00BD4767" w:rsidRDefault="00842B55" w:rsidP="00E23EDA">
            <w:pPr>
              <w:spacing w:line="240" w:lineRule="auto"/>
              <w:jc w:val="both"/>
              <w:rPr>
                <w:rFonts w:ascii="Times New Roman" w:hAnsi="Times New Roman"/>
                <w:sz w:val="20"/>
                <w:szCs w:val="20"/>
                <w:lang w:eastAsia="ru-RU"/>
              </w:rPr>
            </w:pPr>
            <w:r w:rsidRPr="000D0097">
              <w:rPr>
                <w:rFonts w:ascii="Times New Roman" w:hAnsi="Times New Roman"/>
                <w:sz w:val="20"/>
                <w:szCs w:val="20"/>
              </w:rPr>
              <w:t>3.5.2</w:t>
            </w:r>
            <w:r>
              <w:rPr>
                <w:rFonts w:ascii="Times New Roman" w:hAnsi="Times New Roman"/>
                <w:sz w:val="20"/>
                <w:szCs w:val="20"/>
              </w:rPr>
              <w:t> - </w:t>
            </w:r>
            <w:r w:rsidRPr="000D0097">
              <w:rPr>
                <w:rFonts w:ascii="Times New Roman" w:hAnsi="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sidRPr="00516AF0">
              <w:rPr>
                <w:rFonts w:ascii="Times New Roman" w:hAnsi="Times New Roman"/>
                <w:sz w:val="20"/>
                <w:szCs w:val="20"/>
              </w:rPr>
              <w:t>1</w:t>
            </w:r>
            <w:r>
              <w:rPr>
                <w:rFonts w:ascii="Times New Roman" w:hAnsi="Times New Roman"/>
                <w:sz w:val="20"/>
                <w:szCs w:val="20"/>
              </w:rPr>
              <w:t>7</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Общественное управление</w:t>
            </w:r>
            <w:r>
              <w:rPr>
                <w:rFonts w:ascii="Times New Roman" w:hAnsi="Times New Roman"/>
                <w:sz w:val="20"/>
                <w:szCs w:val="20"/>
              </w:rPr>
              <w:t>*</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3.8</w:t>
            </w:r>
          </w:p>
        </w:tc>
        <w:tc>
          <w:tcPr>
            <w:tcW w:w="6602" w:type="dxa"/>
            <w:shd w:val="clear" w:color="auto" w:fill="auto"/>
          </w:tcPr>
          <w:p w:rsidR="00842B55" w:rsidRPr="00496B1C" w:rsidRDefault="00842B55" w:rsidP="00E23EDA">
            <w:pPr>
              <w:spacing w:line="240" w:lineRule="auto"/>
              <w:jc w:val="both"/>
              <w:rPr>
                <w:rFonts w:ascii="Times New Roman" w:hAnsi="Times New Roman"/>
                <w:sz w:val="20"/>
                <w:szCs w:val="20"/>
                <w:lang w:eastAsia="ru-RU"/>
              </w:rPr>
            </w:pPr>
            <w:r>
              <w:rPr>
                <w:rFonts w:ascii="Times New Roman" w:hAnsi="Times New Roman"/>
                <w:sz w:val="20"/>
                <w:szCs w:val="20"/>
              </w:rPr>
              <w:t>3.8 - </w:t>
            </w:r>
            <w:r w:rsidRPr="000D0097">
              <w:rPr>
                <w:rFonts w:ascii="Times New Roman" w:eastAsia="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0D0097">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842B55" w:rsidRPr="00516AF0" w:rsidTr="00E23EDA">
        <w:trPr>
          <w:trHeight w:val="653"/>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18</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Магазины</w:t>
            </w:r>
            <w:r>
              <w:rPr>
                <w:rFonts w:ascii="Times New Roman" w:hAnsi="Times New Roman"/>
                <w:sz w:val="20"/>
                <w:szCs w:val="20"/>
              </w:rPr>
              <w:t>*</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4.4</w:t>
            </w:r>
          </w:p>
        </w:tc>
        <w:tc>
          <w:tcPr>
            <w:tcW w:w="6602" w:type="dxa"/>
            <w:shd w:val="clear" w:color="auto" w:fill="auto"/>
            <w:vAlign w:val="center"/>
          </w:tcPr>
          <w:p w:rsidR="00842B55" w:rsidRPr="007B26A5" w:rsidRDefault="00842B55" w:rsidP="00E23EDA">
            <w:pPr>
              <w:spacing w:line="240" w:lineRule="auto"/>
              <w:rPr>
                <w:rFonts w:ascii="Times New Roman" w:hAnsi="Times New Roman"/>
                <w:sz w:val="20"/>
                <w:szCs w:val="20"/>
                <w:lang w:eastAsia="ru-RU"/>
              </w:rPr>
            </w:pPr>
            <w:r>
              <w:rPr>
                <w:rFonts w:ascii="Times New Roman" w:hAnsi="Times New Roman"/>
                <w:sz w:val="20"/>
                <w:szCs w:val="20"/>
              </w:rPr>
              <w:t>4.4 - </w:t>
            </w:r>
            <w:r w:rsidRPr="007C0D01">
              <w:rPr>
                <w:rFonts w:ascii="Times New Roman" w:eastAsia="Times New Roman" w:hAnsi="Times New Roman"/>
                <w:sz w:val="20"/>
                <w:szCs w:val="20"/>
                <w:lang w:eastAsia="ru-RU"/>
              </w:rPr>
              <w:t xml:space="preserve">Размещение объектов капитального строительства, предназначенных для продажи товаров, торговая площадь которых составляет до </w:t>
            </w:r>
            <w:r>
              <w:rPr>
                <w:rFonts w:ascii="Times New Roman" w:eastAsia="Times New Roman" w:hAnsi="Times New Roman"/>
                <w:sz w:val="20"/>
                <w:szCs w:val="20"/>
                <w:lang w:eastAsia="ru-RU"/>
              </w:rPr>
              <w:t>15</w:t>
            </w:r>
            <w:r w:rsidRPr="007C0D01">
              <w:rPr>
                <w:rFonts w:ascii="Times New Roman" w:eastAsia="Times New Roman" w:hAnsi="Times New Roman"/>
                <w:sz w:val="20"/>
                <w:szCs w:val="20"/>
                <w:lang w:eastAsia="ru-RU"/>
              </w:rPr>
              <w:t>0 кв. м</w:t>
            </w:r>
          </w:p>
        </w:tc>
      </w:tr>
      <w:tr w:rsidR="00842B55" w:rsidRPr="00516AF0" w:rsidTr="00E23EDA">
        <w:trPr>
          <w:trHeight w:val="653"/>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19</w:t>
            </w:r>
          </w:p>
        </w:tc>
        <w:tc>
          <w:tcPr>
            <w:tcW w:w="2126" w:type="dxa"/>
            <w:shd w:val="clear" w:color="auto" w:fill="auto"/>
            <w:vAlign w:val="center"/>
          </w:tcPr>
          <w:p w:rsidR="00842B55" w:rsidRPr="008921F6" w:rsidRDefault="00842B55" w:rsidP="00E23EDA">
            <w:pPr>
              <w:spacing w:line="240" w:lineRule="auto"/>
              <w:rPr>
                <w:rFonts w:ascii="Times New Roman" w:hAnsi="Times New Roman"/>
                <w:sz w:val="20"/>
                <w:szCs w:val="20"/>
              </w:rPr>
            </w:pPr>
            <w:r w:rsidRPr="008921F6">
              <w:rPr>
                <w:rFonts w:ascii="Times New Roman" w:eastAsia="Times New Roman" w:hAnsi="Times New Roman"/>
                <w:sz w:val="20"/>
                <w:szCs w:val="20"/>
                <w:lang w:eastAsia="ru-RU"/>
              </w:rPr>
              <w:t>Ведение огородничества</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13.1</w:t>
            </w:r>
          </w:p>
        </w:tc>
        <w:tc>
          <w:tcPr>
            <w:tcW w:w="6602" w:type="dxa"/>
            <w:shd w:val="clear" w:color="auto" w:fill="auto"/>
            <w:vAlign w:val="center"/>
          </w:tcPr>
          <w:p w:rsidR="00842B55"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13.1 - </w:t>
            </w:r>
            <w:r w:rsidRPr="008921F6">
              <w:rPr>
                <w:rFonts w:ascii="Times New Roman" w:hAnsi="Times New Roman"/>
                <w:sz w:val="20"/>
                <w:szCs w:val="20"/>
              </w:rPr>
              <w:t>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hAnsi="Times New Roman"/>
                <w:sz w:val="20"/>
                <w:szCs w:val="20"/>
              </w:rPr>
              <w:t xml:space="preserve"> </w:t>
            </w:r>
            <w:r w:rsidRPr="008921F6">
              <w:rPr>
                <w:rFonts w:ascii="Times New Roman" w:hAnsi="Times New Roman"/>
                <w:sz w:val="20"/>
                <w:szCs w:val="20"/>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842B55" w:rsidRPr="00516AF0" w:rsidTr="00E23EDA">
        <w:trPr>
          <w:trHeight w:val="653"/>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20</w:t>
            </w:r>
          </w:p>
        </w:tc>
        <w:tc>
          <w:tcPr>
            <w:tcW w:w="2126" w:type="dxa"/>
            <w:shd w:val="clear" w:color="auto" w:fill="auto"/>
            <w:vAlign w:val="center"/>
          </w:tcPr>
          <w:p w:rsidR="00842B55" w:rsidRPr="008921F6" w:rsidRDefault="00842B55" w:rsidP="00E23EDA">
            <w:pPr>
              <w:spacing w:line="240" w:lineRule="auto"/>
              <w:rPr>
                <w:rFonts w:ascii="Times New Roman" w:hAnsi="Times New Roman"/>
                <w:sz w:val="20"/>
                <w:szCs w:val="20"/>
              </w:rPr>
            </w:pPr>
            <w:r w:rsidRPr="008921F6">
              <w:rPr>
                <w:rFonts w:ascii="Times New Roman" w:eastAsia="Times New Roman" w:hAnsi="Times New Roman"/>
                <w:sz w:val="20"/>
                <w:szCs w:val="20"/>
                <w:lang w:eastAsia="ru-RU"/>
              </w:rPr>
              <w:t>Ведение садоводства</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13.2</w:t>
            </w:r>
          </w:p>
        </w:tc>
        <w:tc>
          <w:tcPr>
            <w:tcW w:w="6602" w:type="dxa"/>
            <w:shd w:val="clear" w:color="auto" w:fill="auto"/>
            <w:vAlign w:val="center"/>
          </w:tcPr>
          <w:p w:rsidR="00842B55" w:rsidRDefault="00842B55" w:rsidP="00E23EDA">
            <w:pPr>
              <w:spacing w:line="240" w:lineRule="auto"/>
              <w:jc w:val="both"/>
              <w:rPr>
                <w:rFonts w:ascii="Times New Roman" w:hAnsi="Times New Roman"/>
                <w:sz w:val="20"/>
                <w:szCs w:val="20"/>
              </w:rPr>
            </w:pPr>
            <w:r w:rsidRPr="00473565">
              <w:rPr>
                <w:rFonts w:ascii="Times New Roman" w:hAnsi="Times New Roman"/>
                <w:sz w:val="20"/>
                <w:szCs w:val="20"/>
              </w:rPr>
              <w:t xml:space="preserve">13.2 - </w:t>
            </w:r>
            <w:r w:rsidRPr="00473565">
              <w:rPr>
                <w:rFonts w:ascii="Times New Roman" w:eastAsia="Times New Roman" w:hAnsi="Times New Roman"/>
                <w:sz w:val="20"/>
                <w:szCs w:val="20"/>
                <w:lang w:eastAsia="ru-RU"/>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eastAsia="Times New Roman" w:hAnsi="Times New Roman"/>
                <w:sz w:val="20"/>
                <w:szCs w:val="20"/>
                <w:lang w:eastAsia="ru-RU"/>
              </w:rPr>
              <w:t xml:space="preserve"> </w:t>
            </w:r>
            <w:r w:rsidRPr="00473565">
              <w:rPr>
                <w:rFonts w:ascii="Times New Roman" w:eastAsia="Times New Roman" w:hAnsi="Times New Roman"/>
                <w:sz w:val="20"/>
                <w:szCs w:val="20"/>
                <w:lang w:eastAsia="ru-RU"/>
              </w:rPr>
              <w:t>размещение садового дома, предназначенного для отдыха и не подлежащего разделу на квартиры;</w:t>
            </w:r>
            <w:r>
              <w:rPr>
                <w:rFonts w:ascii="Times New Roman" w:eastAsia="Times New Roman" w:hAnsi="Times New Roman"/>
                <w:sz w:val="20"/>
                <w:szCs w:val="20"/>
                <w:lang w:eastAsia="ru-RU"/>
              </w:rPr>
              <w:t xml:space="preserve"> </w:t>
            </w:r>
            <w:r w:rsidRPr="00473565">
              <w:rPr>
                <w:rFonts w:ascii="Times New Roman" w:eastAsia="Times New Roman" w:hAnsi="Times New Roman"/>
                <w:sz w:val="20"/>
                <w:szCs w:val="20"/>
                <w:lang w:eastAsia="ru-RU"/>
              </w:rPr>
              <w:t>размещение хозяйственных строений и сооружений</w:t>
            </w:r>
          </w:p>
        </w:tc>
      </w:tr>
      <w:tr w:rsidR="00842B55" w:rsidRPr="00516AF0" w:rsidTr="00E23EDA">
        <w:trPr>
          <w:trHeight w:val="274"/>
        </w:trPr>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21</w:t>
            </w:r>
          </w:p>
        </w:tc>
        <w:tc>
          <w:tcPr>
            <w:tcW w:w="2126" w:type="dxa"/>
            <w:shd w:val="clear" w:color="auto" w:fill="auto"/>
            <w:vAlign w:val="center"/>
          </w:tcPr>
          <w:p w:rsidR="00842B55" w:rsidRPr="00096617" w:rsidRDefault="00842B55" w:rsidP="00E23EDA">
            <w:pPr>
              <w:spacing w:line="240" w:lineRule="auto"/>
              <w:rPr>
                <w:rFonts w:ascii="Times New Roman" w:hAnsi="Times New Roman"/>
                <w:sz w:val="20"/>
                <w:szCs w:val="20"/>
              </w:rPr>
            </w:pPr>
            <w:r w:rsidRPr="00096617">
              <w:rPr>
                <w:rFonts w:ascii="Times New Roman" w:hAnsi="Times New Roman"/>
                <w:sz w:val="20"/>
                <w:szCs w:val="20"/>
              </w:rPr>
              <w:t>Общественное питание</w:t>
            </w:r>
            <w:r>
              <w:rPr>
                <w:rFonts w:ascii="Times New Roman" w:hAnsi="Times New Roman"/>
                <w:sz w:val="20"/>
                <w:szCs w:val="20"/>
              </w:rPr>
              <w:t>*</w:t>
            </w:r>
          </w:p>
        </w:tc>
        <w:tc>
          <w:tcPr>
            <w:tcW w:w="627" w:type="dxa"/>
            <w:shd w:val="clear" w:color="auto" w:fill="auto"/>
            <w:vAlign w:val="center"/>
          </w:tcPr>
          <w:p w:rsidR="00842B55" w:rsidRPr="00096617" w:rsidRDefault="00842B55" w:rsidP="00E23EDA">
            <w:pPr>
              <w:spacing w:line="240" w:lineRule="auto"/>
              <w:rPr>
                <w:rFonts w:ascii="Times New Roman" w:hAnsi="Times New Roman"/>
                <w:sz w:val="20"/>
                <w:szCs w:val="20"/>
              </w:rPr>
            </w:pPr>
            <w:r w:rsidRPr="00096617">
              <w:rPr>
                <w:rFonts w:ascii="Times New Roman" w:hAnsi="Times New Roman"/>
                <w:sz w:val="20"/>
                <w:szCs w:val="20"/>
              </w:rPr>
              <w:t>4.6</w:t>
            </w:r>
          </w:p>
        </w:tc>
        <w:tc>
          <w:tcPr>
            <w:tcW w:w="6602" w:type="dxa"/>
            <w:shd w:val="clear" w:color="auto" w:fill="auto"/>
            <w:vAlign w:val="center"/>
          </w:tcPr>
          <w:p w:rsidR="00842B55" w:rsidRPr="00096617" w:rsidRDefault="00842B55" w:rsidP="00E23EDA">
            <w:pPr>
              <w:spacing w:line="240" w:lineRule="auto"/>
              <w:jc w:val="both"/>
              <w:rPr>
                <w:rFonts w:ascii="Times New Roman" w:hAnsi="Times New Roman"/>
                <w:sz w:val="20"/>
                <w:szCs w:val="20"/>
              </w:rPr>
            </w:pPr>
            <w:r w:rsidRPr="00096617">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42B55" w:rsidRPr="00516AF0" w:rsidTr="00E23EDA">
        <w:trPr>
          <w:trHeight w:val="653"/>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22</w:t>
            </w:r>
          </w:p>
        </w:tc>
        <w:tc>
          <w:tcPr>
            <w:tcW w:w="2126" w:type="dxa"/>
            <w:shd w:val="clear" w:color="auto" w:fill="auto"/>
            <w:vAlign w:val="center"/>
          </w:tcPr>
          <w:p w:rsidR="00842B55" w:rsidRPr="00940ED4" w:rsidRDefault="00842B55" w:rsidP="00E23EDA">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627" w:type="dxa"/>
            <w:shd w:val="clear" w:color="auto" w:fill="auto"/>
            <w:vAlign w:val="center"/>
          </w:tcPr>
          <w:p w:rsidR="00842B55" w:rsidRPr="00DA1C5E" w:rsidRDefault="00842B55" w:rsidP="00E23EDA">
            <w:pPr>
              <w:spacing w:line="240" w:lineRule="auto"/>
              <w:rPr>
                <w:rFonts w:ascii="Times New Roman" w:hAnsi="Times New Roman"/>
                <w:sz w:val="20"/>
                <w:szCs w:val="20"/>
              </w:rPr>
            </w:pPr>
            <w:r>
              <w:rPr>
                <w:rFonts w:ascii="Times New Roman" w:hAnsi="Times New Roman"/>
                <w:sz w:val="20"/>
                <w:szCs w:val="20"/>
              </w:rPr>
              <w:t>9.3</w:t>
            </w:r>
          </w:p>
        </w:tc>
        <w:tc>
          <w:tcPr>
            <w:tcW w:w="6602" w:type="dxa"/>
            <w:shd w:val="clear" w:color="auto" w:fill="auto"/>
          </w:tcPr>
          <w:p w:rsidR="00842B55" w:rsidRPr="00DA1C5E" w:rsidRDefault="00842B55" w:rsidP="00E23EDA">
            <w:pPr>
              <w:spacing w:line="240" w:lineRule="auto"/>
              <w:jc w:val="both"/>
              <w:rPr>
                <w:rFonts w:ascii="Times New Roman" w:hAnsi="Times New Roman"/>
                <w:sz w:val="20"/>
                <w:szCs w:val="20"/>
              </w:rPr>
            </w:pPr>
            <w:proofErr w:type="gramStart"/>
            <w:r>
              <w:rPr>
                <w:rFonts w:ascii="Times New Roman" w:hAnsi="Times New Roman"/>
                <w:sz w:val="20"/>
                <w:szCs w:val="20"/>
              </w:rPr>
              <w:t>9.3 - </w:t>
            </w:r>
            <w:r w:rsidRPr="00940ED4">
              <w:rPr>
                <w:rFonts w:ascii="Times New Roman" w:eastAsia="Times New Roman" w:hAnsi="Times New Roman"/>
                <w:sz w:val="20"/>
                <w:szCs w:val="20"/>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842B55" w:rsidRPr="00516AF0" w:rsidTr="00E23EDA">
        <w:trPr>
          <w:trHeight w:val="653"/>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23</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Обслуживание жилой застройки</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2.7</w:t>
            </w:r>
          </w:p>
        </w:tc>
        <w:tc>
          <w:tcPr>
            <w:tcW w:w="6602" w:type="dxa"/>
            <w:shd w:val="clear" w:color="auto" w:fill="auto"/>
          </w:tcPr>
          <w:p w:rsidR="00842B55" w:rsidRPr="00516AF0" w:rsidRDefault="00842B55" w:rsidP="00E23EDA">
            <w:pPr>
              <w:widowControl w:val="0"/>
              <w:spacing w:line="240" w:lineRule="auto"/>
              <w:jc w:val="both"/>
              <w:rPr>
                <w:rFonts w:ascii="Times New Roman" w:hAnsi="Times New Roman"/>
                <w:sz w:val="20"/>
                <w:szCs w:val="20"/>
              </w:rPr>
            </w:pPr>
            <w:proofErr w:type="gramStart"/>
            <w:r w:rsidRPr="00516AF0">
              <w:rPr>
                <w:rFonts w:ascii="Times New Roman" w:hAnsi="Times New Roman"/>
                <w:sz w:val="20"/>
                <w:szCs w:val="20"/>
              </w:rPr>
              <w:t>2.7</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840CC0">
              <w:rPr>
                <w:rFonts w:ascii="Times New Roman" w:hAnsi="Times New Roman"/>
                <w:sz w:val="20"/>
                <w:szCs w:val="20"/>
              </w:rPr>
              <w:t xml:space="preserve">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w:t>
            </w:r>
            <w:r w:rsidRPr="00840CC0">
              <w:rPr>
                <w:rFonts w:ascii="Times New Roman" w:hAnsi="Times New Roman"/>
                <w:sz w:val="20"/>
                <w:szCs w:val="20"/>
              </w:rPr>
              <w:lastRenderedPageBreak/>
              <w:t>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842B55" w:rsidRPr="00516AF0" w:rsidTr="00E23EDA">
        <w:trPr>
          <w:trHeight w:val="653"/>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24</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073202">
              <w:rPr>
                <w:rFonts w:ascii="Times New Roman" w:hAnsi="Times New Roman"/>
                <w:sz w:val="20"/>
                <w:szCs w:val="20"/>
              </w:rPr>
              <w:t>Коммунальное обслуживание</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073202">
              <w:rPr>
                <w:rFonts w:ascii="Times New Roman" w:hAnsi="Times New Roman"/>
                <w:sz w:val="20"/>
                <w:szCs w:val="20"/>
              </w:rPr>
              <w:t>3.1</w:t>
            </w:r>
          </w:p>
        </w:tc>
        <w:tc>
          <w:tcPr>
            <w:tcW w:w="6602" w:type="dxa"/>
            <w:shd w:val="clear" w:color="auto" w:fill="auto"/>
          </w:tcPr>
          <w:p w:rsidR="00842B55" w:rsidRPr="00073202" w:rsidRDefault="00842B55" w:rsidP="00E23EDA">
            <w:pPr>
              <w:spacing w:line="240" w:lineRule="auto"/>
              <w:jc w:val="both"/>
              <w:rPr>
                <w:rFonts w:ascii="Times New Roman" w:hAnsi="Times New Roman"/>
                <w:sz w:val="20"/>
                <w:szCs w:val="20"/>
              </w:rPr>
            </w:pPr>
            <w:proofErr w:type="gramStart"/>
            <w:r w:rsidRPr="00073202">
              <w:rPr>
                <w:rFonts w:ascii="Times New Roman" w:hAnsi="Times New Roman"/>
                <w:sz w:val="20"/>
                <w:szCs w:val="20"/>
              </w:rPr>
              <w:t>3.1</w:t>
            </w:r>
            <w:r>
              <w:rPr>
                <w:rFonts w:ascii="Times New Roman" w:hAnsi="Times New Roman"/>
                <w:sz w:val="20"/>
                <w:szCs w:val="20"/>
              </w:rPr>
              <w:t> </w:t>
            </w:r>
            <w:r w:rsidRPr="00073202">
              <w:rPr>
                <w:rFonts w:ascii="Times New Roman" w:hAnsi="Times New Roman"/>
                <w:sz w:val="20"/>
                <w:szCs w:val="20"/>
              </w:rPr>
              <w:t>-</w:t>
            </w:r>
            <w:r>
              <w:rPr>
                <w:rFonts w:ascii="Times New Roman" w:hAnsi="Times New Roman"/>
                <w:sz w:val="20"/>
                <w:szCs w:val="20"/>
              </w:rPr>
              <w:t> </w:t>
            </w:r>
            <w:r w:rsidRPr="000D0097">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D0097">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842B55" w:rsidRPr="00516AF0" w:rsidTr="00E23EDA">
        <w:trPr>
          <w:trHeight w:val="653"/>
        </w:trPr>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25</w:t>
            </w:r>
          </w:p>
        </w:tc>
        <w:tc>
          <w:tcPr>
            <w:tcW w:w="2126" w:type="dxa"/>
            <w:shd w:val="clear" w:color="auto" w:fill="auto"/>
            <w:vAlign w:val="center"/>
          </w:tcPr>
          <w:p w:rsidR="00842B55" w:rsidRPr="00F036C2" w:rsidRDefault="00842B55" w:rsidP="00E23EDA">
            <w:pPr>
              <w:spacing w:line="240" w:lineRule="auto"/>
              <w:rPr>
                <w:rFonts w:ascii="Times New Roman" w:hAnsi="Times New Roman"/>
                <w:sz w:val="20"/>
                <w:szCs w:val="20"/>
              </w:rPr>
            </w:pPr>
            <w:r w:rsidRPr="00F036C2">
              <w:rPr>
                <w:rFonts w:ascii="Times New Roman" w:hAnsi="Times New Roman"/>
                <w:sz w:val="20"/>
                <w:szCs w:val="20"/>
              </w:rPr>
              <w:t>Обслуживание автотранспорта</w:t>
            </w:r>
          </w:p>
        </w:tc>
        <w:tc>
          <w:tcPr>
            <w:tcW w:w="627" w:type="dxa"/>
            <w:shd w:val="clear" w:color="auto" w:fill="auto"/>
            <w:vAlign w:val="center"/>
          </w:tcPr>
          <w:p w:rsidR="00842B55" w:rsidRPr="00F036C2" w:rsidRDefault="00842B55" w:rsidP="00E23EDA">
            <w:pPr>
              <w:spacing w:line="240" w:lineRule="auto"/>
              <w:rPr>
                <w:rFonts w:ascii="Times New Roman" w:hAnsi="Times New Roman"/>
                <w:sz w:val="20"/>
                <w:szCs w:val="20"/>
              </w:rPr>
            </w:pPr>
            <w:r w:rsidRPr="00F036C2">
              <w:rPr>
                <w:rFonts w:ascii="Times New Roman" w:hAnsi="Times New Roman"/>
                <w:sz w:val="20"/>
                <w:szCs w:val="20"/>
              </w:rPr>
              <w:t>4.9</w:t>
            </w:r>
          </w:p>
        </w:tc>
        <w:tc>
          <w:tcPr>
            <w:tcW w:w="6602" w:type="dxa"/>
            <w:shd w:val="clear" w:color="auto" w:fill="auto"/>
          </w:tcPr>
          <w:p w:rsidR="00842B55" w:rsidRPr="00F036C2" w:rsidRDefault="00842B55" w:rsidP="00E23EDA">
            <w:pPr>
              <w:spacing w:line="240" w:lineRule="auto"/>
              <w:jc w:val="both"/>
              <w:rPr>
                <w:rFonts w:ascii="Times New Roman" w:hAnsi="Times New Roman"/>
                <w:sz w:val="20"/>
                <w:szCs w:val="20"/>
              </w:rPr>
            </w:pPr>
            <w:r w:rsidRPr="00F036C2">
              <w:rPr>
                <w:rFonts w:ascii="Times New Roman" w:hAnsi="Times New Roman"/>
                <w:sz w:val="20"/>
                <w:szCs w:val="20"/>
              </w:rPr>
              <w:t>4.9 -</w:t>
            </w:r>
            <w:r w:rsidRPr="007D0B73">
              <w:rPr>
                <w:rFonts w:ascii="Times New Roman" w:hAnsi="Times New Roman"/>
                <w:sz w:val="20"/>
                <w:szCs w:val="20"/>
              </w:rPr>
              <w:t xml:space="preserve">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42B55" w:rsidRPr="00516AF0" w:rsidTr="00E23EDA">
        <w:tc>
          <w:tcPr>
            <w:tcW w:w="9923" w:type="dxa"/>
            <w:gridSpan w:val="4"/>
            <w:shd w:val="clear" w:color="auto" w:fill="auto"/>
            <w:vAlign w:val="center"/>
          </w:tcPr>
          <w:p w:rsidR="00842B55" w:rsidRPr="00516AF0" w:rsidRDefault="00842B55" w:rsidP="00E23EDA">
            <w:pPr>
              <w:spacing w:line="240" w:lineRule="auto"/>
              <w:rPr>
                <w:rFonts w:ascii="Times New Roman" w:hAnsi="Times New Roman"/>
                <w:b/>
                <w:sz w:val="20"/>
                <w:szCs w:val="20"/>
              </w:rPr>
            </w:pPr>
            <w:r w:rsidRPr="00516AF0">
              <w:rPr>
                <w:rFonts w:ascii="Times New Roman" w:hAnsi="Times New Roman"/>
                <w:b/>
                <w:sz w:val="20"/>
                <w:szCs w:val="20"/>
              </w:rPr>
              <w:t>Условно разрешенные виды использования</w:t>
            </w:r>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26</w:t>
            </w:r>
          </w:p>
        </w:tc>
        <w:tc>
          <w:tcPr>
            <w:tcW w:w="2126" w:type="dxa"/>
            <w:shd w:val="clear" w:color="auto" w:fill="auto"/>
            <w:vAlign w:val="center"/>
          </w:tcPr>
          <w:p w:rsidR="00842B55" w:rsidRPr="00982642" w:rsidRDefault="00842B55" w:rsidP="00E23EDA">
            <w:pPr>
              <w:pStyle w:val="aff0"/>
              <w:jc w:val="center"/>
              <w:rPr>
                <w:sz w:val="20"/>
                <w:szCs w:val="20"/>
              </w:rPr>
            </w:pPr>
            <w:r w:rsidRPr="00982642">
              <w:rPr>
                <w:sz w:val="20"/>
                <w:szCs w:val="20"/>
              </w:rPr>
              <w:t>Для индивидуального жилищного строительства</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2.1</w:t>
            </w:r>
          </w:p>
        </w:tc>
        <w:tc>
          <w:tcPr>
            <w:tcW w:w="6602" w:type="dxa"/>
            <w:shd w:val="clear" w:color="auto" w:fill="auto"/>
            <w:vAlign w:val="center"/>
          </w:tcPr>
          <w:p w:rsidR="00842B55" w:rsidRPr="00982642" w:rsidRDefault="00842B55" w:rsidP="00E23EDA">
            <w:pPr>
              <w:pStyle w:val="aff0"/>
              <w:rPr>
                <w:rFonts w:eastAsia="Calibri"/>
                <w:sz w:val="20"/>
                <w:szCs w:val="20"/>
                <w:lang w:eastAsia="en-US"/>
              </w:rPr>
            </w:pPr>
            <w:r>
              <w:rPr>
                <w:rFonts w:eastAsia="Calibri"/>
                <w:sz w:val="20"/>
                <w:szCs w:val="20"/>
                <w:lang w:eastAsia="en-US"/>
              </w:rPr>
              <w:t xml:space="preserve">2.1 - </w:t>
            </w:r>
            <w:r w:rsidRPr="00982642">
              <w:rPr>
                <w:rFonts w:eastAsia="Calibri"/>
                <w:sz w:val="20"/>
                <w:szCs w:val="20"/>
                <w:lang w:eastAsia="en-US"/>
              </w:rPr>
              <w:t>Размещение индивидуального жилого дома (дом, пригодный для постоянного проживания, высотой не выше трех надземных этажей);</w:t>
            </w:r>
          </w:p>
          <w:p w:rsidR="00842B55" w:rsidRDefault="00842B55" w:rsidP="00E23EDA">
            <w:pPr>
              <w:pStyle w:val="aff0"/>
              <w:rPr>
                <w:rFonts w:eastAsia="Calibri"/>
                <w:sz w:val="20"/>
                <w:szCs w:val="20"/>
                <w:lang w:eastAsia="en-US"/>
              </w:rPr>
            </w:pPr>
            <w:r w:rsidRPr="00982642">
              <w:rPr>
                <w:rFonts w:eastAsia="Calibri"/>
                <w:sz w:val="20"/>
                <w:szCs w:val="20"/>
                <w:lang w:eastAsia="en-US"/>
              </w:rPr>
              <w:t>выращивание плодовых, ягодных, овощных, бахчевых или иных декоративных или сельскохозяйственных культур;</w:t>
            </w:r>
            <w:r>
              <w:rPr>
                <w:rFonts w:eastAsia="Calibri"/>
                <w:sz w:val="20"/>
                <w:szCs w:val="20"/>
                <w:lang w:eastAsia="en-US"/>
              </w:rPr>
              <w:t xml:space="preserve"> </w:t>
            </w:r>
            <w:r w:rsidRPr="00982642">
              <w:rPr>
                <w:rFonts w:eastAsia="Calibri"/>
                <w:sz w:val="20"/>
                <w:szCs w:val="20"/>
                <w:lang w:eastAsia="en-US"/>
              </w:rPr>
              <w:t>размещение индивидуальных гаражей и подсобных сооружений</w:t>
            </w:r>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27</w:t>
            </w:r>
          </w:p>
        </w:tc>
        <w:tc>
          <w:tcPr>
            <w:tcW w:w="2126" w:type="dxa"/>
            <w:shd w:val="clear" w:color="auto" w:fill="auto"/>
            <w:vAlign w:val="center"/>
          </w:tcPr>
          <w:p w:rsidR="00842B55" w:rsidRPr="00641728" w:rsidRDefault="00842B55" w:rsidP="00E23EDA">
            <w:pPr>
              <w:pStyle w:val="aff0"/>
              <w:jc w:val="center"/>
              <w:rPr>
                <w:sz w:val="20"/>
                <w:szCs w:val="20"/>
              </w:rPr>
            </w:pPr>
            <w:r w:rsidRPr="00AD14AC">
              <w:rPr>
                <w:rFonts w:eastAsia="Calibri"/>
                <w:sz w:val="20"/>
                <w:szCs w:val="20"/>
                <w:lang w:eastAsia="en-US"/>
              </w:rPr>
              <w:t>Малоэтажная многоквартирная жилая застройка</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2.1</w:t>
            </w:r>
            <w:r>
              <w:rPr>
                <w:rFonts w:ascii="Times New Roman" w:hAnsi="Times New Roman"/>
                <w:sz w:val="20"/>
                <w:szCs w:val="20"/>
              </w:rPr>
              <w:t>.1</w:t>
            </w:r>
          </w:p>
        </w:tc>
        <w:tc>
          <w:tcPr>
            <w:tcW w:w="6602" w:type="dxa"/>
            <w:shd w:val="clear" w:color="auto" w:fill="auto"/>
            <w:vAlign w:val="center"/>
          </w:tcPr>
          <w:p w:rsidR="00842B55" w:rsidRPr="00AD14AC" w:rsidRDefault="00842B55" w:rsidP="00E23EDA">
            <w:pPr>
              <w:pStyle w:val="ConsPlusNormal"/>
              <w:ind w:firstLine="0"/>
              <w:jc w:val="both"/>
              <w:rPr>
                <w:rFonts w:ascii="Times New Roman" w:eastAsia="Calibri" w:hAnsi="Times New Roman" w:cs="Times New Roman"/>
                <w:lang w:eastAsia="en-US"/>
              </w:rPr>
            </w:pPr>
            <w:r w:rsidRPr="00AD14AC">
              <w:rPr>
                <w:rFonts w:ascii="Times New Roman" w:eastAsia="Calibri" w:hAnsi="Times New Roman" w:cs="Times New Roman"/>
                <w:lang w:eastAsia="en-US"/>
              </w:rPr>
              <w:t>2.1.1 - </w:t>
            </w:r>
            <w:r w:rsidRPr="00AD14AC">
              <w:rPr>
                <w:rFonts w:ascii="Times New Roman" w:hAnsi="Times New Roman" w:cs="Times New Roman"/>
              </w:rPr>
              <w:t>Размещение малоэтажного многоквартирного жилого дома (дом, пригодный для постоянного проживания, высотой до 4 этажей, включая мансардный);</w:t>
            </w:r>
            <w:r>
              <w:rPr>
                <w:rFonts w:ascii="Times New Roman" w:hAnsi="Times New Roman" w:cs="Times New Roman"/>
              </w:rPr>
              <w:t xml:space="preserve"> </w:t>
            </w:r>
            <w:r w:rsidRPr="00AD14AC">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AD14AC">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AD14AC">
              <w:rPr>
                <w:rFonts w:ascii="Times New Roman" w:hAnsi="Times New Roman" w:cs="Times New Roman"/>
              </w:rPr>
              <w:t>обустройство спортивных и детских площадок, площадок отдыха;</w:t>
            </w:r>
            <w:r>
              <w:rPr>
                <w:rFonts w:ascii="Times New Roman" w:hAnsi="Times New Roman" w:cs="Times New Roman"/>
              </w:rPr>
              <w:t xml:space="preserve"> </w:t>
            </w:r>
            <w:r w:rsidRPr="00AD14AC">
              <w:rPr>
                <w:rFonts w:ascii="Times New Roman" w:hAnsi="Times New Roman"/>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28</w:t>
            </w:r>
          </w:p>
        </w:tc>
        <w:tc>
          <w:tcPr>
            <w:tcW w:w="2126" w:type="dxa"/>
            <w:shd w:val="clear" w:color="auto" w:fill="auto"/>
            <w:vAlign w:val="center"/>
          </w:tcPr>
          <w:p w:rsidR="00842B55" w:rsidRPr="00AD14AC" w:rsidRDefault="00842B55" w:rsidP="00E23EDA">
            <w:pPr>
              <w:spacing w:line="240" w:lineRule="auto"/>
              <w:rPr>
                <w:rFonts w:ascii="Times New Roman" w:hAnsi="Times New Roman"/>
                <w:sz w:val="20"/>
                <w:szCs w:val="20"/>
              </w:rPr>
            </w:pPr>
            <w:r w:rsidRPr="00AD14AC">
              <w:rPr>
                <w:rFonts w:ascii="Times New Roman" w:hAnsi="Times New Roman"/>
                <w:sz w:val="20"/>
                <w:szCs w:val="20"/>
              </w:rPr>
              <w:t xml:space="preserve">Для ведения личного подсобного хозяйства </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2.2</w:t>
            </w:r>
          </w:p>
        </w:tc>
        <w:tc>
          <w:tcPr>
            <w:tcW w:w="6602" w:type="dxa"/>
            <w:shd w:val="clear" w:color="auto" w:fill="auto"/>
            <w:vAlign w:val="center"/>
          </w:tcPr>
          <w:p w:rsidR="00842B55" w:rsidRPr="00641728" w:rsidRDefault="00842B55" w:rsidP="00E23EDA">
            <w:pPr>
              <w:widowControl w:val="0"/>
              <w:autoSpaceDE w:val="0"/>
              <w:autoSpaceDN w:val="0"/>
              <w:adjustRightInd w:val="0"/>
              <w:spacing w:line="240" w:lineRule="auto"/>
              <w:jc w:val="both"/>
              <w:rPr>
                <w:sz w:val="20"/>
                <w:szCs w:val="20"/>
              </w:rPr>
            </w:pPr>
            <w:r w:rsidRPr="00641728">
              <w:rPr>
                <w:sz w:val="20"/>
                <w:szCs w:val="20"/>
              </w:rPr>
              <w:t xml:space="preserve">2.2 - </w:t>
            </w:r>
            <w:r w:rsidRPr="007C0D01">
              <w:rPr>
                <w:rFonts w:ascii="Times New Roman" w:eastAsia="Times New Roman" w:hAnsi="Times New Roman"/>
                <w:sz w:val="20"/>
                <w:szCs w:val="20"/>
                <w:lang w:eastAsia="ru-RU"/>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r>
              <w:rPr>
                <w:rFonts w:ascii="Times New Roman" w:eastAsia="Times New Roman" w:hAnsi="Times New Roman"/>
                <w:sz w:val="20"/>
                <w:szCs w:val="20"/>
                <w:lang w:eastAsia="ru-RU"/>
              </w:rPr>
              <w:t xml:space="preserve"> </w:t>
            </w:r>
            <w:r w:rsidRPr="007C0D01">
              <w:rPr>
                <w:rFonts w:ascii="Times New Roman" w:eastAsia="Times New Roman" w:hAnsi="Times New Roman"/>
                <w:sz w:val="20"/>
                <w:szCs w:val="20"/>
                <w:lang w:eastAsia="ru-RU"/>
              </w:rPr>
              <w:t>производство сельскохозяйственной продукции;</w:t>
            </w:r>
            <w:r>
              <w:rPr>
                <w:rFonts w:ascii="Times New Roman" w:eastAsia="Times New Roman" w:hAnsi="Times New Roman"/>
                <w:sz w:val="20"/>
                <w:szCs w:val="20"/>
                <w:lang w:eastAsia="ru-RU"/>
              </w:rPr>
              <w:t xml:space="preserve"> </w:t>
            </w:r>
            <w:r w:rsidRPr="007C0D01">
              <w:rPr>
                <w:rFonts w:ascii="Times New Roman" w:eastAsia="Times New Roman" w:hAnsi="Times New Roman"/>
                <w:sz w:val="20"/>
                <w:szCs w:val="20"/>
                <w:lang w:eastAsia="ru-RU"/>
              </w:rPr>
              <w:t>размещение гаража и иных вспомогательных сооружений;</w:t>
            </w:r>
            <w:r>
              <w:rPr>
                <w:rFonts w:ascii="Times New Roman" w:eastAsia="Times New Roman" w:hAnsi="Times New Roman"/>
                <w:sz w:val="20"/>
                <w:szCs w:val="20"/>
                <w:lang w:eastAsia="ru-RU"/>
              </w:rPr>
              <w:t xml:space="preserve"> </w:t>
            </w:r>
            <w:r w:rsidRPr="007C0D01">
              <w:rPr>
                <w:rFonts w:ascii="Times New Roman" w:eastAsia="Times New Roman" w:hAnsi="Times New Roman"/>
                <w:sz w:val="20"/>
                <w:szCs w:val="20"/>
                <w:lang w:eastAsia="ru-RU"/>
              </w:rPr>
              <w:t>содержание сельскохозяйственных животных</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29</w:t>
            </w:r>
          </w:p>
        </w:tc>
        <w:tc>
          <w:tcPr>
            <w:tcW w:w="2126" w:type="dxa"/>
            <w:shd w:val="clear" w:color="auto" w:fill="auto"/>
            <w:vAlign w:val="center"/>
          </w:tcPr>
          <w:p w:rsidR="00842B55" w:rsidRPr="00641728" w:rsidRDefault="00842B55" w:rsidP="00E23EDA">
            <w:pPr>
              <w:pStyle w:val="aff0"/>
              <w:jc w:val="center"/>
              <w:rPr>
                <w:sz w:val="20"/>
                <w:szCs w:val="20"/>
              </w:rPr>
            </w:pPr>
            <w:r w:rsidRPr="00641728">
              <w:rPr>
                <w:sz w:val="20"/>
                <w:szCs w:val="20"/>
              </w:rPr>
              <w:t>Блокированная жилая застройка</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2.3</w:t>
            </w:r>
          </w:p>
        </w:tc>
        <w:tc>
          <w:tcPr>
            <w:tcW w:w="6602" w:type="dxa"/>
            <w:shd w:val="clear" w:color="auto" w:fill="auto"/>
          </w:tcPr>
          <w:p w:rsidR="00842B55" w:rsidRDefault="00842B55" w:rsidP="00E23EDA">
            <w:pPr>
              <w:pStyle w:val="ConsPlusNormal"/>
              <w:ind w:firstLine="0"/>
              <w:jc w:val="both"/>
              <w:rPr>
                <w:rFonts w:ascii="Times New Roman" w:hAnsi="Times New Roman" w:cs="Times New Roman"/>
              </w:rPr>
            </w:pPr>
            <w:proofErr w:type="gramStart"/>
            <w:r>
              <w:rPr>
                <w:rFonts w:ascii="Times New Roman" w:hAnsi="Times New Roman" w:cs="Times New Roman"/>
              </w:rPr>
              <w:t xml:space="preserve">2.3 - </w:t>
            </w:r>
            <w:r w:rsidRPr="00AD14AC">
              <w:rPr>
                <w:rFonts w:ascii="Times New Roman" w:hAnsi="Times New Roman" w:cs="Times New Roman"/>
              </w:rPr>
              <w:t>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w:t>
            </w:r>
            <w:proofErr w:type="gramEnd"/>
            <w:r w:rsidRPr="00AD14AC">
              <w:rPr>
                <w:rFonts w:ascii="Times New Roman" w:hAnsi="Times New Roman" w:cs="Times New Roman"/>
              </w:rPr>
              <w:t xml:space="preserve"> </w:t>
            </w:r>
            <w:proofErr w:type="gramStart"/>
            <w:r w:rsidRPr="00AD14AC">
              <w:rPr>
                <w:rFonts w:ascii="Times New Roman" w:hAnsi="Times New Roman" w:cs="Times New Roman"/>
              </w:rPr>
              <w:t>участке и имеет выход на территорию общего пользования (жилые дома блокированной застройки);</w:t>
            </w:r>
            <w:r>
              <w:rPr>
                <w:rFonts w:ascii="Times New Roman" w:hAnsi="Times New Roman" w:cs="Times New Roman"/>
              </w:rPr>
              <w:t xml:space="preserve"> </w:t>
            </w:r>
            <w:r w:rsidRPr="00AD14AC">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AD14AC">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AD14AC">
              <w:rPr>
                <w:rFonts w:ascii="Times New Roman" w:hAnsi="Times New Roman" w:cs="Times New Roman"/>
              </w:rPr>
              <w:t>обустройство спортивных и детских площадок, площадок отдыха</w:t>
            </w:r>
            <w:proofErr w:type="gramEnd"/>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30</w:t>
            </w:r>
          </w:p>
        </w:tc>
        <w:tc>
          <w:tcPr>
            <w:tcW w:w="2126" w:type="dxa"/>
            <w:shd w:val="clear" w:color="auto" w:fill="auto"/>
            <w:vAlign w:val="center"/>
          </w:tcPr>
          <w:p w:rsidR="00842B55" w:rsidRPr="00F24571" w:rsidRDefault="00842B55" w:rsidP="00E23EDA">
            <w:pPr>
              <w:spacing w:line="240" w:lineRule="auto"/>
              <w:rPr>
                <w:rFonts w:ascii="Times New Roman" w:hAnsi="Times New Roman"/>
                <w:sz w:val="20"/>
                <w:szCs w:val="20"/>
              </w:rPr>
            </w:pPr>
            <w:r w:rsidRPr="00F24571">
              <w:rPr>
                <w:rFonts w:ascii="Times New Roman" w:hAnsi="Times New Roman"/>
                <w:sz w:val="20"/>
                <w:szCs w:val="20"/>
              </w:rPr>
              <w:t>Деловое управление</w:t>
            </w:r>
            <w:r>
              <w:rPr>
                <w:rFonts w:ascii="Times New Roman" w:hAnsi="Times New Roman"/>
                <w:sz w:val="20"/>
                <w:szCs w:val="20"/>
              </w:rPr>
              <w:t>*</w:t>
            </w:r>
          </w:p>
        </w:tc>
        <w:tc>
          <w:tcPr>
            <w:tcW w:w="627" w:type="dxa"/>
            <w:shd w:val="clear" w:color="auto" w:fill="auto"/>
            <w:vAlign w:val="center"/>
          </w:tcPr>
          <w:p w:rsidR="00842B55" w:rsidRPr="00F24571" w:rsidRDefault="00842B55" w:rsidP="00E23EDA">
            <w:pPr>
              <w:spacing w:line="240" w:lineRule="auto"/>
              <w:rPr>
                <w:rFonts w:ascii="Times New Roman" w:hAnsi="Times New Roman"/>
                <w:sz w:val="20"/>
                <w:szCs w:val="20"/>
              </w:rPr>
            </w:pPr>
            <w:r w:rsidRPr="00F24571">
              <w:rPr>
                <w:rFonts w:ascii="Times New Roman" w:hAnsi="Times New Roman"/>
                <w:sz w:val="20"/>
                <w:szCs w:val="20"/>
              </w:rPr>
              <w:t>4.1</w:t>
            </w:r>
          </w:p>
        </w:tc>
        <w:tc>
          <w:tcPr>
            <w:tcW w:w="6602" w:type="dxa"/>
            <w:shd w:val="clear" w:color="auto" w:fill="auto"/>
          </w:tcPr>
          <w:p w:rsidR="00842B55" w:rsidRPr="00096617" w:rsidRDefault="00842B55" w:rsidP="00E23EDA">
            <w:pPr>
              <w:spacing w:line="240" w:lineRule="auto"/>
              <w:jc w:val="both"/>
              <w:rPr>
                <w:rFonts w:ascii="Times New Roman" w:hAnsi="Times New Roman"/>
                <w:sz w:val="20"/>
                <w:szCs w:val="20"/>
              </w:rPr>
            </w:pPr>
            <w:r>
              <w:rPr>
                <w:rFonts w:ascii="Times New Roman" w:hAnsi="Times New Roman"/>
                <w:sz w:val="20"/>
                <w:szCs w:val="20"/>
              </w:rPr>
              <w:t>4.1 - </w:t>
            </w:r>
            <w:r w:rsidRPr="000D0097">
              <w:rPr>
                <w:rFonts w:ascii="Times New Roman" w:hAnsi="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t>31</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Религиозное использование</w:t>
            </w:r>
            <w:r>
              <w:rPr>
                <w:rFonts w:ascii="Times New Roman" w:hAnsi="Times New Roman"/>
                <w:sz w:val="20"/>
                <w:szCs w:val="20"/>
              </w:rPr>
              <w:t>*</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3.7</w:t>
            </w:r>
          </w:p>
        </w:tc>
        <w:tc>
          <w:tcPr>
            <w:tcW w:w="6602" w:type="dxa"/>
            <w:shd w:val="clear" w:color="auto" w:fill="auto"/>
          </w:tcPr>
          <w:p w:rsidR="00842B55" w:rsidRPr="00516AF0" w:rsidRDefault="00842B55" w:rsidP="00E23EDA">
            <w:pPr>
              <w:spacing w:line="240" w:lineRule="auto"/>
              <w:jc w:val="both"/>
              <w:rPr>
                <w:rFonts w:ascii="Times New Roman" w:hAnsi="Times New Roman"/>
                <w:sz w:val="20"/>
                <w:szCs w:val="20"/>
              </w:rPr>
            </w:pPr>
            <w:proofErr w:type="gramStart"/>
            <w:r w:rsidRPr="00516AF0">
              <w:rPr>
                <w:rFonts w:ascii="Times New Roman" w:hAnsi="Times New Roman"/>
                <w:sz w:val="20"/>
                <w:szCs w:val="20"/>
              </w:rPr>
              <w:t>3.7</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р</w:t>
            </w:r>
            <w:r w:rsidRPr="00516AF0">
              <w:rPr>
                <w:rFonts w:ascii="Times New Roman" w:hAnsi="Times New Roman"/>
                <w:sz w:val="20"/>
                <w:szCs w:val="20"/>
              </w:rPr>
              <w:t xml:space="preserve">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w:t>
            </w:r>
            <w:r w:rsidRPr="00516AF0">
              <w:rPr>
                <w:rFonts w:ascii="Times New Roman" w:hAnsi="Times New Roman"/>
                <w:sz w:val="20"/>
                <w:szCs w:val="20"/>
              </w:rPr>
              <w:lastRenderedPageBreak/>
              <w:t>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842B55" w:rsidRPr="00516AF0" w:rsidTr="00E23EDA">
        <w:tc>
          <w:tcPr>
            <w:tcW w:w="568" w:type="dxa"/>
            <w:shd w:val="clear" w:color="auto" w:fill="auto"/>
            <w:vAlign w:val="center"/>
          </w:tcPr>
          <w:p w:rsidR="00842B55" w:rsidRPr="00516AF0"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32</w:t>
            </w:r>
          </w:p>
        </w:tc>
        <w:tc>
          <w:tcPr>
            <w:tcW w:w="2126"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Гостиничное обслуживание</w:t>
            </w:r>
            <w:r>
              <w:rPr>
                <w:rFonts w:ascii="Times New Roman" w:hAnsi="Times New Roman"/>
                <w:sz w:val="20"/>
                <w:szCs w:val="20"/>
              </w:rPr>
              <w:t>*</w:t>
            </w:r>
          </w:p>
        </w:tc>
        <w:tc>
          <w:tcPr>
            <w:tcW w:w="6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4.7</w:t>
            </w:r>
          </w:p>
        </w:tc>
        <w:tc>
          <w:tcPr>
            <w:tcW w:w="6602" w:type="dxa"/>
            <w:shd w:val="clear" w:color="auto" w:fill="auto"/>
          </w:tcPr>
          <w:p w:rsidR="00842B55" w:rsidRDefault="00842B55" w:rsidP="00E23EDA">
            <w:pPr>
              <w:spacing w:line="240" w:lineRule="auto"/>
              <w:jc w:val="both"/>
              <w:rPr>
                <w:rFonts w:ascii="Times New Roman" w:hAnsi="Times New Roman"/>
                <w:sz w:val="20"/>
                <w:szCs w:val="20"/>
              </w:rPr>
            </w:pPr>
            <w:r>
              <w:rPr>
                <w:rFonts w:ascii="Times New Roman" w:hAnsi="Times New Roman"/>
                <w:sz w:val="20"/>
                <w:szCs w:val="20"/>
              </w:rPr>
              <w:t>4.7 - р</w:t>
            </w:r>
            <w:r w:rsidRPr="00516AF0">
              <w:rPr>
                <w:rFonts w:ascii="Times New Roman" w:hAnsi="Times New Roman"/>
                <w:sz w:val="20"/>
                <w:szCs w:val="20"/>
              </w:rPr>
              <w:t>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33</w:t>
            </w:r>
          </w:p>
        </w:tc>
        <w:tc>
          <w:tcPr>
            <w:tcW w:w="2126" w:type="dxa"/>
            <w:shd w:val="clear" w:color="auto" w:fill="auto"/>
            <w:vAlign w:val="center"/>
          </w:tcPr>
          <w:p w:rsidR="00842B55" w:rsidRPr="007D0B73" w:rsidRDefault="00842B55" w:rsidP="00E23EDA">
            <w:pPr>
              <w:spacing w:line="240" w:lineRule="auto"/>
              <w:rPr>
                <w:rFonts w:ascii="Times New Roman" w:hAnsi="Times New Roman"/>
                <w:sz w:val="20"/>
                <w:szCs w:val="20"/>
              </w:rPr>
            </w:pPr>
            <w:r w:rsidRPr="007D0B73">
              <w:rPr>
                <w:rFonts w:ascii="Times New Roman" w:hAnsi="Times New Roman"/>
                <w:sz w:val="20"/>
                <w:szCs w:val="20"/>
              </w:rPr>
              <w:t>Объекты придорожного сервиса</w:t>
            </w:r>
          </w:p>
        </w:tc>
        <w:tc>
          <w:tcPr>
            <w:tcW w:w="627" w:type="dxa"/>
            <w:shd w:val="clear" w:color="auto" w:fill="auto"/>
            <w:vAlign w:val="center"/>
          </w:tcPr>
          <w:p w:rsidR="00842B55" w:rsidRPr="007D0B73" w:rsidRDefault="00842B55" w:rsidP="00E23EDA">
            <w:pPr>
              <w:spacing w:line="240" w:lineRule="auto"/>
              <w:rPr>
                <w:rFonts w:ascii="Times New Roman" w:hAnsi="Times New Roman"/>
                <w:sz w:val="20"/>
                <w:szCs w:val="20"/>
              </w:rPr>
            </w:pPr>
            <w:r w:rsidRPr="007D0B73">
              <w:rPr>
                <w:rFonts w:ascii="Times New Roman" w:hAnsi="Times New Roman"/>
                <w:sz w:val="20"/>
                <w:szCs w:val="20"/>
              </w:rPr>
              <w:t>4.9.1</w:t>
            </w:r>
          </w:p>
        </w:tc>
        <w:tc>
          <w:tcPr>
            <w:tcW w:w="6602" w:type="dxa"/>
            <w:shd w:val="clear" w:color="auto" w:fill="auto"/>
          </w:tcPr>
          <w:p w:rsidR="00842B55" w:rsidRPr="007D0B73" w:rsidRDefault="00842B55" w:rsidP="00E23EDA">
            <w:pPr>
              <w:pStyle w:val="ConsPlusNormal"/>
              <w:ind w:firstLine="0"/>
              <w:jc w:val="both"/>
              <w:rPr>
                <w:rFonts w:ascii="Times New Roman" w:hAnsi="Times New Roman" w:cs="Times New Roman"/>
              </w:rPr>
            </w:pPr>
            <w:r w:rsidRPr="007D0B73">
              <w:rPr>
                <w:rFonts w:ascii="Times New Roman" w:hAnsi="Times New Roman" w:cs="Times New Roman"/>
              </w:rPr>
              <w:t>4.9.1</w:t>
            </w:r>
            <w:r>
              <w:rPr>
                <w:rFonts w:ascii="Times New Roman" w:hAnsi="Times New Roman" w:cs="Times New Roman"/>
              </w:rPr>
              <w:t> </w:t>
            </w:r>
            <w:r w:rsidRPr="007D0B73">
              <w:rPr>
                <w:rFonts w:ascii="Times New Roman" w:hAnsi="Times New Roman"/>
              </w:rPr>
              <w:t>-</w:t>
            </w:r>
            <w:r>
              <w:rPr>
                <w:rFonts w:ascii="Times New Roman" w:hAnsi="Times New Roman"/>
              </w:rPr>
              <w:t> </w:t>
            </w:r>
            <w:r w:rsidRPr="007D0B73">
              <w:rPr>
                <w:rFonts w:ascii="Times New Roman" w:hAnsi="Times New Roman" w:cs="Times New Roman"/>
              </w:rPr>
              <w:t>Размещение автозаправочных станций (бензиновых, газовых);</w:t>
            </w:r>
            <w:r>
              <w:rPr>
                <w:rFonts w:ascii="Times New Roman" w:hAnsi="Times New Roman" w:cs="Times New Roman"/>
              </w:rPr>
              <w:t xml:space="preserve"> </w:t>
            </w:r>
            <w:r w:rsidRPr="007D0B73">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7D0B73">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7D0B73">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42B55" w:rsidRPr="00516AF0"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34</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Связь</w:t>
            </w:r>
          </w:p>
        </w:tc>
        <w:tc>
          <w:tcPr>
            <w:tcW w:w="627"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6.8</w:t>
            </w:r>
          </w:p>
        </w:tc>
        <w:tc>
          <w:tcPr>
            <w:tcW w:w="6602"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6.8</w:t>
            </w:r>
            <w:r>
              <w:rPr>
                <w:rFonts w:ascii="Times New Roman" w:hAnsi="Times New Roman"/>
                <w:sz w:val="20"/>
                <w:szCs w:val="20"/>
              </w:rPr>
              <w:t> </w:t>
            </w:r>
            <w:r w:rsidRPr="00C61606">
              <w:rPr>
                <w:rFonts w:ascii="Times New Roman" w:hAnsi="Times New Roman"/>
                <w:sz w:val="20"/>
                <w:szCs w:val="20"/>
              </w:rPr>
              <w:t>–</w:t>
            </w:r>
            <w:r>
              <w:rPr>
                <w:rFonts w:ascii="Times New Roman" w:hAnsi="Times New Roman"/>
                <w:sz w:val="20"/>
                <w:szCs w:val="20"/>
              </w:rPr>
              <w:t> </w:t>
            </w:r>
            <w:r w:rsidRPr="00C61606">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842B55" w:rsidRPr="00516AF0" w:rsidTr="00E23EDA">
        <w:tc>
          <w:tcPr>
            <w:tcW w:w="9923" w:type="dxa"/>
            <w:gridSpan w:val="4"/>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516AF0" w:rsidTr="00E23EDA">
        <w:tc>
          <w:tcPr>
            <w:tcW w:w="9923" w:type="dxa"/>
            <w:gridSpan w:val="4"/>
            <w:shd w:val="clear" w:color="auto" w:fill="auto"/>
            <w:vAlign w:val="center"/>
          </w:tcPr>
          <w:p w:rsidR="00842B55" w:rsidRPr="00516AF0" w:rsidRDefault="00842B55" w:rsidP="00E23EDA">
            <w:pPr>
              <w:widowControl w:val="0"/>
              <w:spacing w:line="240" w:lineRule="auto"/>
              <w:rPr>
                <w:rFonts w:ascii="Times New Roman" w:hAnsi="Times New Roman"/>
                <w:sz w:val="20"/>
                <w:szCs w:val="20"/>
              </w:rPr>
            </w:pPr>
            <w:r>
              <w:rPr>
                <w:rFonts w:ascii="Times New Roman" w:hAnsi="Times New Roman"/>
                <w:sz w:val="20"/>
                <w:szCs w:val="20"/>
              </w:rPr>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842B55" w:rsidRDefault="00842B55" w:rsidP="00842B55">
      <w:pPr>
        <w:pStyle w:val="ConsNormal"/>
        <w:ind w:firstLine="709"/>
        <w:jc w:val="both"/>
        <w:rPr>
          <w:rFonts w:ascii="Times New Roman" w:hAnsi="Times New Roman" w:cs="Times New Roman"/>
          <w:sz w:val="16"/>
          <w:szCs w:val="16"/>
        </w:rPr>
      </w:pPr>
    </w:p>
    <w:p w:rsidR="00842B55" w:rsidRDefault="00842B55" w:rsidP="00842B55">
      <w:pPr>
        <w:pStyle w:val="ConsNormal"/>
        <w:ind w:firstLine="540"/>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842B55" w:rsidRPr="007F5662"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7F5662">
        <w:rPr>
          <w:rFonts w:ascii="Times New Roman" w:hAnsi="Times New Roman"/>
          <w:b/>
          <w:sz w:val="24"/>
          <w:szCs w:val="24"/>
        </w:rPr>
        <w:t>минимальн</w:t>
      </w:r>
      <w:r>
        <w:rPr>
          <w:rFonts w:ascii="Times New Roman" w:hAnsi="Times New Roman"/>
          <w:b/>
          <w:sz w:val="24"/>
          <w:szCs w:val="24"/>
        </w:rPr>
        <w:t>ый</w:t>
      </w:r>
      <w:r w:rsidRPr="007F5662">
        <w:rPr>
          <w:rFonts w:ascii="Times New Roman" w:hAnsi="Times New Roman"/>
          <w:b/>
          <w:sz w:val="24"/>
          <w:szCs w:val="24"/>
        </w:rPr>
        <w:t xml:space="preserve"> </w:t>
      </w:r>
      <w:r>
        <w:rPr>
          <w:rFonts w:ascii="Times New Roman" w:hAnsi="Times New Roman"/>
          <w:b/>
          <w:sz w:val="24"/>
          <w:szCs w:val="24"/>
        </w:rPr>
        <w:t>размер</w:t>
      </w:r>
      <w:r w:rsidRPr="007F5662">
        <w:rPr>
          <w:rFonts w:ascii="Times New Roman" w:hAnsi="Times New Roman"/>
          <w:b/>
          <w:sz w:val="24"/>
          <w:szCs w:val="24"/>
        </w:rPr>
        <w:t xml:space="preserve"> земельн</w:t>
      </w:r>
      <w:r>
        <w:rPr>
          <w:rFonts w:ascii="Times New Roman" w:hAnsi="Times New Roman"/>
          <w:b/>
          <w:sz w:val="24"/>
          <w:szCs w:val="24"/>
        </w:rPr>
        <w:t>ого</w:t>
      </w:r>
      <w:r w:rsidRPr="007F5662">
        <w:rPr>
          <w:rFonts w:ascii="Times New Roman" w:hAnsi="Times New Roman"/>
          <w:b/>
          <w:sz w:val="24"/>
          <w:szCs w:val="24"/>
        </w:rPr>
        <w:t xml:space="preserve"> участк</w:t>
      </w:r>
      <w:r>
        <w:rPr>
          <w:rFonts w:ascii="Times New Roman" w:hAnsi="Times New Roman"/>
          <w:b/>
          <w:sz w:val="24"/>
          <w:szCs w:val="24"/>
        </w:rPr>
        <w:t>а – 450 квадратных метров</w:t>
      </w:r>
    </w:p>
    <w:p w:rsidR="00842B55" w:rsidRPr="00024339"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sz w:val="24"/>
          <w:szCs w:val="24"/>
          <w:lang w:eastAsia="ru-RU"/>
        </w:rPr>
      </w:pPr>
      <w:r w:rsidRPr="007F5662">
        <w:rPr>
          <w:rFonts w:ascii="Times New Roman" w:hAnsi="Times New Roman"/>
          <w:b/>
          <w:sz w:val="24"/>
          <w:szCs w:val="24"/>
        </w:rPr>
        <w:t>максимальн</w:t>
      </w:r>
      <w:r>
        <w:rPr>
          <w:rFonts w:ascii="Times New Roman" w:hAnsi="Times New Roman"/>
          <w:b/>
          <w:sz w:val="24"/>
          <w:szCs w:val="24"/>
        </w:rPr>
        <w:t>ый</w:t>
      </w:r>
      <w:r w:rsidRPr="007F5662">
        <w:rPr>
          <w:rFonts w:ascii="Times New Roman" w:hAnsi="Times New Roman"/>
          <w:b/>
          <w:sz w:val="24"/>
          <w:szCs w:val="24"/>
        </w:rPr>
        <w:t xml:space="preserve"> </w:t>
      </w:r>
      <w:r>
        <w:rPr>
          <w:rFonts w:ascii="Times New Roman" w:hAnsi="Times New Roman"/>
          <w:b/>
          <w:sz w:val="24"/>
          <w:szCs w:val="24"/>
        </w:rPr>
        <w:t xml:space="preserve">размер земельного участка </w:t>
      </w:r>
      <w:r>
        <w:rPr>
          <w:rFonts w:ascii="Times New Roman" w:eastAsia="Times New Roman" w:hAnsi="Times New Roman"/>
          <w:sz w:val="24"/>
          <w:szCs w:val="24"/>
          <w:lang w:eastAsia="ru-RU"/>
        </w:rPr>
        <w:t>–</w:t>
      </w:r>
      <w:r w:rsidRPr="001C1E02">
        <w:rPr>
          <w:rFonts w:ascii="Times New Roman" w:eastAsia="Times New Roman" w:hAnsi="Times New Roman"/>
          <w:sz w:val="24"/>
          <w:szCs w:val="24"/>
          <w:lang w:eastAsia="ru-RU"/>
        </w:rPr>
        <w:t xml:space="preserve"> </w:t>
      </w:r>
      <w:r w:rsidRPr="00476255">
        <w:rPr>
          <w:rFonts w:ascii="Times New Roman" w:eastAsia="Times New Roman" w:hAnsi="Times New Roman"/>
          <w:b/>
          <w:sz w:val="24"/>
          <w:szCs w:val="24"/>
          <w:lang w:eastAsia="ru-RU"/>
        </w:rPr>
        <w:t>2</w:t>
      </w:r>
      <w:r w:rsidRPr="00433FE0">
        <w:rPr>
          <w:rFonts w:ascii="Times New Roman" w:eastAsia="Times New Roman" w:hAnsi="Times New Roman"/>
          <w:b/>
          <w:sz w:val="24"/>
          <w:szCs w:val="24"/>
          <w:lang w:eastAsia="ru-RU"/>
        </w:rPr>
        <w:t>500 квадратных метров</w:t>
      </w:r>
      <w:proofErr w:type="gramStart"/>
      <w:r>
        <w:rPr>
          <w:rFonts w:ascii="Times New Roman" w:eastAsia="Times New Roman" w:hAnsi="Times New Roman"/>
          <w:sz w:val="24"/>
          <w:szCs w:val="24"/>
          <w:lang w:eastAsia="ru-RU"/>
        </w:rPr>
        <w:t xml:space="preserve"> .</w:t>
      </w:r>
      <w:proofErr w:type="gramEnd"/>
    </w:p>
    <w:p w:rsidR="00842B55"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sz w:val="24"/>
          <w:szCs w:val="24"/>
          <w:lang w:eastAsia="ru-RU"/>
        </w:rPr>
      </w:pPr>
      <w:r w:rsidRPr="007F5662">
        <w:rPr>
          <w:rFonts w:ascii="Times New Roman" w:eastAsia="Times New Roman" w:hAnsi="Times New Roman"/>
          <w:b/>
          <w:sz w:val="24"/>
          <w:szCs w:val="24"/>
          <w:lang w:eastAsia="ru-RU"/>
        </w:rPr>
        <w:t>отступ от красной линии</w:t>
      </w:r>
      <w:r w:rsidRPr="00BD65F5">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5 метров. В сложившейся застройке линию регулирования застройки допускается совмещать с красной линией;</w:t>
      </w:r>
    </w:p>
    <w:p w:rsidR="00842B55" w:rsidRPr="006D7E43"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lang w:eastAsia="ru-RU"/>
        </w:rPr>
      </w:pPr>
      <w:r w:rsidRPr="0037290D">
        <w:rPr>
          <w:rFonts w:ascii="Times New Roman" w:hAnsi="Times New Roman"/>
          <w:b/>
          <w:sz w:val="24"/>
          <w:szCs w:val="24"/>
          <w:lang w:eastAsia="ru-RU"/>
        </w:rPr>
        <w:t>минимальное расстояние</w:t>
      </w:r>
      <w:r w:rsidRPr="006D7E43">
        <w:rPr>
          <w:rFonts w:ascii="Times New Roman" w:hAnsi="Times New Roman"/>
          <w:sz w:val="24"/>
          <w:szCs w:val="24"/>
          <w:lang w:eastAsia="ru-RU"/>
        </w:rPr>
        <w:t xml:space="preserve"> от границ участка до основного строения - 3 метра;</w:t>
      </w:r>
    </w:p>
    <w:p w:rsidR="00842B55" w:rsidRPr="006D7E43"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lang w:eastAsia="ru-RU"/>
        </w:rPr>
      </w:pPr>
      <w:r w:rsidRPr="0037290D">
        <w:rPr>
          <w:rFonts w:ascii="Times New Roman" w:hAnsi="Times New Roman"/>
          <w:b/>
          <w:sz w:val="24"/>
          <w:szCs w:val="24"/>
          <w:lang w:eastAsia="ru-RU"/>
        </w:rPr>
        <w:t>максимальный процент застройки</w:t>
      </w:r>
      <w:r w:rsidRPr="006D7E43">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42B55" w:rsidRPr="005713AA" w:rsidRDefault="00842B55" w:rsidP="00842B55">
      <w:pPr>
        <w:autoSpaceDE w:val="0"/>
        <w:autoSpaceDN w:val="0"/>
        <w:adjustRightInd w:val="0"/>
        <w:spacing w:line="240" w:lineRule="auto"/>
        <w:ind w:firstLine="540"/>
        <w:jc w:val="both"/>
        <w:rPr>
          <w:rFonts w:ascii="Times New Roman" w:eastAsia="Times New Roman" w:hAnsi="Times New Roman"/>
          <w:sz w:val="24"/>
          <w:szCs w:val="24"/>
          <w:lang w:eastAsia="ru-RU"/>
        </w:rPr>
      </w:pPr>
      <w:r w:rsidRPr="005713AA">
        <w:rPr>
          <w:rFonts w:ascii="Times New Roman" w:eastAsia="Times New Roman" w:hAnsi="Times New Roman"/>
          <w:sz w:val="24"/>
          <w:szCs w:val="24"/>
          <w:lang w:eastAsia="ru-RU"/>
        </w:rPr>
        <w:t xml:space="preserve">- максимальный процент застройки – </w:t>
      </w:r>
      <w:r>
        <w:rPr>
          <w:rFonts w:ascii="Times New Roman" w:eastAsia="Times New Roman" w:hAnsi="Times New Roman"/>
          <w:sz w:val="24"/>
          <w:szCs w:val="24"/>
          <w:lang w:eastAsia="ru-RU"/>
        </w:rPr>
        <w:t>4</w:t>
      </w:r>
      <w:r w:rsidRPr="005713AA">
        <w:rPr>
          <w:rFonts w:ascii="Times New Roman" w:eastAsia="Times New Roman" w:hAnsi="Times New Roman"/>
          <w:sz w:val="24"/>
          <w:szCs w:val="24"/>
          <w:lang w:eastAsia="ru-RU"/>
        </w:rPr>
        <w:t>0%</w:t>
      </w:r>
    </w:p>
    <w:p w:rsidR="00842B55"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rPr>
      </w:pPr>
      <w:r w:rsidRPr="00BD4077">
        <w:rPr>
          <w:rFonts w:ascii="Times New Roman" w:hAnsi="Times New Roman"/>
          <w:b/>
          <w:sz w:val="24"/>
          <w:szCs w:val="24"/>
        </w:rPr>
        <w:t>максимальное</w:t>
      </w:r>
      <w:r>
        <w:rPr>
          <w:rFonts w:ascii="Times New Roman" w:hAnsi="Times New Roman"/>
          <w:sz w:val="24"/>
          <w:szCs w:val="24"/>
        </w:rPr>
        <w:t xml:space="preserve"> </w:t>
      </w:r>
      <w:r w:rsidRPr="00563EB5">
        <w:rPr>
          <w:rFonts w:ascii="Times New Roman" w:hAnsi="Times New Roman"/>
          <w:b/>
          <w:sz w:val="24"/>
          <w:szCs w:val="24"/>
        </w:rPr>
        <w:t>количество этажей</w:t>
      </w:r>
      <w:r>
        <w:rPr>
          <w:rFonts w:ascii="Times New Roman" w:hAnsi="Times New Roman"/>
          <w:sz w:val="24"/>
          <w:szCs w:val="24"/>
        </w:rPr>
        <w:t xml:space="preserve"> надземной части зданий, строений, сооружений на территории земельных участков – 5 этажей;</w:t>
      </w:r>
    </w:p>
    <w:p w:rsidR="00842B55"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rPr>
      </w:pPr>
      <w:r w:rsidRPr="00E14F55">
        <w:rPr>
          <w:rFonts w:ascii="Times New Roman" w:hAnsi="Times New Roman"/>
          <w:b/>
          <w:sz w:val="24"/>
          <w:szCs w:val="24"/>
        </w:rPr>
        <w:t>максимальная высота зданий, строений, сооружений</w:t>
      </w:r>
      <w:r>
        <w:rPr>
          <w:rFonts w:ascii="Times New Roman" w:hAnsi="Times New Roman"/>
          <w:sz w:val="24"/>
          <w:szCs w:val="24"/>
        </w:rPr>
        <w:t xml:space="preserve"> на территории земельных участков:</w:t>
      </w:r>
    </w:p>
    <w:p w:rsidR="00842B55" w:rsidRPr="00CE11B2"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CE11B2">
        <w:rPr>
          <w:rFonts w:ascii="Times New Roman" w:eastAsia="Times New Roman" w:hAnsi="Times New Roman"/>
          <w:sz w:val="24"/>
          <w:szCs w:val="24"/>
          <w:lang w:eastAsia="ru-RU"/>
        </w:rPr>
        <w:t xml:space="preserve">для жилых многоквартирных домов - количество надземных этажей - до </w:t>
      </w:r>
      <w:r>
        <w:rPr>
          <w:rFonts w:ascii="Times New Roman" w:eastAsia="Times New Roman" w:hAnsi="Times New Roman"/>
          <w:sz w:val="24"/>
          <w:szCs w:val="24"/>
          <w:lang w:eastAsia="ru-RU"/>
        </w:rPr>
        <w:t>пяти</w:t>
      </w:r>
      <w:r w:rsidRPr="00CE11B2">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(включительно) </w:t>
      </w:r>
      <w:r w:rsidRPr="00CE11B2">
        <w:rPr>
          <w:rFonts w:ascii="Times New Roman" w:eastAsia="Times New Roman" w:hAnsi="Times New Roman"/>
          <w:sz w:val="24"/>
          <w:szCs w:val="24"/>
          <w:lang w:eastAsia="ru-RU"/>
        </w:rPr>
        <w:t xml:space="preserve">и высота от уровня земли до верха плоской кровли - не более </w:t>
      </w:r>
      <w:r>
        <w:rPr>
          <w:rFonts w:ascii="Times New Roman" w:eastAsia="Times New Roman" w:hAnsi="Times New Roman"/>
          <w:sz w:val="24"/>
          <w:szCs w:val="24"/>
          <w:lang w:eastAsia="ru-RU"/>
        </w:rPr>
        <w:t>21</w:t>
      </w:r>
      <w:r w:rsidRPr="00CE11B2">
        <w:rPr>
          <w:rFonts w:ascii="Times New Roman" w:eastAsia="Times New Roman" w:hAnsi="Times New Roman"/>
          <w:sz w:val="24"/>
          <w:szCs w:val="24"/>
          <w:lang w:eastAsia="ru-RU"/>
        </w:rPr>
        <w:t xml:space="preserve"> м, до конька скатной кровли - не более </w:t>
      </w:r>
      <w:r>
        <w:rPr>
          <w:rFonts w:ascii="Times New Roman" w:eastAsia="Times New Roman" w:hAnsi="Times New Roman"/>
          <w:sz w:val="24"/>
          <w:szCs w:val="24"/>
          <w:lang w:eastAsia="ru-RU"/>
        </w:rPr>
        <w:t>24.5</w:t>
      </w:r>
      <w:r w:rsidRPr="00CE11B2">
        <w:rPr>
          <w:rFonts w:ascii="Times New Roman" w:eastAsia="Times New Roman" w:hAnsi="Times New Roman"/>
          <w:sz w:val="24"/>
          <w:szCs w:val="24"/>
          <w:lang w:eastAsia="ru-RU"/>
        </w:rPr>
        <w:t xml:space="preserve"> м;</w:t>
      </w:r>
    </w:p>
    <w:p w:rsidR="00842B5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CE11B2">
        <w:rPr>
          <w:rFonts w:ascii="Times New Roman" w:eastAsia="Times New Roman" w:hAnsi="Times New Roman"/>
          <w:sz w:val="24"/>
          <w:szCs w:val="24"/>
          <w:lang w:eastAsia="ru-RU"/>
        </w:rPr>
        <w:t xml:space="preserve">для всех вспомогательных строений высота от уровня земли до верха </w:t>
      </w:r>
      <w:r w:rsidRPr="00CE11B2">
        <w:rPr>
          <w:rFonts w:ascii="Times New Roman" w:eastAsia="Times New Roman" w:hAnsi="Times New Roman"/>
          <w:sz w:val="24"/>
          <w:szCs w:val="24"/>
          <w:lang w:eastAsia="ru-RU"/>
        </w:rPr>
        <w:lastRenderedPageBreak/>
        <w:t>плоской кровли - не более 4 м, до конька скатной кровли - не более 7 м;</w:t>
      </w:r>
    </w:p>
    <w:p w:rsidR="00842B55" w:rsidRPr="00CE11B2" w:rsidRDefault="00842B55" w:rsidP="00842B55">
      <w:pPr>
        <w:pStyle w:val="afc"/>
        <w:widowControl w:val="0"/>
        <w:suppressAutoHyphens/>
        <w:spacing w:after="0" w:line="360" w:lineRule="auto"/>
        <w:ind w:left="0"/>
        <w:jc w:val="both"/>
        <w:rPr>
          <w:rFonts w:ascii="Times New Roman" w:eastAsia="Times New Roman" w:hAnsi="Times New Roman"/>
          <w:sz w:val="24"/>
          <w:szCs w:val="24"/>
          <w:lang w:eastAsia="ru-RU"/>
        </w:rPr>
      </w:pP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52" w:name="_Toc286828612"/>
      <w:bookmarkEnd w:id="149"/>
      <w:bookmarkEnd w:id="150"/>
      <w:r>
        <w:rPr>
          <w:rFonts w:ascii="Times New Roman" w:hAnsi="Times New Roman"/>
          <w:b/>
          <w:sz w:val="24"/>
          <w:szCs w:val="24"/>
        </w:rPr>
        <w:t>Статья 10.</w:t>
      </w:r>
      <w:r w:rsidRPr="00BA1F71">
        <w:rPr>
          <w:rFonts w:ascii="Times New Roman" w:hAnsi="Times New Roman"/>
          <w:b/>
          <w:sz w:val="24"/>
          <w:szCs w:val="24"/>
        </w:rPr>
        <w:t>3</w:t>
      </w:r>
      <w:r>
        <w:rPr>
          <w:rFonts w:ascii="Times New Roman" w:hAnsi="Times New Roman"/>
          <w:b/>
          <w:sz w:val="24"/>
          <w:szCs w:val="24"/>
        </w:rPr>
        <w:t>.</w:t>
      </w:r>
      <w:r>
        <w:rPr>
          <w:rFonts w:ascii="Times New Roman" w:hAnsi="Times New Roman"/>
          <w:b/>
          <w:sz w:val="24"/>
          <w:szCs w:val="24"/>
          <w:lang w:val="en-US"/>
        </w:rPr>
        <w:t> </w:t>
      </w:r>
      <w:r w:rsidRPr="004738DD">
        <w:rPr>
          <w:rFonts w:ascii="Times New Roman" w:hAnsi="Times New Roman"/>
          <w:b/>
          <w:sz w:val="24"/>
          <w:szCs w:val="24"/>
        </w:rPr>
        <w:t xml:space="preserve">Градостроительный регламент </w:t>
      </w:r>
      <w:r>
        <w:rPr>
          <w:rFonts w:ascii="Times New Roman" w:hAnsi="Times New Roman"/>
          <w:b/>
          <w:sz w:val="24"/>
          <w:szCs w:val="24"/>
        </w:rPr>
        <w:t xml:space="preserve">для </w:t>
      </w:r>
      <w:r w:rsidRPr="004738DD">
        <w:rPr>
          <w:rFonts w:ascii="Times New Roman" w:hAnsi="Times New Roman"/>
          <w:b/>
          <w:sz w:val="24"/>
          <w:szCs w:val="24"/>
        </w:rPr>
        <w:t>зоны</w:t>
      </w:r>
      <w:r w:rsidRPr="00BC3E87">
        <w:rPr>
          <w:rFonts w:ascii="Times New Roman" w:hAnsi="Times New Roman"/>
          <w:b/>
          <w:sz w:val="24"/>
          <w:szCs w:val="24"/>
        </w:rPr>
        <w:t xml:space="preserve"> </w:t>
      </w:r>
      <w:r w:rsidRPr="005D1B60">
        <w:rPr>
          <w:rFonts w:ascii="Times New Roman" w:hAnsi="Times New Roman"/>
          <w:b/>
          <w:sz w:val="24"/>
          <w:szCs w:val="24"/>
        </w:rPr>
        <w:t>общественно-деловой</w:t>
      </w:r>
      <w:r>
        <w:rPr>
          <w:rFonts w:ascii="Times New Roman" w:hAnsi="Times New Roman"/>
          <w:b/>
          <w:sz w:val="24"/>
          <w:szCs w:val="24"/>
        </w:rPr>
        <w:t>.</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F21FE8" w:rsidRDefault="00842B55" w:rsidP="00842B55">
      <w:pPr>
        <w:pStyle w:val="afc"/>
        <w:widowControl w:val="0"/>
        <w:autoSpaceDE w:val="0"/>
        <w:autoSpaceDN w:val="0"/>
        <w:adjustRightInd w:val="0"/>
        <w:spacing w:after="0" w:line="360" w:lineRule="auto"/>
        <w:ind w:left="0" w:firstLine="709"/>
        <w:jc w:val="both"/>
        <w:outlineLvl w:val="3"/>
        <w:rPr>
          <w:rFonts w:ascii="Times New Roman" w:hAnsi="Times New Roman"/>
          <w:b/>
          <w:sz w:val="24"/>
          <w:szCs w:val="24"/>
        </w:rPr>
      </w:pPr>
      <w:r w:rsidRPr="00F21FE8">
        <w:rPr>
          <w:rFonts w:ascii="Times New Roman" w:hAnsi="Times New Roman"/>
          <w:b/>
          <w:sz w:val="24"/>
          <w:szCs w:val="24"/>
        </w:rPr>
        <w:t>Общие градостроительные регламенты для общественно-деловых зон</w:t>
      </w:r>
      <w:r>
        <w:rPr>
          <w:rFonts w:ascii="Times New Roman" w:hAnsi="Times New Roman"/>
          <w:b/>
          <w:sz w:val="24"/>
          <w:szCs w:val="24"/>
        </w:rPr>
        <w:t>.</w:t>
      </w:r>
    </w:p>
    <w:p w:rsidR="00842B55" w:rsidRPr="00FB7C2A" w:rsidRDefault="00842B55" w:rsidP="00842B55">
      <w:pPr>
        <w:widowControl w:val="0"/>
        <w:suppressAutoHyphens/>
        <w:ind w:firstLine="709"/>
        <w:jc w:val="both"/>
        <w:rPr>
          <w:rFonts w:ascii="Times New Roman" w:hAnsi="Times New Roman"/>
          <w:sz w:val="24"/>
          <w:szCs w:val="24"/>
        </w:rPr>
      </w:pPr>
      <w:r w:rsidRPr="00FB7C2A">
        <w:rPr>
          <w:rFonts w:ascii="Times New Roman" w:hAnsi="Times New Roman"/>
          <w:sz w:val="24"/>
          <w:szCs w:val="24"/>
        </w:rPr>
        <w:t>Параметры застройки средних специальных учебных заведений</w:t>
      </w:r>
      <w:r>
        <w:rPr>
          <w:rFonts w:ascii="Times New Roman" w:hAnsi="Times New Roman"/>
          <w:sz w:val="24"/>
          <w:szCs w:val="24"/>
        </w:rPr>
        <w:t>:</w:t>
      </w:r>
    </w:p>
    <w:p w:rsidR="00842B55" w:rsidRDefault="00842B55" w:rsidP="00842B55">
      <w:pPr>
        <w:widowControl w:val="0"/>
        <w:suppressAutoHyphens/>
        <w:ind w:firstLine="709"/>
        <w:jc w:val="both"/>
        <w:rPr>
          <w:rFonts w:ascii="Times New Roman" w:hAnsi="Times New Roman"/>
          <w:sz w:val="24"/>
          <w:szCs w:val="24"/>
        </w:rPr>
      </w:pPr>
      <w:proofErr w:type="gramStart"/>
      <w:r w:rsidRPr="001D6EA9">
        <w:rPr>
          <w:rFonts w:ascii="Times New Roman" w:hAnsi="Times New Roman"/>
          <w:sz w:val="24"/>
          <w:szCs w:val="24"/>
        </w:rPr>
        <w:t>Площадь земельного участка в расчете на 1 учащегося среднего специального учебного заведения (техникум, ПТУ, колледж) следует принимать в зависимости от величины учебного заведения - с численностью до 300 учащихся - 75 кв. м, с численностью 300 - 900 учащихся - 50 - 65 кв. м, с численностью 900 - 1600 учащихся - 30 - 40 кв. м (в условиях реконструкции возможно уменьшение на 30%).</w:t>
      </w:r>
      <w:proofErr w:type="gramEnd"/>
    </w:p>
    <w:p w:rsidR="00842B55" w:rsidRPr="00750A97" w:rsidRDefault="00842B55" w:rsidP="00842B55">
      <w:pPr>
        <w:widowControl w:val="0"/>
        <w:suppressAutoHyphens/>
        <w:ind w:firstLine="709"/>
        <w:jc w:val="both"/>
        <w:rPr>
          <w:rFonts w:ascii="Times New Roman" w:hAnsi="Times New Roman"/>
          <w:sz w:val="24"/>
          <w:szCs w:val="24"/>
        </w:rPr>
      </w:pPr>
      <w:r w:rsidRPr="00750A97">
        <w:rPr>
          <w:rFonts w:ascii="Times New Roman" w:hAnsi="Times New Roman"/>
          <w:sz w:val="24"/>
          <w:szCs w:val="24"/>
        </w:rPr>
        <w:t>Нормы расчета земельных участков</w:t>
      </w:r>
      <w:r>
        <w:rPr>
          <w:rFonts w:ascii="Times New Roman" w:hAnsi="Times New Roman"/>
          <w:sz w:val="24"/>
          <w:szCs w:val="24"/>
        </w:rPr>
        <w:t>:</w:t>
      </w:r>
    </w:p>
    <w:p w:rsidR="00842B55" w:rsidRPr="00A412ED" w:rsidRDefault="00842B55" w:rsidP="00842B55">
      <w:pPr>
        <w:pStyle w:val="ac"/>
        <w:keepNext/>
        <w:suppressAutoHyphens/>
        <w:ind w:right="266"/>
      </w:pPr>
      <w:r w:rsidRPr="00A412ED">
        <w:t>Нормы расчета земельных участков</w:t>
      </w:r>
    </w:p>
    <w:tbl>
      <w:tblPr>
        <w:tblW w:w="5000" w:type="pct"/>
        <w:tblCellMar>
          <w:left w:w="70" w:type="dxa"/>
          <w:right w:w="70" w:type="dxa"/>
        </w:tblCellMar>
        <w:tblLook w:val="04A0"/>
      </w:tblPr>
      <w:tblGrid>
        <w:gridCol w:w="4964"/>
        <w:gridCol w:w="3209"/>
        <w:gridCol w:w="1322"/>
      </w:tblGrid>
      <w:tr w:rsidR="00842B55" w:rsidRPr="00A412ED" w:rsidTr="00E23EDA">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b/>
              </w:rPr>
            </w:pPr>
            <w:r w:rsidRPr="00A412ED">
              <w:rPr>
                <w:rFonts w:ascii="Times New Roman" w:hAnsi="Times New Roman" w:cs="Times New Roman"/>
                <w:b/>
              </w:rPr>
              <w:t>Объекты, здания и сооружения</w:t>
            </w:r>
          </w:p>
        </w:tc>
        <w:tc>
          <w:tcPr>
            <w:tcW w:w="1690"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b/>
              </w:rPr>
            </w:pPr>
            <w:r w:rsidRPr="00A412ED">
              <w:rPr>
                <w:rFonts w:ascii="Times New Roman" w:hAnsi="Times New Roman" w:cs="Times New Roman"/>
                <w:b/>
              </w:rPr>
              <w:t>Расчетная единица</w:t>
            </w:r>
          </w:p>
        </w:tc>
        <w:tc>
          <w:tcPr>
            <w:tcW w:w="696"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b/>
              </w:rPr>
            </w:pPr>
            <w:r w:rsidRPr="00A412ED">
              <w:rPr>
                <w:rFonts w:ascii="Times New Roman" w:hAnsi="Times New Roman" w:cs="Times New Roman"/>
                <w:b/>
              </w:rPr>
              <w:t>Площадь</w:t>
            </w:r>
          </w:p>
        </w:tc>
      </w:tr>
      <w:tr w:rsidR="00842B55" w:rsidRPr="00A412ED" w:rsidTr="00E23EDA">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rPr>
                <w:rFonts w:ascii="Times New Roman" w:hAnsi="Times New Roman" w:cs="Times New Roman"/>
              </w:rPr>
            </w:pPr>
            <w:r w:rsidRPr="00A412ED">
              <w:rPr>
                <w:rFonts w:ascii="Times New Roman" w:hAnsi="Times New Roman" w:cs="Times New Roman"/>
              </w:rPr>
              <w:t xml:space="preserve">Больницы </w:t>
            </w:r>
          </w:p>
        </w:tc>
        <w:tc>
          <w:tcPr>
            <w:tcW w:w="1690"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r w:rsidRPr="00A412ED">
              <w:rPr>
                <w:rFonts w:ascii="Times New Roman" w:hAnsi="Times New Roman" w:cs="Times New Roman"/>
              </w:rPr>
              <w:t>кв. м на койку</w:t>
            </w:r>
          </w:p>
        </w:tc>
        <w:tc>
          <w:tcPr>
            <w:tcW w:w="696"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r w:rsidRPr="00A412ED">
              <w:rPr>
                <w:rFonts w:ascii="Times New Roman" w:hAnsi="Times New Roman" w:cs="Times New Roman"/>
              </w:rPr>
              <w:t>30 - 60</w:t>
            </w:r>
          </w:p>
        </w:tc>
      </w:tr>
      <w:tr w:rsidR="00842B55" w:rsidRPr="00A412ED" w:rsidTr="00E23EDA">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rPr>
                <w:rFonts w:ascii="Times New Roman" w:hAnsi="Times New Roman" w:cs="Times New Roman"/>
              </w:rPr>
            </w:pPr>
            <w:r w:rsidRPr="00A412ED">
              <w:rPr>
                <w:rFonts w:ascii="Times New Roman" w:hAnsi="Times New Roman" w:cs="Times New Roman"/>
              </w:rPr>
              <w:t xml:space="preserve">Поликлиники </w:t>
            </w:r>
          </w:p>
        </w:tc>
        <w:tc>
          <w:tcPr>
            <w:tcW w:w="1690"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proofErr w:type="gramStart"/>
            <w:r w:rsidRPr="00A412ED">
              <w:rPr>
                <w:rFonts w:ascii="Times New Roman" w:hAnsi="Times New Roman" w:cs="Times New Roman"/>
              </w:rPr>
              <w:t>га</w:t>
            </w:r>
            <w:proofErr w:type="gramEnd"/>
            <w:r w:rsidRPr="00A412ED">
              <w:rPr>
                <w:rFonts w:ascii="Times New Roman" w:hAnsi="Times New Roman" w:cs="Times New Roman"/>
              </w:rPr>
              <w:t xml:space="preserve"> на 100 посещений</w:t>
            </w:r>
          </w:p>
        </w:tc>
        <w:tc>
          <w:tcPr>
            <w:tcW w:w="696"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r w:rsidRPr="00A412ED">
              <w:rPr>
                <w:rFonts w:ascii="Times New Roman" w:hAnsi="Times New Roman" w:cs="Times New Roman"/>
              </w:rPr>
              <w:t>0,1</w:t>
            </w:r>
          </w:p>
        </w:tc>
      </w:tr>
      <w:tr w:rsidR="00842B55" w:rsidRPr="00A412ED" w:rsidTr="00E23EDA">
        <w:trPr>
          <w:cantSplit/>
          <w:trHeight w:val="360"/>
        </w:trPr>
        <w:tc>
          <w:tcPr>
            <w:tcW w:w="2614"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rPr>
                <w:rFonts w:ascii="Times New Roman" w:hAnsi="Times New Roman" w:cs="Times New Roman"/>
              </w:rPr>
            </w:pPr>
            <w:r w:rsidRPr="00A412ED">
              <w:rPr>
                <w:rFonts w:ascii="Times New Roman" w:hAnsi="Times New Roman" w:cs="Times New Roman"/>
              </w:rPr>
              <w:t>Средние специальные учебные заведения</w:t>
            </w:r>
          </w:p>
        </w:tc>
        <w:tc>
          <w:tcPr>
            <w:tcW w:w="1690"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proofErr w:type="gramStart"/>
            <w:r w:rsidRPr="00A412ED">
              <w:rPr>
                <w:rFonts w:ascii="Times New Roman" w:hAnsi="Times New Roman" w:cs="Times New Roman"/>
              </w:rPr>
              <w:t>га</w:t>
            </w:r>
            <w:proofErr w:type="gramEnd"/>
            <w:r w:rsidRPr="00A412ED">
              <w:rPr>
                <w:rFonts w:ascii="Times New Roman" w:hAnsi="Times New Roman" w:cs="Times New Roman"/>
              </w:rPr>
              <w:t xml:space="preserve"> на 1 тыс. студентов</w:t>
            </w:r>
          </w:p>
        </w:tc>
        <w:tc>
          <w:tcPr>
            <w:tcW w:w="696"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r w:rsidRPr="00A412ED">
              <w:rPr>
                <w:rFonts w:ascii="Times New Roman" w:hAnsi="Times New Roman" w:cs="Times New Roman"/>
              </w:rPr>
              <w:t>3 - 7</w:t>
            </w:r>
          </w:p>
        </w:tc>
      </w:tr>
      <w:tr w:rsidR="00842B55" w:rsidRPr="00A412ED" w:rsidTr="00E23EDA">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rPr>
                <w:rFonts w:ascii="Times New Roman" w:hAnsi="Times New Roman" w:cs="Times New Roman"/>
              </w:rPr>
            </w:pPr>
            <w:r w:rsidRPr="00A412ED">
              <w:rPr>
                <w:rFonts w:ascii="Times New Roman" w:hAnsi="Times New Roman" w:cs="Times New Roman"/>
              </w:rPr>
              <w:t xml:space="preserve">Общеобразовательные школы </w:t>
            </w:r>
          </w:p>
        </w:tc>
        <w:tc>
          <w:tcPr>
            <w:tcW w:w="1690"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r w:rsidRPr="00A412ED">
              <w:rPr>
                <w:rFonts w:ascii="Times New Roman" w:hAnsi="Times New Roman" w:cs="Times New Roman"/>
              </w:rPr>
              <w:t>кв. м на одного учащегося</w:t>
            </w:r>
          </w:p>
        </w:tc>
        <w:tc>
          <w:tcPr>
            <w:tcW w:w="696"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r w:rsidRPr="00A412ED">
              <w:rPr>
                <w:rFonts w:ascii="Times New Roman" w:hAnsi="Times New Roman" w:cs="Times New Roman"/>
              </w:rPr>
              <w:t>16 - 60</w:t>
            </w:r>
          </w:p>
        </w:tc>
      </w:tr>
      <w:tr w:rsidR="00842B55" w:rsidRPr="00A412ED" w:rsidTr="00E23EDA">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rPr>
                <w:rFonts w:ascii="Times New Roman" w:hAnsi="Times New Roman" w:cs="Times New Roman"/>
              </w:rPr>
            </w:pPr>
            <w:r w:rsidRPr="00A412ED">
              <w:rPr>
                <w:rFonts w:ascii="Times New Roman" w:hAnsi="Times New Roman" w:cs="Times New Roman"/>
              </w:rPr>
              <w:t xml:space="preserve">Спортивные сооружения </w:t>
            </w:r>
          </w:p>
        </w:tc>
        <w:tc>
          <w:tcPr>
            <w:tcW w:w="1690"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r w:rsidRPr="00A412ED">
              <w:rPr>
                <w:rFonts w:ascii="Times New Roman" w:hAnsi="Times New Roman" w:cs="Times New Roman"/>
              </w:rPr>
              <w:t>кв. м на 1 тыс. человек</w:t>
            </w:r>
          </w:p>
        </w:tc>
        <w:tc>
          <w:tcPr>
            <w:tcW w:w="696" w:type="pct"/>
            <w:tcBorders>
              <w:top w:val="single" w:sz="6" w:space="0" w:color="auto"/>
              <w:left w:val="single" w:sz="6" w:space="0" w:color="auto"/>
              <w:bottom w:val="single" w:sz="6" w:space="0" w:color="auto"/>
              <w:right w:val="single" w:sz="6" w:space="0" w:color="auto"/>
            </w:tcBorders>
            <w:vAlign w:val="center"/>
          </w:tcPr>
          <w:p w:rsidR="00842B55" w:rsidRPr="00A412ED" w:rsidRDefault="00842B55" w:rsidP="00E23EDA">
            <w:pPr>
              <w:pStyle w:val="ConsPlusCell"/>
              <w:widowControl/>
              <w:jc w:val="center"/>
              <w:rPr>
                <w:rFonts w:ascii="Times New Roman" w:hAnsi="Times New Roman" w:cs="Times New Roman"/>
              </w:rPr>
            </w:pPr>
            <w:r w:rsidRPr="00A412ED">
              <w:rPr>
                <w:rFonts w:ascii="Times New Roman" w:hAnsi="Times New Roman" w:cs="Times New Roman"/>
              </w:rPr>
              <w:t>60 - 90</w:t>
            </w:r>
          </w:p>
        </w:tc>
      </w:tr>
    </w:tbl>
    <w:p w:rsidR="00842B55" w:rsidRPr="00EA062D" w:rsidRDefault="00842B55" w:rsidP="00842B55">
      <w:pPr>
        <w:suppressAutoHyphens/>
        <w:ind w:firstLine="851"/>
        <w:jc w:val="both"/>
        <w:rPr>
          <w:rFonts w:ascii="Times New Roman" w:hAnsi="Times New Roman"/>
          <w:sz w:val="24"/>
          <w:szCs w:val="24"/>
        </w:rPr>
      </w:pPr>
    </w:p>
    <w:p w:rsidR="00842B55" w:rsidRPr="00EA062D" w:rsidRDefault="00842B55" w:rsidP="00842B55">
      <w:pPr>
        <w:suppressAutoHyphens/>
        <w:ind w:firstLine="708"/>
        <w:jc w:val="both"/>
        <w:rPr>
          <w:rFonts w:ascii="Times New Roman" w:hAnsi="Times New Roman"/>
          <w:sz w:val="24"/>
          <w:szCs w:val="24"/>
        </w:rPr>
      </w:pPr>
      <w:r w:rsidRPr="00EA062D">
        <w:rPr>
          <w:rFonts w:ascii="Times New Roman" w:hAnsi="Times New Roman"/>
          <w:sz w:val="24"/>
          <w:szCs w:val="24"/>
        </w:rPr>
        <w:t xml:space="preserve"> Размеры земельных участков предприятий розничной торговли, общественного питания, бытового обслуживания в расчете на единицу измерения следует принимать следующие:</w:t>
      </w:r>
    </w:p>
    <w:p w:rsidR="00842B55" w:rsidRPr="00EA062D" w:rsidRDefault="00842B55" w:rsidP="00842B55">
      <w:pPr>
        <w:pStyle w:val="ac"/>
        <w:keepNext/>
        <w:suppressAutoHyphens/>
        <w:ind w:right="266"/>
      </w:pPr>
      <w:r w:rsidRPr="00EA062D">
        <w:t>Размеры земельных участков предприятий розничной торговли, общественного питания, бытового обслуживания</w:t>
      </w:r>
    </w:p>
    <w:tbl>
      <w:tblPr>
        <w:tblW w:w="5000" w:type="pct"/>
        <w:tblCellMar>
          <w:left w:w="70" w:type="dxa"/>
          <w:right w:w="70" w:type="dxa"/>
        </w:tblCellMar>
        <w:tblLook w:val="04A0"/>
      </w:tblPr>
      <w:tblGrid>
        <w:gridCol w:w="1912"/>
        <w:gridCol w:w="1844"/>
        <w:gridCol w:w="1943"/>
        <w:gridCol w:w="1899"/>
        <w:gridCol w:w="1897"/>
      </w:tblGrid>
      <w:tr w:rsidR="00842B55" w:rsidRPr="00EA062D" w:rsidTr="00E23EDA">
        <w:trPr>
          <w:cantSplit/>
          <w:trHeight w:val="360"/>
        </w:trPr>
        <w:tc>
          <w:tcPr>
            <w:tcW w:w="1007" w:type="pct"/>
            <w:tcBorders>
              <w:top w:val="single" w:sz="6" w:space="0" w:color="auto"/>
              <w:left w:val="single" w:sz="6" w:space="0" w:color="auto"/>
              <w:bottom w:val="single" w:sz="6" w:space="0" w:color="auto"/>
              <w:right w:val="single" w:sz="6" w:space="0" w:color="auto"/>
              <w:tl2br w:val="single" w:sz="4" w:space="0" w:color="auto"/>
            </w:tcBorders>
            <w:vAlign w:val="center"/>
          </w:tcPr>
          <w:p w:rsidR="00842B55" w:rsidRPr="00EA062D" w:rsidRDefault="00842B55" w:rsidP="00E23EDA">
            <w:pPr>
              <w:pStyle w:val="ConsPlusCell"/>
              <w:widowControl/>
              <w:jc w:val="center"/>
              <w:rPr>
                <w:rFonts w:ascii="Times New Roman" w:hAnsi="Times New Roman" w:cs="Times New Roman"/>
                <w:b/>
              </w:rPr>
            </w:pPr>
          </w:p>
        </w:tc>
        <w:tc>
          <w:tcPr>
            <w:tcW w:w="971"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b/>
              </w:rPr>
            </w:pPr>
            <w:r w:rsidRPr="00EA062D">
              <w:rPr>
                <w:rFonts w:ascii="Times New Roman" w:hAnsi="Times New Roman" w:cs="Times New Roman"/>
                <w:b/>
              </w:rPr>
              <w:t>Розничная торговля</w:t>
            </w:r>
          </w:p>
        </w:tc>
        <w:tc>
          <w:tcPr>
            <w:tcW w:w="1023"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b/>
              </w:rPr>
            </w:pPr>
            <w:r w:rsidRPr="00EA062D">
              <w:rPr>
                <w:rFonts w:ascii="Times New Roman" w:hAnsi="Times New Roman" w:cs="Times New Roman"/>
                <w:b/>
              </w:rPr>
              <w:t>Рыночный комплекс</w:t>
            </w:r>
          </w:p>
        </w:tc>
        <w:tc>
          <w:tcPr>
            <w:tcW w:w="1000"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b/>
              </w:rPr>
            </w:pPr>
            <w:r w:rsidRPr="00EA062D">
              <w:rPr>
                <w:rFonts w:ascii="Times New Roman" w:hAnsi="Times New Roman" w:cs="Times New Roman"/>
                <w:b/>
              </w:rPr>
              <w:t>Общественное питание</w:t>
            </w:r>
          </w:p>
        </w:tc>
        <w:tc>
          <w:tcPr>
            <w:tcW w:w="999"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b/>
              </w:rPr>
            </w:pPr>
            <w:r w:rsidRPr="00EA062D">
              <w:rPr>
                <w:rFonts w:ascii="Times New Roman" w:hAnsi="Times New Roman" w:cs="Times New Roman"/>
                <w:b/>
              </w:rPr>
              <w:t>Бытовое обслуживание</w:t>
            </w:r>
          </w:p>
        </w:tc>
      </w:tr>
      <w:tr w:rsidR="00842B55" w:rsidRPr="00EA062D" w:rsidTr="00E23EDA">
        <w:trPr>
          <w:cantSplit/>
          <w:trHeight w:val="480"/>
        </w:trPr>
        <w:tc>
          <w:tcPr>
            <w:tcW w:w="1007"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един</w:t>
            </w:r>
            <w:proofErr w:type="gramStart"/>
            <w:r w:rsidRPr="00EA062D">
              <w:rPr>
                <w:rFonts w:ascii="Times New Roman" w:hAnsi="Times New Roman" w:cs="Times New Roman"/>
              </w:rPr>
              <w:t>.</w:t>
            </w:r>
            <w:proofErr w:type="gramEnd"/>
            <w:r w:rsidRPr="00EA062D">
              <w:rPr>
                <w:rFonts w:ascii="Times New Roman" w:hAnsi="Times New Roman" w:cs="Times New Roman"/>
              </w:rPr>
              <w:t xml:space="preserve"> </w:t>
            </w:r>
            <w:proofErr w:type="gramStart"/>
            <w:r w:rsidRPr="00EA062D">
              <w:rPr>
                <w:rFonts w:ascii="Times New Roman" w:hAnsi="Times New Roman" w:cs="Times New Roman"/>
              </w:rPr>
              <w:t>и</w:t>
            </w:r>
            <w:proofErr w:type="gramEnd"/>
            <w:r w:rsidRPr="00EA062D">
              <w:rPr>
                <w:rFonts w:ascii="Times New Roman" w:hAnsi="Times New Roman" w:cs="Times New Roman"/>
              </w:rPr>
              <w:t>змерения</w:t>
            </w:r>
          </w:p>
        </w:tc>
        <w:tc>
          <w:tcPr>
            <w:tcW w:w="971"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 xml:space="preserve">кв. м </w:t>
            </w:r>
            <w:proofErr w:type="spellStart"/>
            <w:r w:rsidRPr="00EA062D">
              <w:rPr>
                <w:rFonts w:ascii="Times New Roman" w:hAnsi="Times New Roman" w:cs="Times New Roman"/>
              </w:rPr>
              <w:t>уч-ка</w:t>
            </w:r>
            <w:proofErr w:type="spellEnd"/>
            <w:r w:rsidRPr="00EA062D">
              <w:rPr>
                <w:rFonts w:ascii="Times New Roman" w:hAnsi="Times New Roman" w:cs="Times New Roman"/>
              </w:rPr>
              <w:t>/ кв. м торг</w:t>
            </w:r>
            <w:proofErr w:type="gramStart"/>
            <w:r w:rsidRPr="00EA062D">
              <w:rPr>
                <w:rFonts w:ascii="Times New Roman" w:hAnsi="Times New Roman" w:cs="Times New Roman"/>
              </w:rPr>
              <w:t>.</w:t>
            </w:r>
            <w:proofErr w:type="gramEnd"/>
            <w:r w:rsidRPr="00EA062D">
              <w:rPr>
                <w:rFonts w:ascii="Times New Roman" w:hAnsi="Times New Roman" w:cs="Times New Roman"/>
              </w:rPr>
              <w:t xml:space="preserve"> </w:t>
            </w:r>
            <w:proofErr w:type="gramStart"/>
            <w:r w:rsidRPr="00EA062D">
              <w:rPr>
                <w:rFonts w:ascii="Times New Roman" w:hAnsi="Times New Roman" w:cs="Times New Roman"/>
              </w:rPr>
              <w:t>п</w:t>
            </w:r>
            <w:proofErr w:type="gramEnd"/>
            <w:r w:rsidRPr="00EA062D">
              <w:rPr>
                <w:rFonts w:ascii="Times New Roman" w:hAnsi="Times New Roman" w:cs="Times New Roman"/>
              </w:rPr>
              <w:t>лощади</w:t>
            </w:r>
          </w:p>
        </w:tc>
        <w:tc>
          <w:tcPr>
            <w:tcW w:w="1023"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 xml:space="preserve">кв. м </w:t>
            </w:r>
            <w:proofErr w:type="spellStart"/>
            <w:r w:rsidRPr="00EA062D">
              <w:rPr>
                <w:rFonts w:ascii="Times New Roman" w:hAnsi="Times New Roman" w:cs="Times New Roman"/>
              </w:rPr>
              <w:t>уч-ка</w:t>
            </w:r>
            <w:proofErr w:type="spellEnd"/>
            <w:r w:rsidRPr="00EA062D">
              <w:rPr>
                <w:rFonts w:ascii="Times New Roman" w:hAnsi="Times New Roman" w:cs="Times New Roman"/>
              </w:rPr>
              <w:t>/ кв. м торг</w:t>
            </w:r>
            <w:proofErr w:type="gramStart"/>
            <w:r w:rsidRPr="00EA062D">
              <w:rPr>
                <w:rFonts w:ascii="Times New Roman" w:hAnsi="Times New Roman" w:cs="Times New Roman"/>
              </w:rPr>
              <w:t>.</w:t>
            </w:r>
            <w:proofErr w:type="gramEnd"/>
            <w:r w:rsidRPr="00EA062D">
              <w:rPr>
                <w:rFonts w:ascii="Times New Roman" w:hAnsi="Times New Roman" w:cs="Times New Roman"/>
              </w:rPr>
              <w:t xml:space="preserve"> </w:t>
            </w:r>
            <w:proofErr w:type="gramStart"/>
            <w:r w:rsidRPr="00EA062D">
              <w:rPr>
                <w:rFonts w:ascii="Times New Roman" w:hAnsi="Times New Roman" w:cs="Times New Roman"/>
              </w:rPr>
              <w:t>п</w:t>
            </w:r>
            <w:proofErr w:type="gramEnd"/>
            <w:r w:rsidRPr="00EA062D">
              <w:rPr>
                <w:rFonts w:ascii="Times New Roman" w:hAnsi="Times New Roman" w:cs="Times New Roman"/>
              </w:rPr>
              <w:t>лощади</w:t>
            </w:r>
          </w:p>
        </w:tc>
        <w:tc>
          <w:tcPr>
            <w:tcW w:w="1000"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кв. м участка/ посад</w:t>
            </w:r>
            <w:proofErr w:type="gramStart"/>
            <w:r w:rsidRPr="00EA062D">
              <w:rPr>
                <w:rFonts w:ascii="Times New Roman" w:hAnsi="Times New Roman" w:cs="Times New Roman"/>
              </w:rPr>
              <w:t>.</w:t>
            </w:r>
            <w:proofErr w:type="gramEnd"/>
            <w:r w:rsidRPr="00EA062D">
              <w:rPr>
                <w:rFonts w:ascii="Times New Roman" w:hAnsi="Times New Roman" w:cs="Times New Roman"/>
              </w:rPr>
              <w:t xml:space="preserve"> </w:t>
            </w:r>
            <w:proofErr w:type="gramStart"/>
            <w:r w:rsidRPr="00EA062D">
              <w:rPr>
                <w:rFonts w:ascii="Times New Roman" w:hAnsi="Times New Roman" w:cs="Times New Roman"/>
              </w:rPr>
              <w:t>м</w:t>
            </w:r>
            <w:proofErr w:type="gramEnd"/>
            <w:r w:rsidRPr="00EA062D">
              <w:rPr>
                <w:rFonts w:ascii="Times New Roman" w:hAnsi="Times New Roman" w:cs="Times New Roman"/>
              </w:rPr>
              <w:t>есто</w:t>
            </w:r>
          </w:p>
        </w:tc>
        <w:tc>
          <w:tcPr>
            <w:tcW w:w="999"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кв. м участка/ рабочее место</w:t>
            </w:r>
          </w:p>
        </w:tc>
      </w:tr>
      <w:tr w:rsidR="00842B55" w:rsidRPr="00EA062D" w:rsidTr="00E23EDA">
        <w:trPr>
          <w:cantSplit/>
          <w:trHeight w:val="240"/>
        </w:trPr>
        <w:tc>
          <w:tcPr>
            <w:tcW w:w="1007"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норматив</w:t>
            </w:r>
          </w:p>
        </w:tc>
        <w:tc>
          <w:tcPr>
            <w:tcW w:w="971"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2 - 8</w:t>
            </w:r>
          </w:p>
        </w:tc>
        <w:tc>
          <w:tcPr>
            <w:tcW w:w="1023"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7 - 14</w:t>
            </w:r>
          </w:p>
        </w:tc>
        <w:tc>
          <w:tcPr>
            <w:tcW w:w="1000"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10 - 15</w:t>
            </w:r>
          </w:p>
        </w:tc>
        <w:tc>
          <w:tcPr>
            <w:tcW w:w="999" w:type="pct"/>
            <w:tcBorders>
              <w:top w:val="single" w:sz="6" w:space="0" w:color="auto"/>
              <w:left w:val="single" w:sz="6" w:space="0" w:color="auto"/>
              <w:bottom w:val="single" w:sz="6" w:space="0" w:color="auto"/>
              <w:right w:val="single" w:sz="6" w:space="0" w:color="auto"/>
            </w:tcBorders>
            <w:vAlign w:val="center"/>
          </w:tcPr>
          <w:p w:rsidR="00842B55" w:rsidRPr="00EA062D" w:rsidRDefault="00842B55" w:rsidP="00E23EDA">
            <w:pPr>
              <w:pStyle w:val="ConsPlusCell"/>
              <w:widowControl/>
              <w:jc w:val="center"/>
              <w:rPr>
                <w:rFonts w:ascii="Times New Roman" w:hAnsi="Times New Roman" w:cs="Times New Roman"/>
              </w:rPr>
            </w:pPr>
            <w:r w:rsidRPr="00EA062D">
              <w:rPr>
                <w:rFonts w:ascii="Times New Roman" w:hAnsi="Times New Roman" w:cs="Times New Roman"/>
              </w:rPr>
              <w:t>20 - 30</w:t>
            </w:r>
          </w:p>
        </w:tc>
      </w:tr>
    </w:tbl>
    <w:p w:rsidR="00842B55" w:rsidRPr="0087047C" w:rsidRDefault="00842B55" w:rsidP="00842B55">
      <w:pPr>
        <w:suppressAutoHyphens/>
        <w:ind w:firstLine="851"/>
        <w:jc w:val="both"/>
        <w:rPr>
          <w:rFonts w:ascii="Times New Roman" w:hAnsi="Times New Roman"/>
          <w:sz w:val="24"/>
          <w:szCs w:val="24"/>
        </w:rPr>
      </w:pPr>
    </w:p>
    <w:p w:rsidR="00842B55" w:rsidRPr="0087047C" w:rsidRDefault="00842B55" w:rsidP="00842B55">
      <w:pPr>
        <w:widowControl w:val="0"/>
        <w:suppressAutoHyphens/>
        <w:ind w:firstLine="709"/>
        <w:jc w:val="both"/>
        <w:rPr>
          <w:rFonts w:ascii="Times New Roman" w:hAnsi="Times New Roman"/>
          <w:sz w:val="24"/>
          <w:szCs w:val="24"/>
        </w:rPr>
      </w:pPr>
      <w:r w:rsidRPr="0087047C">
        <w:rPr>
          <w:rFonts w:ascii="Times New Roman" w:hAnsi="Times New Roman"/>
          <w:sz w:val="24"/>
          <w:szCs w:val="24"/>
        </w:rPr>
        <w:t xml:space="preserve">Земельный участок гостиницы следует принимать из расчета 25 - 55 кв. м на одно гостиничное место. </w:t>
      </w:r>
    </w:p>
    <w:p w:rsidR="00842B55" w:rsidRPr="0087047C" w:rsidRDefault="00842B55" w:rsidP="00842B55">
      <w:pPr>
        <w:widowControl w:val="0"/>
        <w:suppressAutoHyphens/>
        <w:ind w:firstLine="709"/>
        <w:jc w:val="both"/>
        <w:rPr>
          <w:rFonts w:ascii="Times New Roman" w:hAnsi="Times New Roman"/>
          <w:sz w:val="24"/>
          <w:szCs w:val="24"/>
        </w:rPr>
      </w:pPr>
      <w:r w:rsidRPr="0087047C">
        <w:rPr>
          <w:rFonts w:ascii="Times New Roman" w:hAnsi="Times New Roman"/>
          <w:sz w:val="24"/>
          <w:szCs w:val="24"/>
        </w:rPr>
        <w:t xml:space="preserve"> Размеры земельных участков складов следует принимать:</w:t>
      </w:r>
    </w:p>
    <w:p w:rsidR="00842B55" w:rsidRPr="0087047C"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proofErr w:type="gramStart"/>
      <w:r w:rsidRPr="0087047C">
        <w:rPr>
          <w:rFonts w:ascii="Times New Roman" w:eastAsia="Times New Roman" w:hAnsi="Times New Roman"/>
          <w:sz w:val="24"/>
          <w:szCs w:val="24"/>
          <w:lang w:eastAsia="ru-RU"/>
        </w:rPr>
        <w:t>продовольственных</w:t>
      </w:r>
      <w:proofErr w:type="gramEnd"/>
      <w:r w:rsidRPr="0087047C">
        <w:rPr>
          <w:rFonts w:ascii="Times New Roman" w:eastAsia="Times New Roman" w:hAnsi="Times New Roman"/>
          <w:sz w:val="24"/>
          <w:szCs w:val="24"/>
          <w:lang w:eastAsia="ru-RU"/>
        </w:rPr>
        <w:t xml:space="preserve"> - из расчета 1,5 - 3 кв. м на один кв. м общей площади;</w:t>
      </w:r>
    </w:p>
    <w:p w:rsidR="00842B55" w:rsidRPr="0087047C"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proofErr w:type="gramStart"/>
      <w:r w:rsidRPr="0087047C">
        <w:rPr>
          <w:rFonts w:ascii="Times New Roman" w:eastAsia="Times New Roman" w:hAnsi="Times New Roman"/>
          <w:sz w:val="24"/>
          <w:szCs w:val="24"/>
          <w:lang w:eastAsia="ru-RU"/>
        </w:rPr>
        <w:t>непродовольственных</w:t>
      </w:r>
      <w:proofErr w:type="gramEnd"/>
      <w:r w:rsidRPr="0087047C">
        <w:rPr>
          <w:rFonts w:ascii="Times New Roman" w:eastAsia="Times New Roman" w:hAnsi="Times New Roman"/>
          <w:sz w:val="24"/>
          <w:szCs w:val="24"/>
          <w:lang w:eastAsia="ru-RU"/>
        </w:rPr>
        <w:t xml:space="preserve"> - из расчета 2 - 4 кв. м на один кв. м общей площади.</w:t>
      </w:r>
    </w:p>
    <w:p w:rsidR="00842B55" w:rsidRPr="0003261D" w:rsidRDefault="00842B55" w:rsidP="00842B55">
      <w:pPr>
        <w:widowControl w:val="0"/>
        <w:suppressAutoHyphens/>
        <w:ind w:firstLine="709"/>
        <w:jc w:val="both"/>
        <w:rPr>
          <w:rFonts w:ascii="Times New Roman" w:hAnsi="Times New Roman"/>
          <w:sz w:val="24"/>
          <w:szCs w:val="24"/>
        </w:rPr>
      </w:pPr>
      <w:r w:rsidRPr="0003261D">
        <w:rPr>
          <w:rFonts w:ascii="Times New Roman" w:hAnsi="Times New Roman"/>
          <w:sz w:val="24"/>
          <w:szCs w:val="24"/>
        </w:rPr>
        <w:t>Размеры земельных участков административных зданий следует принимать из расчета 25 - 10 кв. м на одного сотрудника. Минимальная площадь участка 150 кв. м.</w:t>
      </w:r>
    </w:p>
    <w:p w:rsidR="00842B55" w:rsidRPr="0003261D" w:rsidRDefault="00842B55" w:rsidP="00842B55">
      <w:pPr>
        <w:widowControl w:val="0"/>
        <w:suppressAutoHyphens/>
        <w:ind w:firstLine="709"/>
        <w:jc w:val="both"/>
        <w:rPr>
          <w:rFonts w:ascii="Times New Roman" w:hAnsi="Times New Roman"/>
          <w:sz w:val="24"/>
          <w:szCs w:val="24"/>
        </w:rPr>
      </w:pPr>
      <w:r w:rsidRPr="0003261D">
        <w:rPr>
          <w:rFonts w:ascii="Times New Roman" w:hAnsi="Times New Roman"/>
          <w:sz w:val="24"/>
          <w:szCs w:val="24"/>
        </w:rPr>
        <w:lastRenderedPageBreak/>
        <w:t>Размеры земельных участков объектов для обслуживания транспорта следует принимать из расчета 100 - 120 кв. м на один пост.</w:t>
      </w:r>
    </w:p>
    <w:p w:rsidR="00842B55" w:rsidRPr="0003261D" w:rsidRDefault="00842B55" w:rsidP="00842B55">
      <w:pPr>
        <w:widowControl w:val="0"/>
        <w:suppressAutoHyphens/>
        <w:ind w:firstLine="709"/>
        <w:jc w:val="both"/>
        <w:rPr>
          <w:rFonts w:ascii="Times New Roman" w:hAnsi="Times New Roman"/>
          <w:sz w:val="24"/>
          <w:szCs w:val="24"/>
        </w:rPr>
      </w:pPr>
      <w:r w:rsidRPr="0003261D">
        <w:rPr>
          <w:rFonts w:ascii="Times New Roman" w:hAnsi="Times New Roman"/>
          <w:sz w:val="24"/>
          <w:szCs w:val="24"/>
        </w:rPr>
        <w:t>Размеры земельных участков автозаправочных станций следует принимать из расчета 500 - 1200 кв. м на одну топливораздаточную колонку.</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зоны </w:t>
      </w:r>
      <w:r w:rsidRPr="005D1B60">
        <w:rPr>
          <w:rFonts w:ascii="Times New Roman" w:hAnsi="Times New Roman"/>
          <w:b/>
          <w:sz w:val="24"/>
          <w:szCs w:val="24"/>
        </w:rPr>
        <w:t>общественно-деловой</w:t>
      </w:r>
      <w:r>
        <w:rPr>
          <w:rFonts w:ascii="Times New Roman" w:hAnsi="Times New Roman"/>
          <w:b/>
          <w:sz w:val="24"/>
          <w:szCs w:val="24"/>
        </w:rPr>
        <w:t>.</w:t>
      </w:r>
    </w:p>
    <w:p w:rsidR="00842B55" w:rsidRPr="005D1B60"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814E24"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Кодовое обозначение зоны на карте (схеме) – О</w:t>
      </w:r>
      <w:proofErr w:type="gramStart"/>
      <w:r>
        <w:rPr>
          <w:rFonts w:ascii="Times New Roman" w:hAnsi="Times New Roman"/>
          <w:sz w:val="24"/>
          <w:szCs w:val="24"/>
        </w:rPr>
        <w:t>1</w:t>
      </w:r>
      <w:proofErr w:type="gramEnd"/>
      <w:r>
        <w:rPr>
          <w:rFonts w:ascii="Times New Roman" w:hAnsi="Times New Roman"/>
          <w:sz w:val="24"/>
          <w:szCs w:val="24"/>
        </w:rPr>
        <w:t>.</w:t>
      </w:r>
    </w:p>
    <w:p w:rsidR="00842B55"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Цели выделения зоны:</w:t>
      </w:r>
    </w:p>
    <w:p w:rsidR="00842B55" w:rsidRDefault="00842B55" w:rsidP="00842B55">
      <w:pPr>
        <w:pStyle w:val="aff0"/>
        <w:ind w:firstLine="709"/>
      </w:pPr>
      <w:r w:rsidRPr="003B7670">
        <w:rPr>
          <w:rFonts w:eastAsia="Calibri"/>
          <w:lang w:eastAsia="en-US"/>
        </w:rPr>
        <w:t>Размещение объектов капитального строительства в целях обеспечения удовлетворения бытовых, социальных и духовных потребностей человека</w:t>
      </w:r>
      <w:r>
        <w:rPr>
          <w:rFonts w:eastAsia="Calibri"/>
          <w:lang w:eastAsia="en-US"/>
        </w:rPr>
        <w:t xml:space="preserve">, а также </w:t>
      </w:r>
      <w:r>
        <w:t>с</w:t>
      </w:r>
      <w:r w:rsidRPr="005342CD">
        <w:t xml:space="preserve"> цел</w:t>
      </w:r>
      <w:r>
        <w:t>ью</w:t>
      </w:r>
      <w:r w:rsidRPr="005342CD">
        <w:t xml:space="preserve"> извлечения прибыли на основании торговой, банковской и иной предпринимательской деятельности.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127"/>
        <w:gridCol w:w="708"/>
        <w:gridCol w:w="6379"/>
      </w:tblGrid>
      <w:tr w:rsidR="00842B55" w:rsidRPr="00E66948" w:rsidTr="00E23EDA">
        <w:tc>
          <w:tcPr>
            <w:tcW w:w="9781" w:type="dxa"/>
            <w:gridSpan w:val="4"/>
            <w:shd w:val="clear" w:color="auto" w:fill="auto"/>
            <w:vAlign w:val="center"/>
          </w:tcPr>
          <w:p w:rsidR="00842B55" w:rsidRPr="00BF2711" w:rsidRDefault="00842B55" w:rsidP="00B33243">
            <w:pPr>
              <w:pStyle w:val="afc"/>
              <w:widowControl w:val="0"/>
              <w:autoSpaceDE w:val="0"/>
              <w:autoSpaceDN w:val="0"/>
              <w:adjustRightInd w:val="0"/>
              <w:spacing w:after="0" w:line="240" w:lineRule="auto"/>
              <w:ind w:left="0" w:firstLine="709"/>
              <w:jc w:val="center"/>
              <w:rPr>
                <w:rFonts w:ascii="Times New Roman" w:hAnsi="Times New Roman"/>
                <w:b/>
                <w:sz w:val="20"/>
                <w:szCs w:val="20"/>
              </w:rPr>
            </w:pPr>
            <w:r w:rsidRPr="00BF2711">
              <w:rPr>
                <w:rFonts w:ascii="Times New Roman" w:hAnsi="Times New Roman"/>
                <w:b/>
                <w:sz w:val="20"/>
                <w:szCs w:val="20"/>
              </w:rPr>
              <w:t>О</w:t>
            </w:r>
            <w:proofErr w:type="gramStart"/>
            <w:r>
              <w:rPr>
                <w:rFonts w:ascii="Times New Roman" w:hAnsi="Times New Roman"/>
                <w:b/>
                <w:sz w:val="20"/>
                <w:szCs w:val="20"/>
              </w:rPr>
              <w:t>1</w:t>
            </w:r>
            <w:proofErr w:type="gramEnd"/>
            <w:r w:rsidRPr="00BF2711">
              <w:rPr>
                <w:rFonts w:ascii="Times New Roman" w:hAnsi="Times New Roman"/>
                <w:b/>
                <w:sz w:val="20"/>
                <w:szCs w:val="20"/>
              </w:rPr>
              <w:t xml:space="preserve"> – зона общественно-делов</w:t>
            </w:r>
            <w:r>
              <w:rPr>
                <w:rFonts w:ascii="Times New Roman" w:hAnsi="Times New Roman"/>
                <w:b/>
                <w:sz w:val="20"/>
                <w:szCs w:val="20"/>
              </w:rPr>
              <w:t>ая</w:t>
            </w:r>
          </w:p>
        </w:tc>
      </w:tr>
      <w:tr w:rsidR="00842B55" w:rsidRPr="00E66948" w:rsidTr="00E23EDA">
        <w:trPr>
          <w:trHeight w:val="779"/>
          <w:tblHeader/>
        </w:trPr>
        <w:tc>
          <w:tcPr>
            <w:tcW w:w="567" w:type="dxa"/>
            <w:shd w:val="clear" w:color="auto" w:fill="auto"/>
            <w:vAlign w:val="center"/>
          </w:tcPr>
          <w:p w:rsidR="00842B55" w:rsidRPr="001318B4" w:rsidRDefault="00842B55" w:rsidP="00E23EDA">
            <w:pPr>
              <w:spacing w:line="240" w:lineRule="auto"/>
              <w:rPr>
                <w:rFonts w:ascii="Times New Roman" w:hAnsi="Times New Roman"/>
                <w:b/>
                <w:sz w:val="20"/>
                <w:szCs w:val="20"/>
              </w:rPr>
            </w:pPr>
            <w:r w:rsidRPr="001318B4">
              <w:rPr>
                <w:rFonts w:ascii="Times New Roman" w:hAnsi="Times New Roman"/>
                <w:b/>
                <w:sz w:val="20"/>
                <w:szCs w:val="20"/>
              </w:rPr>
              <w:t xml:space="preserve">№ </w:t>
            </w:r>
            <w:proofErr w:type="spellStart"/>
            <w:proofErr w:type="gramStart"/>
            <w:r w:rsidRPr="001318B4">
              <w:rPr>
                <w:rFonts w:ascii="Times New Roman" w:hAnsi="Times New Roman"/>
                <w:b/>
                <w:sz w:val="20"/>
                <w:szCs w:val="20"/>
              </w:rPr>
              <w:t>п</w:t>
            </w:r>
            <w:proofErr w:type="spellEnd"/>
            <w:proofErr w:type="gramEnd"/>
            <w:r w:rsidRPr="001318B4">
              <w:rPr>
                <w:rFonts w:ascii="Times New Roman" w:hAnsi="Times New Roman"/>
                <w:b/>
                <w:sz w:val="20"/>
                <w:szCs w:val="20"/>
              </w:rPr>
              <w:t>/</w:t>
            </w:r>
            <w:proofErr w:type="spellStart"/>
            <w:r w:rsidRPr="001318B4">
              <w:rPr>
                <w:rFonts w:ascii="Times New Roman" w:hAnsi="Times New Roman"/>
                <w:b/>
                <w:sz w:val="20"/>
                <w:szCs w:val="20"/>
              </w:rPr>
              <w:t>п</w:t>
            </w:r>
            <w:proofErr w:type="spellEnd"/>
          </w:p>
        </w:tc>
        <w:tc>
          <w:tcPr>
            <w:tcW w:w="2127" w:type="dxa"/>
            <w:shd w:val="clear" w:color="auto" w:fill="auto"/>
            <w:vAlign w:val="center"/>
          </w:tcPr>
          <w:p w:rsidR="00842B55" w:rsidRPr="001318B4" w:rsidRDefault="00842B55" w:rsidP="00E23EDA">
            <w:pPr>
              <w:spacing w:line="240" w:lineRule="auto"/>
              <w:rPr>
                <w:rFonts w:ascii="Times New Roman" w:hAnsi="Times New Roman"/>
                <w:b/>
                <w:sz w:val="20"/>
                <w:szCs w:val="20"/>
              </w:rPr>
            </w:pPr>
            <w:r w:rsidRPr="001318B4">
              <w:rPr>
                <w:rFonts w:ascii="Times New Roman" w:hAnsi="Times New Roman"/>
                <w:b/>
                <w:sz w:val="20"/>
                <w:szCs w:val="20"/>
              </w:rPr>
              <w:t xml:space="preserve">Наименование вида разрешенного использования </w:t>
            </w:r>
          </w:p>
        </w:tc>
        <w:tc>
          <w:tcPr>
            <w:tcW w:w="708" w:type="dxa"/>
            <w:shd w:val="clear" w:color="auto" w:fill="auto"/>
            <w:vAlign w:val="center"/>
          </w:tcPr>
          <w:p w:rsidR="00842B55" w:rsidRPr="001318B4" w:rsidRDefault="00842B55" w:rsidP="00E23EDA">
            <w:pPr>
              <w:spacing w:line="240" w:lineRule="auto"/>
              <w:rPr>
                <w:rFonts w:ascii="Times New Roman" w:hAnsi="Times New Roman"/>
                <w:b/>
                <w:sz w:val="20"/>
                <w:szCs w:val="20"/>
              </w:rPr>
            </w:pPr>
            <w:r w:rsidRPr="001318B4">
              <w:rPr>
                <w:rFonts w:ascii="Times New Roman" w:hAnsi="Times New Roman"/>
                <w:b/>
                <w:sz w:val="20"/>
                <w:szCs w:val="20"/>
              </w:rPr>
              <w:t>Код</w:t>
            </w:r>
          </w:p>
        </w:tc>
        <w:tc>
          <w:tcPr>
            <w:tcW w:w="6379" w:type="dxa"/>
            <w:shd w:val="clear" w:color="auto" w:fill="auto"/>
            <w:vAlign w:val="center"/>
          </w:tcPr>
          <w:p w:rsidR="00842B55" w:rsidRDefault="00842B55" w:rsidP="00E23EDA">
            <w:pPr>
              <w:spacing w:line="240" w:lineRule="auto"/>
              <w:rPr>
                <w:rFonts w:ascii="Times New Roman" w:hAnsi="Times New Roman"/>
                <w:b/>
                <w:sz w:val="20"/>
                <w:szCs w:val="20"/>
              </w:rPr>
            </w:pPr>
            <w:r w:rsidRPr="001318B4">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842B55" w:rsidRPr="001318B4" w:rsidRDefault="00842B55" w:rsidP="00E23EDA">
            <w:pPr>
              <w:spacing w:line="240" w:lineRule="auto"/>
              <w:rPr>
                <w:rFonts w:ascii="Times New Roman" w:hAnsi="Times New Roman"/>
                <w:b/>
                <w:sz w:val="20"/>
                <w:szCs w:val="20"/>
              </w:rPr>
            </w:pPr>
            <w:r w:rsidRPr="001318B4">
              <w:rPr>
                <w:rFonts w:ascii="Times New Roman" w:hAnsi="Times New Roman"/>
                <w:b/>
                <w:sz w:val="20"/>
                <w:szCs w:val="20"/>
              </w:rPr>
              <w:t xml:space="preserve">земельного участка </w:t>
            </w:r>
          </w:p>
        </w:tc>
      </w:tr>
      <w:tr w:rsidR="00842B55" w:rsidRPr="00E66948" w:rsidTr="00E23EDA">
        <w:tc>
          <w:tcPr>
            <w:tcW w:w="9781" w:type="dxa"/>
            <w:gridSpan w:val="4"/>
            <w:shd w:val="clear" w:color="auto" w:fill="auto"/>
            <w:vAlign w:val="center"/>
          </w:tcPr>
          <w:p w:rsidR="00842B55" w:rsidRPr="00E66948" w:rsidRDefault="00842B55" w:rsidP="00E23EDA">
            <w:pPr>
              <w:pStyle w:val="aff0"/>
              <w:jc w:val="center"/>
              <w:rPr>
                <w:rFonts w:eastAsia="Calibri"/>
                <w:b/>
                <w:sz w:val="20"/>
                <w:szCs w:val="20"/>
                <w:lang w:eastAsia="en-US"/>
              </w:rPr>
            </w:pPr>
            <w:r w:rsidRPr="00E66948">
              <w:rPr>
                <w:rFonts w:eastAsia="Calibri"/>
                <w:b/>
                <w:sz w:val="20"/>
                <w:szCs w:val="20"/>
                <w:lang w:eastAsia="en-US"/>
              </w:rPr>
              <w:t>Основные виды разрешенного использования</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1</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Социальное обслуживание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3.2</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sidRPr="00E66948">
              <w:rPr>
                <w:rFonts w:ascii="Times New Roman" w:hAnsi="Times New Roman"/>
                <w:sz w:val="20"/>
                <w:szCs w:val="20"/>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2</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Деловое управление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4.1</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3</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Банковская и страховая деятельность</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4.5</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4.5 - Размещение объектов капитального строительства, предназначенных для размещения организаций, оказывающих банковские и страховые</w:t>
            </w:r>
            <w:proofErr w:type="gramEnd"/>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4</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Бытовое обслуживание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3.3</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5</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Здравоохранение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3.4</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6</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055986">
              <w:rPr>
                <w:rFonts w:ascii="Times New Roman" w:hAnsi="Times New Roman"/>
                <w:sz w:val="20"/>
                <w:szCs w:val="20"/>
              </w:rPr>
              <w:t>Амбулаторно-поликлиническое обслуживание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055986">
              <w:rPr>
                <w:rFonts w:ascii="Times New Roman" w:hAnsi="Times New Roman"/>
                <w:sz w:val="20"/>
                <w:szCs w:val="20"/>
              </w:rPr>
              <w:t>3.4.1</w:t>
            </w:r>
          </w:p>
        </w:tc>
        <w:tc>
          <w:tcPr>
            <w:tcW w:w="6379" w:type="dxa"/>
            <w:shd w:val="clear" w:color="auto" w:fill="auto"/>
            <w:vAlign w:val="center"/>
          </w:tcPr>
          <w:p w:rsidR="00842B55" w:rsidRPr="00055986" w:rsidRDefault="00842B55" w:rsidP="00E23EDA">
            <w:pPr>
              <w:spacing w:line="240" w:lineRule="auto"/>
              <w:jc w:val="both"/>
              <w:rPr>
                <w:rFonts w:ascii="Times New Roman" w:hAnsi="Times New Roman"/>
                <w:sz w:val="20"/>
                <w:szCs w:val="20"/>
              </w:rPr>
            </w:pPr>
            <w:r w:rsidRPr="00055986">
              <w:rPr>
                <w:rFonts w:ascii="Times New Roman" w:hAnsi="Times New Roman"/>
                <w:sz w:val="20"/>
                <w:szCs w:val="20"/>
              </w:rPr>
              <w:t>3.4.1</w:t>
            </w:r>
            <w:r>
              <w:rPr>
                <w:rFonts w:ascii="Times New Roman" w:hAnsi="Times New Roman"/>
                <w:sz w:val="20"/>
                <w:szCs w:val="20"/>
              </w:rPr>
              <w:t> – </w:t>
            </w:r>
            <w:r w:rsidRPr="00055986">
              <w:rPr>
                <w:rFonts w:ascii="Times New Roman" w:hAnsi="Times New Roman"/>
                <w:sz w:val="20"/>
                <w:szCs w:val="20"/>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w:t>
            </w:r>
            <w:r w:rsidRPr="00055986">
              <w:rPr>
                <w:rFonts w:ascii="Times New Roman" w:hAnsi="Times New Roman"/>
                <w:sz w:val="20"/>
                <w:szCs w:val="20"/>
              </w:rPr>
              <w:lastRenderedPageBreak/>
              <w:t>диагностические центры, молочные кухни, станции донорства крови, клинические лаборатории)</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7</w:t>
            </w:r>
          </w:p>
        </w:tc>
        <w:tc>
          <w:tcPr>
            <w:tcW w:w="2127" w:type="dxa"/>
            <w:shd w:val="clear" w:color="auto" w:fill="auto"/>
            <w:vAlign w:val="center"/>
          </w:tcPr>
          <w:p w:rsidR="00842B55" w:rsidRPr="00055986" w:rsidRDefault="00842B55" w:rsidP="00E23EDA">
            <w:pPr>
              <w:spacing w:line="240" w:lineRule="auto"/>
              <w:rPr>
                <w:rFonts w:ascii="Times New Roman" w:hAnsi="Times New Roman"/>
                <w:sz w:val="20"/>
                <w:szCs w:val="20"/>
              </w:rPr>
            </w:pPr>
            <w:r w:rsidRPr="00155F9E">
              <w:rPr>
                <w:rFonts w:ascii="Times New Roman" w:hAnsi="Times New Roman"/>
                <w:sz w:val="20"/>
                <w:szCs w:val="20"/>
              </w:rPr>
              <w:t>Стационарное медицинское обслуживание</w:t>
            </w:r>
          </w:p>
        </w:tc>
        <w:tc>
          <w:tcPr>
            <w:tcW w:w="708" w:type="dxa"/>
            <w:shd w:val="clear" w:color="auto" w:fill="auto"/>
            <w:vAlign w:val="center"/>
          </w:tcPr>
          <w:p w:rsidR="00842B55" w:rsidRPr="00055986" w:rsidRDefault="00842B55" w:rsidP="00E23EDA">
            <w:pPr>
              <w:spacing w:line="240" w:lineRule="auto"/>
              <w:jc w:val="both"/>
              <w:rPr>
                <w:rFonts w:ascii="Times New Roman" w:hAnsi="Times New Roman"/>
                <w:sz w:val="20"/>
                <w:szCs w:val="20"/>
              </w:rPr>
            </w:pPr>
            <w:r w:rsidRPr="00155F9E">
              <w:rPr>
                <w:rFonts w:ascii="Times New Roman" w:hAnsi="Times New Roman"/>
                <w:sz w:val="20"/>
                <w:szCs w:val="20"/>
              </w:rPr>
              <w:t>3.4.2</w:t>
            </w:r>
          </w:p>
        </w:tc>
        <w:tc>
          <w:tcPr>
            <w:tcW w:w="6379" w:type="dxa"/>
            <w:shd w:val="clear" w:color="auto" w:fill="auto"/>
            <w:vAlign w:val="center"/>
          </w:tcPr>
          <w:p w:rsidR="00842B55" w:rsidRDefault="00842B55" w:rsidP="00E23EDA">
            <w:pPr>
              <w:pStyle w:val="ConsPlusNormal"/>
              <w:spacing w:line="256"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sidRPr="00E66948">
              <w:rPr>
                <w:rFonts w:ascii="Times New Roman" w:hAnsi="Times New Roman"/>
              </w:rPr>
              <w:t> - </w:t>
            </w:r>
            <w:r w:rsidRPr="00155F9E">
              <w:rPr>
                <w:rFonts w:ascii="Times New Roman" w:eastAsia="Calibr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r>
              <w:rPr>
                <w:rFonts w:ascii="Times New Roman" w:eastAsia="Calibri" w:hAnsi="Times New Roman" w:cs="Times New Roman"/>
                <w:lang w:eastAsia="en-US"/>
              </w:rPr>
              <w:t xml:space="preserve"> </w:t>
            </w:r>
            <w:r w:rsidRPr="00155F9E">
              <w:rPr>
                <w:rFonts w:ascii="Times New Roman" w:hAnsi="Times New Roman"/>
              </w:rPr>
              <w:t>размещение станций скорой помощи</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8</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Образование и просвещение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3.5</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3.5 - </w:t>
            </w:r>
            <w:r w:rsidRPr="00CA3427">
              <w:rPr>
                <w:rFonts w:ascii="Times New Roman" w:hAnsi="Times New Roman"/>
                <w:sz w:val="20"/>
                <w:szCs w:val="20"/>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roofErr w:type="gramEnd"/>
            <w:r w:rsidRPr="00CA3427">
              <w:rPr>
                <w:rFonts w:ascii="Times New Roman" w:hAnsi="Times New Roman"/>
                <w:sz w:val="20"/>
                <w:szCs w:val="20"/>
              </w:rPr>
              <w:t xml:space="preserve"> Содержание данного вида разрешенного использования включает в себя содержание видов разрешенного использования с кодами 3.5.1 - 3.5.2</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9</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CA3427">
              <w:rPr>
                <w:rFonts w:ascii="Times New Roman" w:hAnsi="Times New Roman"/>
                <w:sz w:val="20"/>
                <w:szCs w:val="20"/>
              </w:rPr>
              <w:t>Дошкольное, начальное и среднее общее образование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CA3427">
              <w:rPr>
                <w:rFonts w:ascii="Times New Roman" w:hAnsi="Times New Roman"/>
                <w:sz w:val="20"/>
                <w:szCs w:val="20"/>
              </w:rPr>
              <w:t>3.5.1</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CA3427">
              <w:rPr>
                <w:rFonts w:ascii="Times New Roman" w:hAnsi="Times New Roman"/>
                <w:sz w:val="20"/>
                <w:szCs w:val="20"/>
              </w:rPr>
              <w:t>3.5.1</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roofErr w:type="gramEnd"/>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10</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CA3427">
              <w:rPr>
                <w:rFonts w:ascii="Times New Roman" w:hAnsi="Times New Roman"/>
                <w:sz w:val="20"/>
                <w:szCs w:val="20"/>
              </w:rPr>
              <w:t>Среднее и высшее профессиональное образование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CA3427">
              <w:rPr>
                <w:rFonts w:ascii="Times New Roman" w:hAnsi="Times New Roman"/>
                <w:sz w:val="20"/>
                <w:szCs w:val="20"/>
              </w:rPr>
              <w:t>3.5.2</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CA3427">
              <w:rPr>
                <w:rFonts w:ascii="Times New Roman" w:hAnsi="Times New Roman"/>
                <w:sz w:val="20"/>
                <w:szCs w:val="20"/>
              </w:rPr>
              <w:t>3.5.2</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11</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Культурное развитие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3.6</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12</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Общественное управление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3.8</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1</w:t>
            </w:r>
            <w:r>
              <w:rPr>
                <w:rFonts w:ascii="Times New Roman" w:hAnsi="Times New Roman"/>
                <w:sz w:val="20"/>
                <w:szCs w:val="20"/>
              </w:rPr>
              <w:t>3</w:t>
            </w:r>
          </w:p>
        </w:tc>
        <w:tc>
          <w:tcPr>
            <w:tcW w:w="2127" w:type="dxa"/>
            <w:shd w:val="clear" w:color="auto" w:fill="auto"/>
            <w:vAlign w:val="center"/>
          </w:tcPr>
          <w:p w:rsidR="00842B55" w:rsidRPr="007B7BC2" w:rsidRDefault="00842B55" w:rsidP="00E23EDA">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9.3</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9.3 - </w:t>
            </w:r>
            <w:r w:rsidRPr="007B7BC2">
              <w:rPr>
                <w:rFonts w:ascii="Times New Roman" w:eastAsia="Times New Roman" w:hAnsi="Times New Roman"/>
                <w:sz w:val="20"/>
                <w:szCs w:val="20"/>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1</w:t>
            </w:r>
            <w:r>
              <w:rPr>
                <w:rFonts w:ascii="Times New Roman" w:hAnsi="Times New Roman"/>
                <w:sz w:val="20"/>
                <w:szCs w:val="20"/>
              </w:rPr>
              <w:t>4</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Обеспечение научной деятельности</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3.9</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 xml:space="preserve">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w:t>
            </w:r>
            <w:r w:rsidRPr="00E66948">
              <w:rPr>
                <w:rFonts w:ascii="Times New Roman" w:hAnsi="Times New Roman"/>
                <w:sz w:val="20"/>
                <w:szCs w:val="20"/>
              </w:rPr>
              <w:lastRenderedPageBreak/>
              <w:t>с научной точки зрения образцов растительного и животного</w:t>
            </w:r>
            <w:proofErr w:type="gramEnd"/>
            <w:r w:rsidRPr="00E66948">
              <w:rPr>
                <w:rFonts w:ascii="Times New Roman" w:hAnsi="Times New Roman"/>
                <w:sz w:val="20"/>
                <w:szCs w:val="20"/>
              </w:rPr>
              <w:t xml:space="preserve"> мира.</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15</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CA3427">
              <w:rPr>
                <w:rFonts w:ascii="Times New Roman" w:hAnsi="Times New Roman"/>
                <w:sz w:val="20"/>
                <w:szCs w:val="20"/>
              </w:rPr>
              <w:t>Обеспечение деятельности в области гидрометеорологии и смежных с ней областях</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CA3427">
              <w:rPr>
                <w:rFonts w:ascii="Times New Roman" w:hAnsi="Times New Roman"/>
                <w:sz w:val="20"/>
                <w:szCs w:val="20"/>
              </w:rPr>
              <w:t>3.9.1</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CA3427">
              <w:rPr>
                <w:rFonts w:ascii="Times New Roman" w:hAnsi="Times New Roman"/>
                <w:sz w:val="20"/>
                <w:szCs w:val="20"/>
              </w:rPr>
              <w:t>3.9.1</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16</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Ветеринарное обслуживание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3.10</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3.10 - </w:t>
            </w:r>
            <w:r w:rsidRPr="00CA3427">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17</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CA3427">
              <w:rPr>
                <w:rFonts w:ascii="Times New Roman" w:hAnsi="Times New Roman"/>
                <w:sz w:val="20"/>
                <w:szCs w:val="20"/>
              </w:rPr>
              <w:t>Амбулаторное ветеринарное обслуживание</w:t>
            </w:r>
          </w:p>
        </w:tc>
        <w:tc>
          <w:tcPr>
            <w:tcW w:w="708" w:type="dxa"/>
            <w:shd w:val="clear" w:color="auto" w:fill="auto"/>
            <w:vAlign w:val="center"/>
          </w:tcPr>
          <w:p w:rsidR="00842B55" w:rsidRPr="00E66948" w:rsidRDefault="00842B55" w:rsidP="00E23EDA">
            <w:pPr>
              <w:spacing w:line="240" w:lineRule="auto"/>
              <w:ind w:right="-108" w:hanging="108"/>
              <w:rPr>
                <w:rFonts w:ascii="Times New Roman" w:hAnsi="Times New Roman"/>
                <w:sz w:val="20"/>
                <w:szCs w:val="20"/>
              </w:rPr>
            </w:pPr>
            <w:r w:rsidRPr="00CA3427">
              <w:rPr>
                <w:rFonts w:ascii="Times New Roman" w:hAnsi="Times New Roman"/>
                <w:sz w:val="20"/>
                <w:szCs w:val="20"/>
              </w:rPr>
              <w:t>3.10.1</w:t>
            </w:r>
          </w:p>
        </w:tc>
        <w:tc>
          <w:tcPr>
            <w:tcW w:w="6379" w:type="dxa"/>
            <w:shd w:val="clear" w:color="auto" w:fill="auto"/>
            <w:vAlign w:val="center"/>
          </w:tcPr>
          <w:p w:rsidR="00842B55" w:rsidRPr="00CA3427" w:rsidRDefault="00842B55" w:rsidP="00E23EDA">
            <w:pPr>
              <w:spacing w:line="240" w:lineRule="auto"/>
              <w:jc w:val="both"/>
              <w:rPr>
                <w:rFonts w:ascii="Times New Roman" w:hAnsi="Times New Roman"/>
                <w:sz w:val="20"/>
                <w:szCs w:val="20"/>
              </w:rPr>
            </w:pPr>
            <w:r w:rsidRPr="00CA3427">
              <w:rPr>
                <w:rFonts w:ascii="Times New Roman" w:hAnsi="Times New Roman"/>
                <w:sz w:val="20"/>
                <w:szCs w:val="20"/>
              </w:rPr>
              <w:t>3.10.1</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18</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CA3427">
              <w:rPr>
                <w:rFonts w:ascii="Times New Roman" w:hAnsi="Times New Roman"/>
                <w:sz w:val="20"/>
                <w:szCs w:val="20"/>
              </w:rPr>
              <w:t>Приюты для животных</w:t>
            </w:r>
          </w:p>
        </w:tc>
        <w:tc>
          <w:tcPr>
            <w:tcW w:w="708" w:type="dxa"/>
            <w:shd w:val="clear" w:color="auto" w:fill="auto"/>
            <w:vAlign w:val="center"/>
          </w:tcPr>
          <w:p w:rsidR="00842B55" w:rsidRPr="00CA3427" w:rsidRDefault="00842B55" w:rsidP="00E23EDA">
            <w:pPr>
              <w:spacing w:line="240" w:lineRule="auto"/>
              <w:ind w:right="-108" w:hanging="108"/>
              <w:rPr>
                <w:rFonts w:ascii="Times New Roman" w:hAnsi="Times New Roman"/>
                <w:sz w:val="20"/>
                <w:szCs w:val="20"/>
              </w:rPr>
            </w:pPr>
            <w:r w:rsidRPr="00CA3427">
              <w:rPr>
                <w:rFonts w:ascii="Times New Roman" w:hAnsi="Times New Roman"/>
                <w:sz w:val="20"/>
                <w:szCs w:val="20"/>
              </w:rPr>
              <w:t>3.10.2</w:t>
            </w:r>
          </w:p>
        </w:tc>
        <w:tc>
          <w:tcPr>
            <w:tcW w:w="6379" w:type="dxa"/>
            <w:shd w:val="clear" w:color="auto" w:fill="auto"/>
            <w:vAlign w:val="center"/>
          </w:tcPr>
          <w:p w:rsidR="00842B55" w:rsidRPr="00CA3427" w:rsidRDefault="00842B55" w:rsidP="00E23EDA">
            <w:pPr>
              <w:pStyle w:val="ConsPlusNormal"/>
              <w:spacing w:line="256" w:lineRule="auto"/>
              <w:ind w:firstLine="34"/>
              <w:jc w:val="both"/>
              <w:rPr>
                <w:rFonts w:ascii="Times New Roman" w:eastAsia="Calibri" w:hAnsi="Times New Roman" w:cs="Times New Roman"/>
                <w:lang w:eastAsia="en-US"/>
              </w:rPr>
            </w:pPr>
            <w:r w:rsidRPr="00CA3427">
              <w:rPr>
                <w:rFonts w:ascii="Times New Roman" w:eastAsia="Calibri" w:hAnsi="Times New Roman" w:cs="Times New Roman"/>
                <w:lang w:eastAsia="en-US"/>
              </w:rPr>
              <w:t>3.10.2</w:t>
            </w:r>
            <w:r>
              <w:rPr>
                <w:rFonts w:ascii="Times New Roman" w:eastAsia="Calibri" w:hAnsi="Times New Roman" w:cs="Times New Roman"/>
                <w:lang w:eastAsia="en-US"/>
              </w:rPr>
              <w:t> </w:t>
            </w:r>
            <w:r w:rsidRPr="00CA3427">
              <w:rPr>
                <w:rFonts w:ascii="Times New Roman" w:eastAsia="Calibri" w:hAnsi="Times New Roman" w:cs="Times New Roman"/>
                <w:lang w:eastAsia="en-US"/>
              </w:rPr>
              <w:t>-</w:t>
            </w:r>
            <w:r>
              <w:rPr>
                <w:rFonts w:ascii="Times New Roman" w:eastAsia="Calibri" w:hAnsi="Times New Roman" w:cs="Times New Roman"/>
                <w:lang w:eastAsia="en-US"/>
              </w:rPr>
              <w:t> </w:t>
            </w:r>
            <w:r w:rsidRPr="00CA3427">
              <w:rPr>
                <w:rFonts w:ascii="Times New Roman" w:eastAsia="Calibri" w:hAnsi="Times New Roman" w:cs="Times New Roman"/>
                <w:lang w:eastAsia="en-US"/>
              </w:rPr>
              <w:t>Размещение объектов капитального строительства, предназначенных для оказания ветеринарных услуг в стационаре;</w:t>
            </w:r>
          </w:p>
          <w:p w:rsidR="00842B55" w:rsidRPr="00CA3427" w:rsidRDefault="00842B55" w:rsidP="00E23EDA">
            <w:pPr>
              <w:pStyle w:val="ConsPlusNormal"/>
              <w:spacing w:line="256" w:lineRule="auto"/>
              <w:ind w:firstLine="0"/>
              <w:jc w:val="both"/>
              <w:rPr>
                <w:rFonts w:ascii="Times New Roman" w:eastAsia="Calibri" w:hAnsi="Times New Roman" w:cs="Times New Roman"/>
                <w:lang w:eastAsia="en-US"/>
              </w:rPr>
            </w:pPr>
            <w:r w:rsidRPr="00CA3427">
              <w:rPr>
                <w:rFonts w:ascii="Times New Roman" w:eastAsia="Calibri" w:hAnsi="Times New Roman" w:cs="Times New Roman"/>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r>
              <w:rPr>
                <w:rFonts w:ascii="Times New Roman" w:eastAsia="Calibri" w:hAnsi="Times New Roman" w:cs="Times New Roman"/>
                <w:lang w:eastAsia="en-US"/>
              </w:rPr>
              <w:t xml:space="preserve"> </w:t>
            </w:r>
            <w:r w:rsidRPr="00CA3427">
              <w:rPr>
                <w:rFonts w:ascii="Times New Roman" w:hAnsi="Times New Roman"/>
              </w:rPr>
              <w:t>размещение объектов капитального строительства, предназначенных для организации гостиниц для животных</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19</w:t>
            </w:r>
          </w:p>
        </w:tc>
        <w:tc>
          <w:tcPr>
            <w:tcW w:w="2127" w:type="dxa"/>
            <w:shd w:val="clear" w:color="auto" w:fill="auto"/>
            <w:vAlign w:val="center"/>
          </w:tcPr>
          <w:p w:rsidR="00842B55" w:rsidRPr="008346EA" w:rsidRDefault="00842B55" w:rsidP="00E23EDA">
            <w:pPr>
              <w:spacing w:line="240" w:lineRule="auto"/>
              <w:rPr>
                <w:rFonts w:ascii="Times New Roman" w:hAnsi="Times New Roman"/>
                <w:sz w:val="20"/>
                <w:szCs w:val="20"/>
              </w:rPr>
            </w:pPr>
            <w:proofErr w:type="gramStart"/>
            <w:r w:rsidRPr="008346EA">
              <w:rPr>
                <w:rFonts w:ascii="Times New Roman" w:hAnsi="Times New Roman"/>
                <w:sz w:val="20"/>
                <w:szCs w:val="20"/>
              </w:rPr>
              <w:t>Объекты торговли (торговые центры, торгово-развлекательные центры (комплексы)</w:t>
            </w:r>
            <w:proofErr w:type="gramEnd"/>
          </w:p>
        </w:tc>
        <w:tc>
          <w:tcPr>
            <w:tcW w:w="708" w:type="dxa"/>
            <w:shd w:val="clear" w:color="auto" w:fill="auto"/>
            <w:vAlign w:val="center"/>
          </w:tcPr>
          <w:p w:rsidR="00842B55" w:rsidRPr="008346EA" w:rsidRDefault="00842B55" w:rsidP="00E23EDA">
            <w:pPr>
              <w:spacing w:line="240" w:lineRule="auto"/>
              <w:rPr>
                <w:rFonts w:ascii="Times New Roman" w:hAnsi="Times New Roman"/>
                <w:sz w:val="20"/>
                <w:szCs w:val="20"/>
              </w:rPr>
            </w:pPr>
            <w:r w:rsidRPr="008346EA">
              <w:rPr>
                <w:rFonts w:ascii="Times New Roman" w:hAnsi="Times New Roman"/>
                <w:sz w:val="20"/>
                <w:szCs w:val="20"/>
              </w:rPr>
              <w:t>4.2</w:t>
            </w:r>
          </w:p>
        </w:tc>
        <w:tc>
          <w:tcPr>
            <w:tcW w:w="6379" w:type="dxa"/>
            <w:shd w:val="clear" w:color="auto" w:fill="auto"/>
            <w:vAlign w:val="center"/>
          </w:tcPr>
          <w:p w:rsidR="00842B55" w:rsidRPr="008346EA" w:rsidRDefault="00842B55" w:rsidP="00E23EDA">
            <w:pPr>
              <w:spacing w:line="240" w:lineRule="auto"/>
              <w:jc w:val="both"/>
              <w:rPr>
                <w:rFonts w:ascii="Times New Roman" w:hAnsi="Times New Roman"/>
                <w:sz w:val="20"/>
                <w:szCs w:val="20"/>
              </w:rPr>
            </w:pPr>
            <w:r w:rsidRPr="008346EA">
              <w:rPr>
                <w:rFonts w:ascii="Times New Roman" w:hAnsi="Times New Roman"/>
                <w:sz w:val="20"/>
                <w:szCs w:val="20"/>
              </w:rPr>
              <w:t>4.2 - </w:t>
            </w:r>
            <w:r w:rsidRPr="008346EA">
              <w:rPr>
                <w:rFonts w:ascii="Times New Roman" w:eastAsia="Times New Roman" w:hAnsi="Times New Roman"/>
                <w:sz w:val="20"/>
                <w:szCs w:val="20"/>
                <w:lang w:eastAsia="ru-RU"/>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4.5-4.9;</w:t>
            </w:r>
            <w:r>
              <w:rPr>
                <w:rFonts w:ascii="Times New Roman" w:eastAsia="Times New Roman" w:hAnsi="Times New Roman"/>
                <w:sz w:val="20"/>
                <w:szCs w:val="20"/>
                <w:lang w:eastAsia="ru-RU"/>
              </w:rPr>
              <w:t xml:space="preserve"> </w:t>
            </w:r>
            <w:r w:rsidRPr="008346EA">
              <w:rPr>
                <w:rFonts w:ascii="Times New Roman" w:eastAsia="Times New Roman" w:hAnsi="Times New Roman"/>
                <w:sz w:val="20"/>
                <w:szCs w:val="20"/>
                <w:lang w:eastAsia="ru-RU"/>
              </w:rPr>
              <w:t>размещение гаражей и (или) стоянок для автомобилей сотрудников и посетителей торгового центра</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20</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Рынки</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4.3</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21</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Магазины</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4.4</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E66948">
              <w:rPr>
                <w:rFonts w:ascii="Times New Roman" w:hAnsi="Times New Roman"/>
                <w:sz w:val="20"/>
                <w:szCs w:val="20"/>
              </w:rPr>
              <w:t>0 кв. м</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22</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Общественное питание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4.6</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23</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Гостиничное обслуживание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4.7</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4.7 - </w:t>
            </w:r>
            <w:r w:rsidRPr="00AC6F78">
              <w:rPr>
                <w:rFonts w:ascii="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24</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Развлечения</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4.8</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4.8 - </w:t>
            </w:r>
            <w:r w:rsidRPr="00AC6F78">
              <w:rPr>
                <w:rFonts w:ascii="Times New Roman" w:hAnsi="Times New Roman"/>
                <w:sz w:val="20"/>
                <w:szCs w:val="20"/>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roofErr w:type="gramEnd"/>
            <w:r w:rsidRPr="00AC6F78">
              <w:rPr>
                <w:rFonts w:ascii="Times New Roman" w:hAnsi="Times New Roman"/>
                <w:sz w:val="20"/>
                <w:szCs w:val="20"/>
              </w:rPr>
              <w:t xml:space="preserve">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25</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Спорт</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5.1</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5.1 - </w:t>
            </w:r>
            <w:r w:rsidRPr="00084299">
              <w:rPr>
                <w:rFonts w:ascii="Times New Roman" w:hAnsi="Times New Roman"/>
                <w:sz w:val="20"/>
                <w:szCs w:val="20"/>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w:t>
            </w:r>
            <w:r w:rsidRPr="00084299">
              <w:rPr>
                <w:rFonts w:ascii="Times New Roman" w:hAnsi="Times New Roman"/>
                <w:sz w:val="20"/>
                <w:szCs w:val="20"/>
              </w:rPr>
              <w:lastRenderedPageBreak/>
              <w:t>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roofErr w:type="gramEnd"/>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26</w:t>
            </w:r>
          </w:p>
        </w:tc>
        <w:tc>
          <w:tcPr>
            <w:tcW w:w="2127" w:type="dxa"/>
            <w:shd w:val="clear" w:color="auto" w:fill="auto"/>
            <w:vAlign w:val="center"/>
          </w:tcPr>
          <w:p w:rsidR="00842B55" w:rsidRPr="00481FA6" w:rsidRDefault="00842B55" w:rsidP="00E23EDA">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lang w:eastAsia="ru-RU"/>
              </w:rPr>
              <w:t>Предпринимательство</w:t>
            </w:r>
          </w:p>
        </w:tc>
        <w:tc>
          <w:tcPr>
            <w:tcW w:w="708" w:type="dxa"/>
            <w:shd w:val="clear" w:color="auto" w:fill="auto"/>
            <w:vAlign w:val="center"/>
          </w:tcPr>
          <w:p w:rsidR="00842B55" w:rsidRPr="00481FA6" w:rsidRDefault="00842B55" w:rsidP="00E23EDA">
            <w:pPr>
              <w:spacing w:line="240" w:lineRule="auto"/>
              <w:rPr>
                <w:rFonts w:ascii="Times New Roman" w:hAnsi="Times New Roman"/>
                <w:sz w:val="20"/>
                <w:szCs w:val="20"/>
              </w:rPr>
            </w:pPr>
            <w:r w:rsidRPr="00481FA6">
              <w:rPr>
                <w:rFonts w:ascii="Times New Roman" w:eastAsia="Times New Roman" w:hAnsi="Times New Roman"/>
                <w:sz w:val="20"/>
                <w:szCs w:val="20"/>
                <w:lang w:eastAsia="ru-RU"/>
              </w:rPr>
              <w:t>4.0</w:t>
            </w:r>
          </w:p>
        </w:tc>
        <w:tc>
          <w:tcPr>
            <w:tcW w:w="6379" w:type="dxa"/>
            <w:shd w:val="clear" w:color="auto" w:fill="auto"/>
            <w:vAlign w:val="center"/>
          </w:tcPr>
          <w:p w:rsidR="00842B55" w:rsidRPr="00481FA6" w:rsidRDefault="00842B55" w:rsidP="00E23EDA">
            <w:pPr>
              <w:widowControl w:val="0"/>
              <w:spacing w:line="240" w:lineRule="auto"/>
              <w:jc w:val="both"/>
              <w:rPr>
                <w:rFonts w:ascii="Times New Roman" w:hAnsi="Times New Roman"/>
                <w:sz w:val="20"/>
                <w:szCs w:val="20"/>
                <w:lang w:eastAsia="ru-RU"/>
              </w:rPr>
            </w:pPr>
            <w:r w:rsidRPr="00481FA6">
              <w:rPr>
                <w:rFonts w:ascii="Times New Roman" w:eastAsia="Times New Roman" w:hAnsi="Times New Roman"/>
                <w:sz w:val="20"/>
                <w:szCs w:val="20"/>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42B55" w:rsidRPr="00E66948" w:rsidTr="00E23EDA">
        <w:tc>
          <w:tcPr>
            <w:tcW w:w="9781" w:type="dxa"/>
            <w:gridSpan w:val="4"/>
            <w:shd w:val="clear" w:color="auto" w:fill="auto"/>
            <w:vAlign w:val="center"/>
          </w:tcPr>
          <w:p w:rsidR="00842B55" w:rsidRPr="00E66948" w:rsidRDefault="00842B55" w:rsidP="00E23EDA">
            <w:pPr>
              <w:spacing w:line="240" w:lineRule="auto"/>
              <w:rPr>
                <w:rFonts w:ascii="Times New Roman" w:hAnsi="Times New Roman"/>
                <w:b/>
                <w:sz w:val="20"/>
                <w:szCs w:val="20"/>
              </w:rPr>
            </w:pPr>
            <w:r w:rsidRPr="00E66948">
              <w:rPr>
                <w:rFonts w:ascii="Times New Roman" w:hAnsi="Times New Roman"/>
                <w:b/>
                <w:sz w:val="20"/>
                <w:szCs w:val="20"/>
              </w:rPr>
              <w:t>Условно разрешенные виды использования</w:t>
            </w:r>
          </w:p>
        </w:tc>
      </w:tr>
      <w:tr w:rsidR="00842B55" w:rsidRPr="00E66948" w:rsidTr="00E23EDA">
        <w:tc>
          <w:tcPr>
            <w:tcW w:w="56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27</w:t>
            </w:r>
          </w:p>
        </w:tc>
        <w:tc>
          <w:tcPr>
            <w:tcW w:w="2127" w:type="dxa"/>
            <w:shd w:val="clear" w:color="auto" w:fill="auto"/>
            <w:vAlign w:val="center"/>
          </w:tcPr>
          <w:p w:rsidR="00842B55" w:rsidRPr="00982642" w:rsidRDefault="00842B55" w:rsidP="00E23EDA">
            <w:pPr>
              <w:pStyle w:val="aff0"/>
              <w:jc w:val="center"/>
              <w:rPr>
                <w:sz w:val="20"/>
                <w:szCs w:val="20"/>
              </w:rPr>
            </w:pPr>
            <w:r w:rsidRPr="00982642">
              <w:rPr>
                <w:sz w:val="20"/>
                <w:szCs w:val="20"/>
              </w:rPr>
              <w:t>Для индивидуального жилищного строительства</w:t>
            </w:r>
            <w:r>
              <w:rPr>
                <w:sz w:val="20"/>
                <w:szCs w:val="20"/>
              </w:rPr>
              <w:t>**</w:t>
            </w:r>
          </w:p>
        </w:tc>
        <w:tc>
          <w:tcPr>
            <w:tcW w:w="708"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2.1</w:t>
            </w:r>
          </w:p>
        </w:tc>
        <w:tc>
          <w:tcPr>
            <w:tcW w:w="6379" w:type="dxa"/>
            <w:shd w:val="clear" w:color="auto" w:fill="auto"/>
            <w:vAlign w:val="center"/>
          </w:tcPr>
          <w:p w:rsidR="00842B55" w:rsidRPr="00B17AE5" w:rsidRDefault="00842B55" w:rsidP="00E23EDA">
            <w:pPr>
              <w:pStyle w:val="aff0"/>
              <w:rPr>
                <w:rFonts w:eastAsia="Calibri"/>
                <w:sz w:val="20"/>
                <w:szCs w:val="20"/>
                <w:lang w:eastAsia="en-US"/>
              </w:rPr>
            </w:pPr>
            <w:r>
              <w:rPr>
                <w:rFonts w:eastAsia="Calibri"/>
                <w:sz w:val="20"/>
                <w:szCs w:val="20"/>
                <w:lang w:eastAsia="en-US"/>
              </w:rPr>
              <w:t xml:space="preserve">2.1 - </w:t>
            </w:r>
            <w:r w:rsidRPr="00B17AE5">
              <w:rPr>
                <w:rFonts w:eastAsia="Calibri"/>
                <w:sz w:val="20"/>
                <w:szCs w:val="20"/>
                <w:lang w:eastAsia="en-US"/>
              </w:rPr>
              <w:t>Размещение индивидуального жилого дома (дом, пригодный для постоянного проживания, высотой не выше трех надземных этажей);</w:t>
            </w:r>
          </w:p>
          <w:p w:rsidR="00842B55" w:rsidRDefault="00842B55" w:rsidP="00E23EDA">
            <w:pPr>
              <w:pStyle w:val="aff0"/>
              <w:rPr>
                <w:rFonts w:eastAsia="Calibri"/>
                <w:sz w:val="20"/>
                <w:szCs w:val="20"/>
                <w:lang w:eastAsia="en-US"/>
              </w:rPr>
            </w:pPr>
            <w:r w:rsidRPr="00B17AE5">
              <w:rPr>
                <w:rFonts w:eastAsia="Calibri"/>
                <w:sz w:val="20"/>
                <w:szCs w:val="20"/>
                <w:lang w:eastAsia="en-US"/>
              </w:rPr>
              <w:t>выращивание плодовых, ягодных, овощных, бахчевых или иных декоративных или сельскохозяйственных культур;</w:t>
            </w:r>
            <w:r>
              <w:rPr>
                <w:rFonts w:eastAsia="Calibri"/>
                <w:sz w:val="20"/>
                <w:szCs w:val="20"/>
                <w:lang w:eastAsia="en-US"/>
              </w:rPr>
              <w:t xml:space="preserve"> </w:t>
            </w:r>
            <w:r w:rsidRPr="00B17AE5">
              <w:rPr>
                <w:rFonts w:eastAsia="Calibri"/>
                <w:sz w:val="20"/>
                <w:szCs w:val="20"/>
                <w:lang w:eastAsia="en-US"/>
              </w:rPr>
              <w:t>размещение индивидуальных гаражей и подсобных сооружений</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28</w:t>
            </w:r>
          </w:p>
        </w:tc>
        <w:tc>
          <w:tcPr>
            <w:tcW w:w="2127" w:type="dxa"/>
            <w:shd w:val="clear" w:color="auto" w:fill="auto"/>
            <w:vAlign w:val="center"/>
          </w:tcPr>
          <w:p w:rsidR="00842B55" w:rsidRPr="00641728" w:rsidRDefault="00842B55" w:rsidP="00E23EDA">
            <w:pPr>
              <w:pStyle w:val="aff0"/>
              <w:jc w:val="center"/>
              <w:rPr>
                <w:sz w:val="20"/>
                <w:szCs w:val="20"/>
              </w:rPr>
            </w:pPr>
            <w:r w:rsidRPr="00AD14AC">
              <w:rPr>
                <w:rFonts w:eastAsia="Calibri"/>
                <w:sz w:val="20"/>
                <w:szCs w:val="20"/>
                <w:lang w:eastAsia="en-US"/>
              </w:rPr>
              <w:t>Малоэтажная многоквартирная жилая застройка</w:t>
            </w:r>
            <w:r>
              <w:rPr>
                <w:rFonts w:eastAsia="Calibri"/>
                <w:sz w:val="20"/>
                <w:szCs w:val="20"/>
                <w:lang w:eastAsia="en-US"/>
              </w:rPr>
              <w:t>**</w:t>
            </w:r>
          </w:p>
        </w:tc>
        <w:tc>
          <w:tcPr>
            <w:tcW w:w="70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2.1</w:t>
            </w:r>
            <w:r>
              <w:rPr>
                <w:rFonts w:ascii="Times New Roman" w:hAnsi="Times New Roman"/>
                <w:sz w:val="20"/>
                <w:szCs w:val="20"/>
              </w:rPr>
              <w:t>.1</w:t>
            </w:r>
          </w:p>
        </w:tc>
        <w:tc>
          <w:tcPr>
            <w:tcW w:w="6379" w:type="dxa"/>
            <w:shd w:val="clear" w:color="auto" w:fill="auto"/>
            <w:vAlign w:val="center"/>
          </w:tcPr>
          <w:p w:rsidR="00842B55" w:rsidRPr="00AD14AC" w:rsidRDefault="00842B55" w:rsidP="00E23EDA">
            <w:pPr>
              <w:pStyle w:val="ConsPlusNormal"/>
              <w:ind w:firstLine="34"/>
              <w:jc w:val="both"/>
              <w:rPr>
                <w:rFonts w:ascii="Times New Roman" w:eastAsia="Calibri" w:hAnsi="Times New Roman" w:cs="Times New Roman"/>
                <w:lang w:eastAsia="en-US"/>
              </w:rPr>
            </w:pPr>
            <w:r w:rsidRPr="00AD14AC">
              <w:rPr>
                <w:rFonts w:ascii="Times New Roman" w:eastAsia="Calibri" w:hAnsi="Times New Roman" w:cs="Times New Roman"/>
                <w:lang w:eastAsia="en-US"/>
              </w:rPr>
              <w:t>2.1.1 - </w:t>
            </w:r>
            <w:r w:rsidRPr="00B17AE5">
              <w:rPr>
                <w:rFonts w:ascii="Times New Roman" w:hAnsi="Times New Roman" w:cs="Times New Roman"/>
              </w:rPr>
              <w:t>Размещение малоэтажного многоквартирного жилого дома (дом, пригодный для постоянного проживания, высотой до 4 этажей, включая мансардный);</w:t>
            </w:r>
            <w:r>
              <w:rPr>
                <w:rFonts w:ascii="Times New Roman" w:hAnsi="Times New Roman" w:cs="Times New Roman"/>
              </w:rPr>
              <w:t xml:space="preserve"> </w:t>
            </w:r>
            <w:r w:rsidRPr="00B17AE5">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B17AE5">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B17AE5">
              <w:rPr>
                <w:rFonts w:ascii="Times New Roman" w:hAnsi="Times New Roman" w:cs="Times New Roman"/>
              </w:rPr>
              <w:t>обустройство спортивных и детских площадок, площадок отдыха;</w:t>
            </w:r>
            <w:r>
              <w:rPr>
                <w:rFonts w:ascii="Times New Roman" w:hAnsi="Times New Roman" w:cs="Times New Roman"/>
              </w:rPr>
              <w:t xml:space="preserve"> </w:t>
            </w:r>
            <w:r w:rsidRPr="00B17AE5">
              <w:rPr>
                <w:rFonts w:ascii="Times New Roman" w:hAnsi="Times New Roman" w:cs="Times New Roman"/>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29</w:t>
            </w:r>
          </w:p>
        </w:tc>
        <w:tc>
          <w:tcPr>
            <w:tcW w:w="2127" w:type="dxa"/>
            <w:shd w:val="clear" w:color="auto" w:fill="auto"/>
            <w:vAlign w:val="center"/>
          </w:tcPr>
          <w:p w:rsidR="00842B55" w:rsidRPr="00641728" w:rsidRDefault="00842B55" w:rsidP="00E23EDA">
            <w:pPr>
              <w:pStyle w:val="aff0"/>
              <w:jc w:val="center"/>
              <w:rPr>
                <w:sz w:val="20"/>
                <w:szCs w:val="20"/>
              </w:rPr>
            </w:pPr>
            <w:r w:rsidRPr="00641728">
              <w:rPr>
                <w:sz w:val="20"/>
                <w:szCs w:val="20"/>
              </w:rPr>
              <w:t>Блокированная жилая застройка</w:t>
            </w:r>
            <w:r>
              <w:rPr>
                <w:sz w:val="20"/>
                <w:szCs w:val="20"/>
              </w:rPr>
              <w:t>**</w:t>
            </w:r>
          </w:p>
        </w:tc>
        <w:tc>
          <w:tcPr>
            <w:tcW w:w="70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2.3</w:t>
            </w:r>
          </w:p>
        </w:tc>
        <w:tc>
          <w:tcPr>
            <w:tcW w:w="6379" w:type="dxa"/>
            <w:shd w:val="clear" w:color="auto" w:fill="auto"/>
          </w:tcPr>
          <w:p w:rsidR="00842B55" w:rsidRDefault="00842B55" w:rsidP="00E23EDA">
            <w:pPr>
              <w:pStyle w:val="ConsPlusNormal"/>
              <w:ind w:firstLine="0"/>
              <w:jc w:val="both"/>
              <w:rPr>
                <w:rFonts w:ascii="Times New Roman" w:hAnsi="Times New Roman" w:cs="Times New Roman"/>
              </w:rPr>
            </w:pPr>
            <w:proofErr w:type="gramStart"/>
            <w:r>
              <w:rPr>
                <w:rFonts w:ascii="Times New Roman" w:hAnsi="Times New Roman" w:cs="Times New Roman"/>
              </w:rPr>
              <w:t>2.3 - </w:t>
            </w:r>
            <w:r w:rsidRPr="00AD14AC">
              <w:rPr>
                <w:rFonts w:ascii="Times New Roman" w:hAnsi="Times New Roman" w:cs="Times New Roman"/>
              </w:rPr>
              <w:t>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w:t>
            </w:r>
            <w:proofErr w:type="gramEnd"/>
            <w:r w:rsidRPr="00AD14AC">
              <w:rPr>
                <w:rFonts w:ascii="Times New Roman" w:hAnsi="Times New Roman" w:cs="Times New Roman"/>
              </w:rPr>
              <w:t xml:space="preserve"> </w:t>
            </w:r>
            <w:proofErr w:type="gramStart"/>
            <w:r w:rsidRPr="00AD14AC">
              <w:rPr>
                <w:rFonts w:ascii="Times New Roman" w:hAnsi="Times New Roman" w:cs="Times New Roman"/>
              </w:rPr>
              <w:t>участке и имеет выход на территорию общего пользования (жилые дома блокированной застройки);</w:t>
            </w:r>
            <w:r>
              <w:rPr>
                <w:rFonts w:ascii="Times New Roman" w:hAnsi="Times New Roman" w:cs="Times New Roman"/>
              </w:rPr>
              <w:t xml:space="preserve"> </w:t>
            </w:r>
            <w:r w:rsidRPr="00AD14AC">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AD14AC">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AD14AC">
              <w:rPr>
                <w:rFonts w:ascii="Times New Roman" w:hAnsi="Times New Roman" w:cs="Times New Roman"/>
              </w:rPr>
              <w:t>обустройство спортивных и детских площадок, площадок отдыха</w:t>
            </w:r>
            <w:proofErr w:type="gramEnd"/>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30</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2832CD">
              <w:rPr>
                <w:rFonts w:ascii="Times New Roman" w:hAnsi="Times New Roman"/>
                <w:sz w:val="20"/>
                <w:szCs w:val="20"/>
              </w:rPr>
              <w:t>Объекты придорожного сервиса</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2832CD">
              <w:rPr>
                <w:rFonts w:ascii="Times New Roman" w:hAnsi="Times New Roman"/>
                <w:sz w:val="20"/>
                <w:szCs w:val="20"/>
              </w:rPr>
              <w:t>4.9.1</w:t>
            </w:r>
          </w:p>
        </w:tc>
        <w:tc>
          <w:tcPr>
            <w:tcW w:w="6379" w:type="dxa"/>
            <w:shd w:val="clear" w:color="auto" w:fill="auto"/>
            <w:vAlign w:val="center"/>
          </w:tcPr>
          <w:p w:rsidR="00842B55" w:rsidRPr="002832CD" w:rsidRDefault="00842B55" w:rsidP="00E23EDA">
            <w:pPr>
              <w:pStyle w:val="ConsPlusNormal"/>
              <w:spacing w:line="256" w:lineRule="auto"/>
              <w:ind w:firstLine="0"/>
              <w:jc w:val="both"/>
              <w:rPr>
                <w:rFonts w:ascii="Times New Roman" w:eastAsia="Calibri" w:hAnsi="Times New Roman" w:cs="Times New Roman"/>
                <w:lang w:eastAsia="en-US"/>
              </w:rPr>
            </w:pPr>
            <w:r w:rsidRPr="002832CD">
              <w:rPr>
                <w:rFonts w:ascii="Times New Roman" w:eastAsia="Calibri" w:hAnsi="Times New Roman" w:cs="Times New Roman"/>
                <w:lang w:eastAsia="en-US"/>
              </w:rPr>
              <w:t>4.9.1 - Размещение автозаправочных станций (бензиновых, газовых);</w:t>
            </w:r>
            <w:r>
              <w:rPr>
                <w:rFonts w:ascii="Times New Roman" w:eastAsia="Calibri" w:hAnsi="Times New Roman" w:cs="Times New Roman"/>
                <w:lang w:eastAsia="en-US"/>
              </w:rPr>
              <w:t xml:space="preserve"> </w:t>
            </w:r>
            <w:r w:rsidRPr="002832CD">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eastAsia="Calibri" w:hAnsi="Times New Roman" w:cs="Times New Roman"/>
                <w:lang w:eastAsia="en-US"/>
              </w:rPr>
              <w:t xml:space="preserve"> </w:t>
            </w:r>
            <w:r w:rsidRPr="002832CD">
              <w:rPr>
                <w:rFonts w:ascii="Times New Roman" w:eastAsia="Calibri" w:hAnsi="Times New Roman" w:cs="Times New Roman"/>
                <w:lang w:eastAsia="en-US"/>
              </w:rPr>
              <w:t>предоставление гостиничных услуг в качестве придорожного сервиса;</w:t>
            </w:r>
            <w:r>
              <w:rPr>
                <w:rFonts w:ascii="Times New Roman" w:eastAsia="Calibri" w:hAnsi="Times New Roman" w:cs="Times New Roman"/>
                <w:lang w:eastAsia="en-US"/>
              </w:rPr>
              <w:t xml:space="preserve"> </w:t>
            </w:r>
            <w:r w:rsidRPr="002832CD">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31</w:t>
            </w:r>
          </w:p>
        </w:tc>
        <w:tc>
          <w:tcPr>
            <w:tcW w:w="2127"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846401">
              <w:rPr>
                <w:rFonts w:ascii="Times New Roman" w:hAnsi="Times New Roman"/>
                <w:sz w:val="20"/>
                <w:szCs w:val="20"/>
              </w:rPr>
              <w:t>Связь</w:t>
            </w:r>
          </w:p>
        </w:tc>
        <w:tc>
          <w:tcPr>
            <w:tcW w:w="708"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846401">
              <w:rPr>
                <w:rFonts w:ascii="Times New Roman" w:hAnsi="Times New Roman"/>
                <w:sz w:val="20"/>
                <w:szCs w:val="20"/>
              </w:rPr>
              <w:t>6.8</w:t>
            </w:r>
          </w:p>
        </w:tc>
        <w:tc>
          <w:tcPr>
            <w:tcW w:w="6379" w:type="dxa"/>
            <w:shd w:val="clear" w:color="auto" w:fill="auto"/>
            <w:vAlign w:val="center"/>
          </w:tcPr>
          <w:p w:rsidR="00842B55" w:rsidRPr="00846401" w:rsidRDefault="00842B55" w:rsidP="00E23EDA">
            <w:pPr>
              <w:spacing w:line="240" w:lineRule="auto"/>
              <w:jc w:val="both"/>
              <w:rPr>
                <w:rFonts w:ascii="Times New Roman" w:hAnsi="Times New Roman"/>
                <w:sz w:val="20"/>
                <w:szCs w:val="20"/>
              </w:rPr>
            </w:pPr>
            <w:r w:rsidRPr="00846401">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32</w:t>
            </w:r>
          </w:p>
        </w:tc>
        <w:tc>
          <w:tcPr>
            <w:tcW w:w="2127" w:type="dxa"/>
            <w:shd w:val="clear" w:color="auto" w:fill="auto"/>
            <w:vAlign w:val="center"/>
          </w:tcPr>
          <w:p w:rsidR="00842B55" w:rsidRPr="00516AF0" w:rsidRDefault="00842B55" w:rsidP="00E23EDA">
            <w:pPr>
              <w:spacing w:line="240" w:lineRule="auto"/>
              <w:rPr>
                <w:rFonts w:ascii="Times New Roman" w:hAnsi="Times New Roman"/>
                <w:sz w:val="20"/>
                <w:szCs w:val="20"/>
              </w:rPr>
            </w:pPr>
            <w:proofErr w:type="spellStart"/>
            <w:r w:rsidRPr="00516AF0">
              <w:rPr>
                <w:rFonts w:ascii="Times New Roman" w:hAnsi="Times New Roman"/>
                <w:sz w:val="20"/>
                <w:szCs w:val="20"/>
              </w:rPr>
              <w:t>Среднеэтажная</w:t>
            </w:r>
            <w:proofErr w:type="spellEnd"/>
            <w:r w:rsidRPr="00516AF0">
              <w:rPr>
                <w:rFonts w:ascii="Times New Roman" w:hAnsi="Times New Roman"/>
                <w:sz w:val="20"/>
                <w:szCs w:val="20"/>
              </w:rPr>
              <w:t xml:space="preserve"> жилая застройка</w:t>
            </w:r>
            <w:r>
              <w:rPr>
                <w:rFonts w:ascii="Times New Roman" w:hAnsi="Times New Roman"/>
                <w:sz w:val="20"/>
                <w:szCs w:val="20"/>
              </w:rPr>
              <w:t>**</w:t>
            </w:r>
          </w:p>
        </w:tc>
        <w:tc>
          <w:tcPr>
            <w:tcW w:w="708"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2.5</w:t>
            </w:r>
          </w:p>
        </w:tc>
        <w:tc>
          <w:tcPr>
            <w:tcW w:w="6379" w:type="dxa"/>
            <w:shd w:val="clear" w:color="auto" w:fill="auto"/>
          </w:tcPr>
          <w:p w:rsidR="00842B55" w:rsidRPr="00840CC0" w:rsidRDefault="00842B55" w:rsidP="00E23EDA">
            <w:pPr>
              <w:widowControl w:val="0"/>
              <w:autoSpaceDE w:val="0"/>
              <w:autoSpaceDN w:val="0"/>
              <w:adjustRightInd w:val="0"/>
              <w:spacing w:line="240" w:lineRule="auto"/>
              <w:jc w:val="both"/>
              <w:rPr>
                <w:rFonts w:ascii="Times New Roman" w:eastAsia="Times New Roman" w:hAnsi="Times New Roman"/>
                <w:sz w:val="20"/>
                <w:szCs w:val="20"/>
                <w:lang w:eastAsia="ru-RU"/>
              </w:rPr>
            </w:pPr>
            <w:r w:rsidRPr="00516AF0">
              <w:rPr>
                <w:rFonts w:ascii="Times New Roman" w:hAnsi="Times New Roman"/>
                <w:sz w:val="20"/>
                <w:szCs w:val="20"/>
              </w:rPr>
              <w:t>2.5</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840CC0">
              <w:rPr>
                <w:rFonts w:ascii="Times New Roman" w:eastAsia="Times New Roman" w:hAnsi="Times New Roman"/>
                <w:sz w:val="20"/>
                <w:szCs w:val="20"/>
                <w:lang w:eastAsia="ru-RU"/>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благоустройство и озеленение;</w:t>
            </w:r>
          </w:p>
          <w:p w:rsidR="00842B55" w:rsidRPr="00516AF0" w:rsidRDefault="00842B55" w:rsidP="00E23EDA">
            <w:pPr>
              <w:spacing w:line="240" w:lineRule="auto"/>
              <w:jc w:val="both"/>
              <w:rPr>
                <w:rFonts w:ascii="Times New Roman" w:hAnsi="Times New Roman"/>
                <w:sz w:val="20"/>
                <w:szCs w:val="20"/>
              </w:rPr>
            </w:pPr>
            <w:r w:rsidRPr="00840CC0">
              <w:rPr>
                <w:rFonts w:ascii="Times New Roman" w:eastAsia="Times New Roman" w:hAnsi="Times New Roman"/>
                <w:sz w:val="20"/>
                <w:szCs w:val="20"/>
                <w:lang w:eastAsia="ru-RU"/>
              </w:rPr>
              <w:t>размещение подземных гаражей и автостоянок;</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обустройство спортивных и детских площадок, площадок отдыха;</w:t>
            </w:r>
            <w:r>
              <w:rPr>
                <w:rFonts w:ascii="Times New Roman" w:eastAsia="Times New Roman" w:hAnsi="Times New Roman"/>
                <w:sz w:val="20"/>
                <w:szCs w:val="20"/>
                <w:lang w:eastAsia="ru-RU"/>
              </w:rPr>
              <w:t xml:space="preserve"> </w:t>
            </w:r>
            <w:r w:rsidRPr="00840CC0">
              <w:rPr>
                <w:rFonts w:ascii="Times New Roman" w:eastAsia="Times New Roman" w:hAnsi="Times New Roman"/>
                <w:sz w:val="20"/>
                <w:szCs w:val="20"/>
                <w:lang w:eastAsia="ru-RU"/>
              </w:rPr>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w:t>
            </w:r>
            <w:r w:rsidRPr="00840CC0">
              <w:rPr>
                <w:rFonts w:ascii="Times New Roman" w:eastAsia="Times New Roman" w:hAnsi="Times New Roman"/>
                <w:sz w:val="20"/>
                <w:szCs w:val="20"/>
                <w:lang w:eastAsia="ru-RU"/>
              </w:rPr>
              <w:lastRenderedPageBreak/>
              <w:t>многоквартирном доме не составляет более 20% общей площади помещений дома</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33</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Религиозное использование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3.7</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842B55" w:rsidRPr="00E66948" w:rsidTr="00E23EDA">
        <w:tc>
          <w:tcPr>
            <w:tcW w:w="9781" w:type="dxa"/>
            <w:gridSpan w:val="4"/>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34</w:t>
            </w:r>
          </w:p>
        </w:tc>
        <w:tc>
          <w:tcPr>
            <w:tcW w:w="2127" w:type="dxa"/>
            <w:shd w:val="clear" w:color="auto" w:fill="auto"/>
            <w:vAlign w:val="center"/>
          </w:tcPr>
          <w:p w:rsidR="00842B55" w:rsidRPr="008346EA" w:rsidRDefault="00842B55" w:rsidP="00E23EDA">
            <w:pPr>
              <w:pStyle w:val="aff0"/>
              <w:jc w:val="center"/>
              <w:rPr>
                <w:sz w:val="20"/>
                <w:szCs w:val="20"/>
              </w:rPr>
            </w:pPr>
            <w:r w:rsidRPr="008346EA">
              <w:rPr>
                <w:sz w:val="20"/>
                <w:szCs w:val="20"/>
              </w:rPr>
              <w:t>Земельные участки (территории) общего пользования</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12.0</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 xml:space="preserve">12.0 - </w:t>
            </w:r>
            <w:r w:rsidRPr="008346EA">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35</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3.1</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36</w:t>
            </w:r>
          </w:p>
        </w:tc>
        <w:tc>
          <w:tcPr>
            <w:tcW w:w="21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Обслуживание автотранспорта</w:t>
            </w:r>
          </w:p>
        </w:tc>
        <w:tc>
          <w:tcPr>
            <w:tcW w:w="708"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4.9</w:t>
            </w:r>
          </w:p>
        </w:tc>
        <w:tc>
          <w:tcPr>
            <w:tcW w:w="6379"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4.9 - </w:t>
            </w:r>
            <w:r w:rsidRPr="002832CD">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42B55" w:rsidRPr="00E6694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37</w:t>
            </w:r>
          </w:p>
        </w:tc>
        <w:tc>
          <w:tcPr>
            <w:tcW w:w="2127"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Обслуживание жилой застройки</w:t>
            </w:r>
          </w:p>
        </w:tc>
        <w:tc>
          <w:tcPr>
            <w:tcW w:w="708" w:type="dxa"/>
            <w:shd w:val="clear" w:color="auto" w:fill="auto"/>
            <w:vAlign w:val="center"/>
          </w:tcPr>
          <w:p w:rsidR="00842B55" w:rsidRPr="00516AF0" w:rsidRDefault="00842B55" w:rsidP="00E23EDA">
            <w:pPr>
              <w:spacing w:line="240" w:lineRule="auto"/>
              <w:rPr>
                <w:rFonts w:ascii="Times New Roman" w:hAnsi="Times New Roman"/>
                <w:sz w:val="20"/>
                <w:szCs w:val="20"/>
              </w:rPr>
            </w:pPr>
            <w:r w:rsidRPr="00516AF0">
              <w:rPr>
                <w:rFonts w:ascii="Times New Roman" w:hAnsi="Times New Roman"/>
                <w:sz w:val="20"/>
                <w:szCs w:val="20"/>
              </w:rPr>
              <w:t>2.7</w:t>
            </w:r>
          </w:p>
        </w:tc>
        <w:tc>
          <w:tcPr>
            <w:tcW w:w="6379" w:type="dxa"/>
            <w:shd w:val="clear" w:color="auto" w:fill="auto"/>
          </w:tcPr>
          <w:p w:rsidR="00842B55" w:rsidRPr="00516AF0" w:rsidRDefault="00842B55" w:rsidP="00E23EDA">
            <w:pPr>
              <w:widowControl w:val="0"/>
              <w:spacing w:line="240" w:lineRule="auto"/>
              <w:jc w:val="both"/>
              <w:rPr>
                <w:rFonts w:ascii="Times New Roman" w:hAnsi="Times New Roman"/>
                <w:sz w:val="20"/>
                <w:szCs w:val="20"/>
              </w:rPr>
            </w:pPr>
            <w:proofErr w:type="gramStart"/>
            <w:r w:rsidRPr="00516AF0">
              <w:rPr>
                <w:rFonts w:ascii="Times New Roman" w:hAnsi="Times New Roman"/>
                <w:sz w:val="20"/>
                <w:szCs w:val="20"/>
              </w:rPr>
              <w:t>2.7</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840CC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bl>
    <w:p w:rsidR="00842B55" w:rsidRDefault="00842B55" w:rsidP="00842B55">
      <w:pPr>
        <w:spacing w:line="240" w:lineRule="auto"/>
        <w:ind w:firstLine="709"/>
        <w:jc w:val="both"/>
        <w:rPr>
          <w:rFonts w:ascii="Times New Roman" w:hAnsi="Times New Roman"/>
          <w:sz w:val="20"/>
          <w:szCs w:val="20"/>
        </w:rPr>
      </w:pPr>
    </w:p>
    <w:p w:rsidR="00842B55" w:rsidRPr="0047708F" w:rsidRDefault="00842B55" w:rsidP="00842B55">
      <w:pPr>
        <w:pStyle w:val="ConsNormal"/>
        <w:ind w:firstLine="540"/>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842B55" w:rsidRPr="00B35BCD" w:rsidRDefault="00842B55" w:rsidP="00842B55">
      <w:pPr>
        <w:widowControl w:val="0"/>
        <w:ind w:firstLine="709"/>
        <w:jc w:val="both"/>
        <w:rPr>
          <w:rFonts w:ascii="Times New Roman" w:hAnsi="Times New Roman"/>
          <w:b/>
          <w:sz w:val="24"/>
          <w:szCs w:val="24"/>
        </w:rPr>
      </w:pPr>
      <w:r w:rsidRPr="002E7DCD">
        <w:rPr>
          <w:rFonts w:ascii="Times New Roman" w:hAnsi="Times New Roman"/>
          <w:b/>
          <w:sz w:val="24"/>
          <w:szCs w:val="24"/>
        </w:rPr>
        <w:t>1)</w:t>
      </w:r>
      <w:r>
        <w:rPr>
          <w:rFonts w:ascii="Times New Roman" w:hAnsi="Times New Roman"/>
          <w:sz w:val="24"/>
          <w:szCs w:val="24"/>
        </w:rPr>
        <w:t> </w:t>
      </w:r>
      <w:r w:rsidRPr="00B35BCD">
        <w:rPr>
          <w:rFonts w:ascii="Times New Roman" w:hAnsi="Times New Roman"/>
          <w:b/>
          <w:sz w:val="24"/>
          <w:szCs w:val="24"/>
        </w:rPr>
        <w:t>предельные (минимальные и (или) максимальные) размеры земельных участков, в том числе их площадь:</w:t>
      </w:r>
    </w:p>
    <w:p w:rsidR="00842B55" w:rsidRDefault="00842B55" w:rsidP="00842B55">
      <w:pPr>
        <w:widowControl w:val="0"/>
        <w:ind w:firstLine="709"/>
        <w:jc w:val="both"/>
        <w:rPr>
          <w:rFonts w:ascii="Times New Roman" w:hAnsi="Times New Roman"/>
          <w:sz w:val="24"/>
          <w:szCs w:val="24"/>
        </w:rPr>
      </w:pPr>
      <w:r>
        <w:rPr>
          <w:rFonts w:ascii="Times New Roman" w:hAnsi="Times New Roman"/>
          <w:sz w:val="24"/>
          <w:szCs w:val="24"/>
        </w:rPr>
        <w:t>- минимальный размер земельного участка – 800 м.кв.</w:t>
      </w:r>
    </w:p>
    <w:p w:rsidR="00842B55" w:rsidRDefault="00842B55" w:rsidP="00842B55">
      <w:pPr>
        <w:widowControl w:val="0"/>
        <w:ind w:firstLine="709"/>
        <w:jc w:val="both"/>
        <w:rPr>
          <w:rFonts w:ascii="Times New Roman" w:hAnsi="Times New Roman"/>
          <w:sz w:val="24"/>
          <w:szCs w:val="24"/>
        </w:rPr>
      </w:pPr>
      <w:r>
        <w:rPr>
          <w:rFonts w:ascii="Times New Roman" w:hAnsi="Times New Roman"/>
          <w:sz w:val="24"/>
          <w:szCs w:val="24"/>
        </w:rPr>
        <w:t xml:space="preserve">- максимальный размер земельного участка – </w:t>
      </w:r>
      <w:r w:rsidRPr="00407DB5">
        <w:rPr>
          <w:rFonts w:ascii="Times New Roman" w:hAnsi="Times New Roman"/>
          <w:b/>
          <w:sz w:val="24"/>
          <w:szCs w:val="24"/>
        </w:rPr>
        <w:t>не устанавлива</w:t>
      </w:r>
      <w:r>
        <w:rPr>
          <w:rFonts w:ascii="Times New Roman" w:hAnsi="Times New Roman"/>
          <w:b/>
          <w:sz w:val="24"/>
          <w:szCs w:val="24"/>
        </w:rPr>
        <w:t>е</w:t>
      </w:r>
      <w:r w:rsidRPr="00407DB5">
        <w:rPr>
          <w:rFonts w:ascii="Times New Roman" w:hAnsi="Times New Roman"/>
          <w:b/>
          <w:sz w:val="24"/>
          <w:szCs w:val="24"/>
        </w:rPr>
        <w:t>тся</w:t>
      </w:r>
      <w:r w:rsidRPr="00A6250B">
        <w:rPr>
          <w:rFonts w:ascii="Times New Roman" w:hAnsi="Times New Roman"/>
          <w:sz w:val="24"/>
          <w:szCs w:val="24"/>
        </w:rPr>
        <w:t xml:space="preserve">; </w:t>
      </w:r>
    </w:p>
    <w:p w:rsidR="00842B55" w:rsidRDefault="00842B55" w:rsidP="00842B55">
      <w:pPr>
        <w:pStyle w:val="afc"/>
        <w:widowControl w:val="0"/>
        <w:spacing w:after="0" w:line="360" w:lineRule="auto"/>
        <w:ind w:left="0" w:firstLine="709"/>
        <w:jc w:val="both"/>
        <w:rPr>
          <w:rFonts w:ascii="Times New Roman" w:hAnsi="Times New Roman"/>
          <w:sz w:val="24"/>
          <w:szCs w:val="24"/>
        </w:rPr>
      </w:pPr>
      <w:r w:rsidRPr="002E7DCD">
        <w:rPr>
          <w:rFonts w:ascii="Times New Roman" w:hAnsi="Times New Roman"/>
          <w:b/>
          <w:sz w:val="24"/>
          <w:szCs w:val="24"/>
        </w:rPr>
        <w:t>2)</w:t>
      </w:r>
      <w:r w:rsidRPr="003B4E95">
        <w:rPr>
          <w:rFonts w:ascii="Times New Roman" w:hAnsi="Times New Roman"/>
          <w:sz w:val="24"/>
          <w:szCs w:val="24"/>
        </w:rPr>
        <w:t> </w:t>
      </w:r>
      <w:r w:rsidRPr="00B35BCD">
        <w:rPr>
          <w:rFonts w:ascii="Times New Roman" w:hAnsi="Times New Roman"/>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ascii="Times New Roman" w:hAnsi="Times New Roman"/>
          <w:sz w:val="24"/>
          <w:szCs w:val="24"/>
        </w:rPr>
        <w:t>:</w:t>
      </w:r>
    </w:p>
    <w:p w:rsidR="00842B55" w:rsidRDefault="00842B55" w:rsidP="00842B55">
      <w:pPr>
        <w:pStyle w:val="afc"/>
        <w:widowControl w:val="0"/>
        <w:spacing w:after="0" w:line="360" w:lineRule="auto"/>
        <w:ind w:left="0" w:firstLine="709"/>
        <w:jc w:val="both"/>
        <w:rPr>
          <w:rFonts w:ascii="Times New Roman" w:eastAsia="Times New Roman" w:hAnsi="Times New Roman"/>
          <w:sz w:val="24"/>
          <w:szCs w:val="24"/>
          <w:lang w:eastAsia="ru-RU"/>
        </w:rPr>
      </w:pPr>
      <w:r w:rsidRPr="003B4E95">
        <w:rPr>
          <w:rFonts w:ascii="Times New Roman" w:hAnsi="Times New Roman"/>
          <w:sz w:val="24"/>
          <w:szCs w:val="24"/>
        </w:rPr>
        <w:t xml:space="preserve"> – </w:t>
      </w:r>
      <w:r w:rsidRPr="00B35BCD">
        <w:rPr>
          <w:rFonts w:ascii="Times New Roman" w:hAnsi="Times New Roman"/>
          <w:sz w:val="24"/>
          <w:szCs w:val="24"/>
        </w:rPr>
        <w:t>м</w:t>
      </w:r>
      <w:r w:rsidRPr="00B35BCD">
        <w:rPr>
          <w:rFonts w:ascii="Times New Roman" w:eastAsia="Times New Roman" w:hAnsi="Times New Roman"/>
          <w:sz w:val="24"/>
          <w:szCs w:val="24"/>
          <w:lang w:eastAsia="ru-RU"/>
        </w:rPr>
        <w:t>инимальное</w:t>
      </w:r>
      <w:r w:rsidRPr="003B4E95">
        <w:rPr>
          <w:rFonts w:ascii="Times New Roman" w:eastAsia="Times New Roman" w:hAnsi="Times New Roman"/>
          <w:sz w:val="24"/>
          <w:szCs w:val="24"/>
          <w:lang w:eastAsia="ru-RU"/>
        </w:rPr>
        <w:t xml:space="preserve"> расстояние от границ </w:t>
      </w:r>
      <w:r>
        <w:rPr>
          <w:rFonts w:ascii="Times New Roman" w:eastAsia="Times New Roman" w:hAnsi="Times New Roman"/>
          <w:sz w:val="24"/>
          <w:szCs w:val="24"/>
          <w:lang w:eastAsia="ru-RU"/>
        </w:rPr>
        <w:t>земельного</w:t>
      </w:r>
      <w:r w:rsidRPr="003B4E95">
        <w:rPr>
          <w:rFonts w:ascii="Times New Roman" w:eastAsia="Times New Roman" w:hAnsi="Times New Roman"/>
          <w:sz w:val="24"/>
          <w:szCs w:val="24"/>
          <w:lang w:eastAsia="ru-RU"/>
        </w:rPr>
        <w:t xml:space="preserve"> участка до основного строения - </w:t>
      </w:r>
      <w:r>
        <w:rPr>
          <w:rFonts w:ascii="Times New Roman" w:eastAsia="Times New Roman" w:hAnsi="Times New Roman"/>
          <w:sz w:val="24"/>
          <w:szCs w:val="24"/>
          <w:lang w:eastAsia="ru-RU"/>
        </w:rPr>
        <w:t>5</w:t>
      </w:r>
      <w:r w:rsidRPr="003B4E95">
        <w:rPr>
          <w:rFonts w:ascii="Times New Roman" w:eastAsia="Times New Roman" w:hAnsi="Times New Roman"/>
          <w:sz w:val="24"/>
          <w:szCs w:val="24"/>
          <w:lang w:eastAsia="ru-RU"/>
        </w:rPr>
        <w:t xml:space="preserve"> метр</w:t>
      </w:r>
      <w:r>
        <w:rPr>
          <w:rFonts w:ascii="Times New Roman" w:eastAsia="Times New Roman" w:hAnsi="Times New Roman"/>
          <w:sz w:val="24"/>
          <w:szCs w:val="24"/>
          <w:lang w:eastAsia="ru-RU"/>
        </w:rPr>
        <w:t>ов</w:t>
      </w:r>
      <w:r w:rsidRPr="003B4E95">
        <w:rPr>
          <w:rFonts w:ascii="Times New Roman" w:eastAsia="Times New Roman" w:hAnsi="Times New Roman"/>
          <w:sz w:val="24"/>
          <w:szCs w:val="24"/>
          <w:lang w:eastAsia="ru-RU"/>
        </w:rPr>
        <w:t xml:space="preserve">; </w:t>
      </w:r>
    </w:p>
    <w:p w:rsidR="00842B55" w:rsidRPr="00BD65F5" w:rsidRDefault="00842B55" w:rsidP="00842B55">
      <w:pPr>
        <w:pStyle w:val="afc"/>
        <w:widowControl w:val="0"/>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w:t>
      </w:r>
      <w:r w:rsidRPr="00BD65F5">
        <w:rPr>
          <w:rFonts w:ascii="Times New Roman" w:eastAsia="Times New Roman" w:hAnsi="Times New Roman"/>
          <w:sz w:val="24"/>
          <w:szCs w:val="24"/>
          <w:lang w:eastAsia="ru-RU"/>
        </w:rPr>
        <w:t xml:space="preserve">тступ от красной линии до линии регулирования застройки при новом </w:t>
      </w:r>
      <w:r w:rsidRPr="00BD65F5">
        <w:rPr>
          <w:rFonts w:ascii="Times New Roman" w:eastAsia="Times New Roman" w:hAnsi="Times New Roman"/>
          <w:sz w:val="24"/>
          <w:szCs w:val="24"/>
          <w:lang w:eastAsia="ru-RU"/>
        </w:rPr>
        <w:lastRenderedPageBreak/>
        <w:t>строительстве составляет 5 метров. В сложившейся застройке линию регулирования застройки допускается совмещать с красной линией</w:t>
      </w:r>
      <w:r>
        <w:rPr>
          <w:rFonts w:ascii="Times New Roman" w:eastAsia="Times New Roman" w:hAnsi="Times New Roman"/>
          <w:sz w:val="24"/>
          <w:szCs w:val="24"/>
          <w:lang w:eastAsia="ru-RU"/>
        </w:rPr>
        <w:t>.</w:t>
      </w:r>
    </w:p>
    <w:p w:rsidR="00842B55" w:rsidRDefault="00842B55" w:rsidP="00842B55">
      <w:pPr>
        <w:pStyle w:val="afc"/>
        <w:widowControl w:val="0"/>
        <w:spacing w:after="0" w:line="360" w:lineRule="auto"/>
        <w:ind w:left="0" w:firstLine="709"/>
        <w:jc w:val="both"/>
        <w:rPr>
          <w:rFonts w:ascii="Times New Roman" w:hAnsi="Times New Roman"/>
          <w:b/>
          <w:sz w:val="24"/>
          <w:szCs w:val="24"/>
        </w:rPr>
      </w:pPr>
      <w:r w:rsidRPr="002E7DCD">
        <w:rPr>
          <w:rFonts w:ascii="Times New Roman" w:hAnsi="Times New Roman"/>
          <w:b/>
          <w:sz w:val="24"/>
          <w:szCs w:val="24"/>
        </w:rPr>
        <w:t>3)</w:t>
      </w:r>
      <w:r w:rsidRPr="003B4E95">
        <w:rPr>
          <w:rFonts w:ascii="Times New Roman" w:hAnsi="Times New Roman"/>
          <w:sz w:val="24"/>
          <w:szCs w:val="24"/>
        </w:rPr>
        <w:t xml:space="preserve"> </w:t>
      </w:r>
      <w:r w:rsidRPr="00B35BCD">
        <w:rPr>
          <w:rFonts w:ascii="Times New Roman" w:hAnsi="Times New Roman"/>
          <w:b/>
          <w:sz w:val="24"/>
          <w:szCs w:val="24"/>
        </w:rPr>
        <w:t>предельное количество этажей или предельн</w:t>
      </w:r>
      <w:r>
        <w:rPr>
          <w:rFonts w:ascii="Times New Roman" w:hAnsi="Times New Roman"/>
          <w:b/>
          <w:sz w:val="24"/>
          <w:szCs w:val="24"/>
        </w:rPr>
        <w:t>ая</w:t>
      </w:r>
      <w:r w:rsidRPr="00B35BCD">
        <w:rPr>
          <w:rFonts w:ascii="Times New Roman" w:hAnsi="Times New Roman"/>
          <w:b/>
          <w:sz w:val="24"/>
          <w:szCs w:val="24"/>
        </w:rPr>
        <w:t xml:space="preserve"> высот</w:t>
      </w:r>
      <w:r>
        <w:rPr>
          <w:rFonts w:ascii="Times New Roman" w:hAnsi="Times New Roman"/>
          <w:b/>
          <w:sz w:val="24"/>
          <w:szCs w:val="24"/>
        </w:rPr>
        <w:t>а</w:t>
      </w:r>
      <w:r w:rsidRPr="00B35BCD">
        <w:rPr>
          <w:rFonts w:ascii="Times New Roman" w:hAnsi="Times New Roman"/>
          <w:b/>
          <w:sz w:val="24"/>
          <w:szCs w:val="24"/>
        </w:rPr>
        <w:t xml:space="preserve"> зданий, строений, сооружений</w:t>
      </w:r>
      <w:r>
        <w:rPr>
          <w:rFonts w:ascii="Times New Roman" w:hAnsi="Times New Roman"/>
          <w:b/>
          <w:sz w:val="24"/>
          <w:szCs w:val="24"/>
        </w:rPr>
        <w:t>:</w:t>
      </w:r>
    </w:p>
    <w:p w:rsidR="00842B55" w:rsidRPr="003B4E95" w:rsidRDefault="00842B55" w:rsidP="00842B55">
      <w:pPr>
        <w:pStyle w:val="afc"/>
        <w:widowControl w:val="0"/>
        <w:spacing w:after="0" w:line="360" w:lineRule="auto"/>
        <w:ind w:left="0" w:firstLine="709"/>
        <w:jc w:val="both"/>
        <w:rPr>
          <w:rFonts w:ascii="Times New Roman" w:hAnsi="Times New Roman"/>
          <w:sz w:val="24"/>
          <w:szCs w:val="24"/>
        </w:rPr>
      </w:pPr>
      <w:r w:rsidRPr="003B4E95">
        <w:rPr>
          <w:rFonts w:ascii="Times New Roman" w:hAnsi="Times New Roman"/>
          <w:sz w:val="24"/>
          <w:szCs w:val="24"/>
        </w:rPr>
        <w:t xml:space="preserve"> – м</w:t>
      </w:r>
      <w:r w:rsidRPr="00B35BCD">
        <w:rPr>
          <w:rFonts w:ascii="Times New Roman" w:hAnsi="Times New Roman"/>
          <w:sz w:val="24"/>
          <w:szCs w:val="24"/>
          <w:lang w:eastAsia="ru-RU"/>
        </w:rPr>
        <w:t>аксимальное</w:t>
      </w:r>
      <w:r w:rsidRPr="003B4E95">
        <w:rPr>
          <w:rFonts w:ascii="Times New Roman" w:hAnsi="Times New Roman"/>
          <w:b/>
          <w:sz w:val="24"/>
          <w:szCs w:val="24"/>
          <w:lang w:eastAsia="ru-RU"/>
        </w:rPr>
        <w:t xml:space="preserve"> </w:t>
      </w:r>
      <w:r w:rsidRPr="003B4E95">
        <w:rPr>
          <w:rFonts w:ascii="Times New Roman" w:hAnsi="Times New Roman"/>
          <w:sz w:val="24"/>
          <w:szCs w:val="24"/>
          <w:lang w:eastAsia="ru-RU"/>
        </w:rPr>
        <w:t>количество этажей надземной части зданий, строений, сооружений на территории земельных участков – 8 этажей</w:t>
      </w:r>
      <w:r w:rsidRPr="003B4E95">
        <w:rPr>
          <w:rFonts w:ascii="Times New Roman" w:hAnsi="Times New Roman"/>
          <w:sz w:val="24"/>
          <w:szCs w:val="24"/>
        </w:rPr>
        <w:t>;</w:t>
      </w:r>
    </w:p>
    <w:p w:rsidR="00842B55" w:rsidRDefault="00842B55" w:rsidP="00842B55">
      <w:pPr>
        <w:widowControl w:val="0"/>
        <w:ind w:firstLine="709"/>
        <w:jc w:val="both"/>
        <w:rPr>
          <w:rFonts w:ascii="Times New Roman" w:hAnsi="Times New Roman"/>
          <w:b/>
          <w:sz w:val="24"/>
          <w:szCs w:val="24"/>
        </w:rPr>
      </w:pPr>
      <w:r w:rsidRPr="002E7DCD">
        <w:rPr>
          <w:rFonts w:ascii="Times New Roman" w:hAnsi="Times New Roman"/>
          <w:b/>
          <w:sz w:val="24"/>
          <w:szCs w:val="24"/>
        </w:rPr>
        <w:t>4)</w:t>
      </w:r>
      <w:r w:rsidRPr="00A6250B">
        <w:rPr>
          <w:rFonts w:ascii="Times New Roman" w:hAnsi="Times New Roman"/>
          <w:sz w:val="24"/>
          <w:szCs w:val="24"/>
        </w:rPr>
        <w:t xml:space="preserve"> </w:t>
      </w:r>
      <w:r w:rsidRPr="00B35BCD">
        <w:rPr>
          <w:rFonts w:ascii="Times New Roman" w:hAnsi="Times New Roman"/>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42B55" w:rsidRPr="00B35BCD" w:rsidRDefault="00842B55" w:rsidP="00842B55">
      <w:pPr>
        <w:widowControl w:val="0"/>
        <w:ind w:firstLine="709"/>
        <w:jc w:val="both"/>
        <w:rPr>
          <w:rFonts w:ascii="Times New Roman" w:hAnsi="Times New Roman"/>
          <w:sz w:val="24"/>
          <w:szCs w:val="24"/>
        </w:rPr>
      </w:pPr>
      <w:r>
        <w:rPr>
          <w:rFonts w:ascii="Times New Roman" w:hAnsi="Times New Roman"/>
          <w:b/>
          <w:sz w:val="24"/>
          <w:szCs w:val="24"/>
        </w:rPr>
        <w:t xml:space="preserve">- </w:t>
      </w:r>
      <w:r w:rsidRPr="00B35BCD">
        <w:rPr>
          <w:rFonts w:ascii="Times New Roman" w:hAnsi="Times New Roman"/>
          <w:sz w:val="24"/>
          <w:szCs w:val="24"/>
        </w:rPr>
        <w:t>максимальный процент застройки – 75%</w:t>
      </w: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w:t>
      </w:r>
      <w:r w:rsidRPr="00BA1F71">
        <w:rPr>
          <w:rFonts w:ascii="Times New Roman" w:hAnsi="Times New Roman"/>
          <w:b/>
          <w:sz w:val="24"/>
          <w:szCs w:val="24"/>
        </w:rPr>
        <w:t>4</w:t>
      </w:r>
      <w:r>
        <w:rPr>
          <w:rFonts w:ascii="Times New Roman" w:hAnsi="Times New Roman"/>
          <w:b/>
          <w:sz w:val="24"/>
          <w:szCs w:val="24"/>
        </w:rPr>
        <w:t>.</w:t>
      </w:r>
      <w:r>
        <w:rPr>
          <w:rFonts w:ascii="Times New Roman" w:hAnsi="Times New Roman"/>
          <w:b/>
          <w:sz w:val="24"/>
          <w:szCs w:val="24"/>
          <w:lang w:val="en-US"/>
        </w:rPr>
        <w:t> </w:t>
      </w:r>
      <w:r w:rsidRPr="004738DD">
        <w:rPr>
          <w:rFonts w:ascii="Times New Roman" w:hAnsi="Times New Roman"/>
          <w:b/>
          <w:sz w:val="24"/>
          <w:szCs w:val="24"/>
        </w:rPr>
        <w:t xml:space="preserve">Градостроительный регламент </w:t>
      </w:r>
      <w:r>
        <w:rPr>
          <w:rFonts w:ascii="Times New Roman" w:hAnsi="Times New Roman"/>
          <w:b/>
          <w:sz w:val="24"/>
          <w:szCs w:val="24"/>
        </w:rPr>
        <w:t>для производственной</w:t>
      </w:r>
      <w:r w:rsidRPr="004738DD">
        <w:rPr>
          <w:rFonts w:ascii="Times New Roman" w:hAnsi="Times New Roman"/>
          <w:b/>
          <w:sz w:val="24"/>
          <w:szCs w:val="24"/>
        </w:rPr>
        <w:t xml:space="preserve"> зоны</w:t>
      </w:r>
      <w:r>
        <w:rPr>
          <w:rFonts w:ascii="Times New Roman" w:hAnsi="Times New Roman"/>
          <w:b/>
          <w:sz w:val="24"/>
          <w:szCs w:val="24"/>
        </w:rPr>
        <w:t>.</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Производственные территории предназначены для размещения производственно-деловых, промышленных, коммунально-складских, транспортных и инженерных объектов и формируются в виде участков производственной застройки и производственных зон.</w:t>
      </w: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Производственная зона - территория специализированного использования в установленных границах, формируемая участками производственной застройки.</w:t>
      </w: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 xml:space="preserve">Производственные территории имеют ряд характеристик и различаются по классам </w:t>
      </w:r>
      <w:r>
        <w:rPr>
          <w:rFonts w:ascii="Times New Roman" w:hAnsi="Times New Roman"/>
          <w:sz w:val="24"/>
          <w:szCs w:val="24"/>
        </w:rPr>
        <w:t>опасности</w:t>
      </w:r>
      <w:r w:rsidRPr="004A761F">
        <w:rPr>
          <w:rFonts w:ascii="Times New Roman" w:hAnsi="Times New Roman"/>
          <w:sz w:val="24"/>
          <w:szCs w:val="24"/>
        </w:rPr>
        <w:t xml:space="preserve"> производства, расположенного на территории: на I, II, III, IV, V классы (по убыванию </w:t>
      </w:r>
      <w:r>
        <w:rPr>
          <w:rFonts w:ascii="Times New Roman" w:hAnsi="Times New Roman"/>
          <w:sz w:val="24"/>
          <w:szCs w:val="24"/>
        </w:rPr>
        <w:t>опасности</w:t>
      </w:r>
      <w:r w:rsidRPr="004A761F">
        <w:rPr>
          <w:rFonts w:ascii="Times New Roman" w:hAnsi="Times New Roman"/>
          <w:sz w:val="24"/>
          <w:szCs w:val="24"/>
        </w:rPr>
        <w:t>).</w:t>
      </w: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Расстояния между зданиями, сооружениями следует принимать минимально допустимыми в зависимости от степени огнестойкости - от 9 до 18 м.</w:t>
      </w: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 xml:space="preserve">К зданиям и сооружениям по всей их длине должен быть обеспечен подъезд пожарных автомобилей: с одной стороны - при ширине здания или сооружения до 18 м и с двух сторон - при ширине более 18 м. Параметры внутриплощадочных автодорог проектируются с учетом габаритов используемого грузового транспорта. Проезды общего пользования в пределах </w:t>
      </w:r>
      <w:proofErr w:type="spellStart"/>
      <w:r w:rsidRPr="004A761F">
        <w:rPr>
          <w:rFonts w:ascii="Times New Roman" w:hAnsi="Times New Roman"/>
          <w:sz w:val="24"/>
          <w:szCs w:val="24"/>
        </w:rPr>
        <w:t>промзон</w:t>
      </w:r>
      <w:proofErr w:type="spellEnd"/>
      <w:r w:rsidRPr="004A761F">
        <w:rPr>
          <w:rFonts w:ascii="Times New Roman" w:hAnsi="Times New Roman"/>
          <w:sz w:val="24"/>
          <w:szCs w:val="24"/>
        </w:rPr>
        <w:t xml:space="preserve"> должны составлять 20 - 30 м в красных линиях, минимальный радиус закругления проезжих частей на поворотах по внутреннему контуру - 9 м. На нерегулируемых поворотах и пересечениях размеры сторон треугольника видимости должны составлять 25 м. В пределах треугольников видимости не допускается размещение зданий, сооружений, ограждений. Вдоль проездов должны быть проложены пешеходные тротуары. В районе въезда на предприятие должна быть организована </w:t>
      </w:r>
      <w:proofErr w:type="spellStart"/>
      <w:r w:rsidRPr="004A761F">
        <w:rPr>
          <w:rFonts w:ascii="Times New Roman" w:hAnsi="Times New Roman"/>
          <w:sz w:val="24"/>
          <w:szCs w:val="24"/>
        </w:rPr>
        <w:lastRenderedPageBreak/>
        <w:t>предзаводская</w:t>
      </w:r>
      <w:proofErr w:type="spellEnd"/>
      <w:r w:rsidRPr="004A761F">
        <w:rPr>
          <w:rFonts w:ascii="Times New Roman" w:hAnsi="Times New Roman"/>
          <w:sz w:val="24"/>
          <w:szCs w:val="24"/>
        </w:rPr>
        <w:t xml:space="preserve"> площадка (за счет территории землеотвода, без использования территорий общего пользования).</w:t>
      </w: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В границах землеотводов предприятий должны быть предусмотрены:</w:t>
      </w:r>
    </w:p>
    <w:p w:rsidR="00842B55" w:rsidRPr="00A14A15" w:rsidRDefault="00842B55" w:rsidP="00842B55">
      <w:pPr>
        <w:pStyle w:val="afc"/>
        <w:widowControl w:val="0"/>
        <w:numPr>
          <w:ilvl w:val="0"/>
          <w:numId w:val="7"/>
        </w:numPr>
        <w:spacing w:after="0" w:line="360" w:lineRule="auto"/>
        <w:ind w:left="0" w:firstLine="709"/>
        <w:jc w:val="both"/>
        <w:rPr>
          <w:rFonts w:ascii="Times New Roman" w:eastAsia="Times New Roman" w:hAnsi="Times New Roman"/>
          <w:sz w:val="24"/>
          <w:szCs w:val="24"/>
          <w:lang w:eastAsia="ru-RU"/>
        </w:rPr>
      </w:pPr>
      <w:r w:rsidRPr="00A14A15">
        <w:rPr>
          <w:rFonts w:ascii="Times New Roman" w:eastAsia="Times New Roman" w:hAnsi="Times New Roman"/>
          <w:sz w:val="24"/>
          <w:szCs w:val="24"/>
          <w:lang w:eastAsia="ru-RU"/>
        </w:rPr>
        <w:t xml:space="preserve">стоянки легковых автомашин для работающих и клиентов, количество </w:t>
      </w:r>
      <w:proofErr w:type="spellStart"/>
      <w:r w:rsidRPr="00A14A15">
        <w:rPr>
          <w:rFonts w:ascii="Times New Roman" w:eastAsia="Times New Roman" w:hAnsi="Times New Roman"/>
          <w:sz w:val="24"/>
          <w:szCs w:val="24"/>
          <w:lang w:eastAsia="ru-RU"/>
        </w:rPr>
        <w:t>машино-мест</w:t>
      </w:r>
      <w:proofErr w:type="spellEnd"/>
      <w:r w:rsidRPr="00A14A15">
        <w:rPr>
          <w:rFonts w:ascii="Times New Roman" w:eastAsia="Times New Roman" w:hAnsi="Times New Roman"/>
          <w:sz w:val="24"/>
          <w:szCs w:val="24"/>
          <w:lang w:eastAsia="ru-RU"/>
        </w:rPr>
        <w:t xml:space="preserve"> определять по расчету, исходя из количества работающих с применением коэффициента автомобилизации 1,5;</w:t>
      </w:r>
    </w:p>
    <w:p w:rsidR="00842B55" w:rsidRPr="00A14A15" w:rsidRDefault="00842B55" w:rsidP="00842B55">
      <w:pPr>
        <w:pStyle w:val="afc"/>
        <w:widowControl w:val="0"/>
        <w:numPr>
          <w:ilvl w:val="0"/>
          <w:numId w:val="7"/>
        </w:numPr>
        <w:spacing w:after="0" w:line="360" w:lineRule="auto"/>
        <w:ind w:left="0" w:firstLine="709"/>
        <w:jc w:val="both"/>
        <w:rPr>
          <w:rFonts w:ascii="Times New Roman" w:eastAsia="Times New Roman" w:hAnsi="Times New Roman"/>
          <w:sz w:val="24"/>
          <w:szCs w:val="24"/>
          <w:lang w:eastAsia="ru-RU"/>
        </w:rPr>
      </w:pPr>
      <w:r w:rsidRPr="00A14A15">
        <w:rPr>
          <w:rFonts w:ascii="Times New Roman" w:eastAsia="Times New Roman" w:hAnsi="Times New Roman"/>
          <w:sz w:val="24"/>
          <w:szCs w:val="24"/>
          <w:lang w:eastAsia="ru-RU"/>
        </w:rPr>
        <w:t>стоянки грузовых машин - исходя из суточного грузооборота и вида используемых машин.</w:t>
      </w: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 xml:space="preserve">На территории предприятия следует предусматривать благоустроенные площадки для отдыха </w:t>
      </w:r>
      <w:proofErr w:type="gramStart"/>
      <w:r w:rsidRPr="004A761F">
        <w:rPr>
          <w:rFonts w:ascii="Times New Roman" w:hAnsi="Times New Roman"/>
          <w:sz w:val="24"/>
          <w:szCs w:val="24"/>
        </w:rPr>
        <w:t>работающих</w:t>
      </w:r>
      <w:proofErr w:type="gramEnd"/>
      <w:r w:rsidRPr="004A761F">
        <w:rPr>
          <w:rFonts w:ascii="Times New Roman" w:hAnsi="Times New Roman"/>
          <w:sz w:val="24"/>
          <w:szCs w:val="24"/>
        </w:rPr>
        <w:t>. Площадки следует размещать с наветренной стороны по отношению к зданиям с производствами, выделяющими вредные выбросы в атмосферу.</w:t>
      </w: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 xml:space="preserve">Организация санитарно-защитных зон осуществляется в соответствии с расчетом распространения вредных выбросов и зон влияния неблагоприятных физических факторов </w:t>
      </w:r>
      <w:r>
        <w:rPr>
          <w:rFonts w:ascii="Times New Roman" w:hAnsi="Times New Roman"/>
          <w:sz w:val="24"/>
          <w:szCs w:val="24"/>
        </w:rPr>
        <w:t xml:space="preserve">с </w:t>
      </w:r>
      <w:r w:rsidRPr="004A761F">
        <w:rPr>
          <w:rFonts w:ascii="Times New Roman" w:hAnsi="Times New Roman"/>
          <w:sz w:val="24"/>
          <w:szCs w:val="24"/>
        </w:rPr>
        <w:t>учетом розы ветров.</w:t>
      </w:r>
    </w:p>
    <w:p w:rsidR="00842B55" w:rsidRPr="004A761F" w:rsidRDefault="00842B55" w:rsidP="00842B55">
      <w:pPr>
        <w:widowControl w:val="0"/>
        <w:ind w:firstLine="709"/>
        <w:jc w:val="both"/>
        <w:rPr>
          <w:rFonts w:ascii="Times New Roman" w:hAnsi="Times New Roman"/>
          <w:sz w:val="24"/>
          <w:szCs w:val="24"/>
        </w:rPr>
      </w:pPr>
      <w:r w:rsidRPr="004A761F">
        <w:rPr>
          <w:rFonts w:ascii="Times New Roman" w:hAnsi="Times New Roman"/>
          <w:sz w:val="24"/>
          <w:szCs w:val="24"/>
        </w:rPr>
        <w:t>Озеленение территории - 15%, СЗЗ - согласно проекту организации СЗЗ, но не менее 50%.</w:t>
      </w:r>
    </w:p>
    <w:p w:rsidR="00842B55" w:rsidRPr="00A14A15" w:rsidRDefault="00842B55" w:rsidP="00842B55">
      <w:pPr>
        <w:widowControl w:val="0"/>
        <w:ind w:firstLine="708"/>
        <w:jc w:val="both"/>
        <w:rPr>
          <w:rFonts w:ascii="Times New Roman" w:hAnsi="Times New Roman"/>
          <w:sz w:val="24"/>
          <w:szCs w:val="24"/>
        </w:rPr>
      </w:pPr>
      <w:r>
        <w:rPr>
          <w:rFonts w:ascii="Times New Roman" w:hAnsi="Times New Roman"/>
          <w:sz w:val="24"/>
          <w:szCs w:val="24"/>
        </w:rPr>
        <w:t xml:space="preserve"> </w:t>
      </w:r>
      <w:r w:rsidRPr="004A761F">
        <w:rPr>
          <w:rFonts w:ascii="Times New Roman" w:hAnsi="Times New Roman"/>
          <w:sz w:val="24"/>
          <w:szCs w:val="24"/>
        </w:rPr>
        <w:t xml:space="preserve">Производственные территории следует преобразовывать с учетом примыкания к </w:t>
      </w:r>
      <w:r w:rsidRPr="00A14A15">
        <w:rPr>
          <w:rFonts w:ascii="Times New Roman" w:hAnsi="Times New Roman"/>
          <w:sz w:val="24"/>
          <w:szCs w:val="24"/>
        </w:rPr>
        <w:t>территориям иного функционального назначения:</w:t>
      </w:r>
    </w:p>
    <w:p w:rsidR="00842B55" w:rsidRPr="00A14A15" w:rsidRDefault="00842B55" w:rsidP="00842B55">
      <w:pPr>
        <w:pStyle w:val="afc"/>
        <w:widowControl w:val="0"/>
        <w:numPr>
          <w:ilvl w:val="0"/>
          <w:numId w:val="7"/>
        </w:numPr>
        <w:spacing w:after="0" w:line="360" w:lineRule="auto"/>
        <w:ind w:left="0" w:firstLine="709"/>
        <w:jc w:val="both"/>
        <w:rPr>
          <w:rFonts w:ascii="Times New Roman" w:eastAsia="Times New Roman" w:hAnsi="Times New Roman"/>
          <w:sz w:val="24"/>
          <w:szCs w:val="24"/>
          <w:lang w:eastAsia="ru-RU"/>
        </w:rPr>
      </w:pPr>
      <w:r w:rsidRPr="00A14A15">
        <w:rPr>
          <w:rFonts w:ascii="Times New Roman" w:eastAsia="Times New Roman" w:hAnsi="Times New Roman"/>
          <w:sz w:val="24"/>
          <w:szCs w:val="24"/>
          <w:lang w:eastAsia="ru-RU"/>
        </w:rPr>
        <w:t>в полосе примыкания производственных зон к общественным территориям следует размещать общественно-административные части производственных территорий, включая их в формирование общественных центров и зон;</w:t>
      </w:r>
    </w:p>
    <w:p w:rsidR="00842B55" w:rsidRPr="00A14A15" w:rsidRDefault="00842B55" w:rsidP="00842B55">
      <w:pPr>
        <w:pStyle w:val="afc"/>
        <w:widowControl w:val="0"/>
        <w:numPr>
          <w:ilvl w:val="0"/>
          <w:numId w:val="7"/>
        </w:numPr>
        <w:spacing w:after="0" w:line="360" w:lineRule="auto"/>
        <w:ind w:left="0" w:firstLine="709"/>
        <w:jc w:val="both"/>
        <w:rPr>
          <w:rFonts w:ascii="Times New Roman" w:eastAsia="Times New Roman" w:hAnsi="Times New Roman"/>
          <w:sz w:val="24"/>
          <w:szCs w:val="24"/>
          <w:lang w:eastAsia="ru-RU"/>
        </w:rPr>
      </w:pPr>
      <w:r w:rsidRPr="00A14A15">
        <w:rPr>
          <w:rFonts w:ascii="Times New Roman" w:eastAsia="Times New Roman" w:hAnsi="Times New Roman"/>
          <w:sz w:val="24"/>
          <w:szCs w:val="24"/>
          <w:lang w:eastAsia="ru-RU"/>
        </w:rPr>
        <w:t>в полосе примыкания к жилым территориям не следует оформлять границы производственного участка глухим забором, рекомендуется использование входящей в состав СЗЗ полосы примыкания для размещения коммунальных объектов жилого района, многоэтажных гаражей-стоянок различных типов, зеленых насаждений;</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производственн</w:t>
      </w:r>
      <w:r>
        <w:rPr>
          <w:rFonts w:ascii="Times New Roman" w:hAnsi="Times New Roman"/>
          <w:b/>
          <w:sz w:val="24"/>
          <w:szCs w:val="24"/>
        </w:rPr>
        <w:t>ой зоны.</w:t>
      </w:r>
    </w:p>
    <w:p w:rsidR="00842B55" w:rsidRPr="005D1B60" w:rsidRDefault="00842B55" w:rsidP="00842B55">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Код обозначения зоны на карте (схеме) – П</w:t>
      </w:r>
      <w:proofErr w:type="gramStart"/>
      <w:r>
        <w:rPr>
          <w:rFonts w:ascii="Times New Roman" w:hAnsi="Times New Roman"/>
          <w:sz w:val="24"/>
          <w:szCs w:val="24"/>
        </w:rPr>
        <w:t>1</w:t>
      </w:r>
      <w:proofErr w:type="gramEnd"/>
      <w:r w:rsidRPr="007911C8">
        <w:rPr>
          <w:rFonts w:ascii="Times New Roman" w:hAnsi="Times New Roman"/>
          <w:sz w:val="24"/>
          <w:szCs w:val="24"/>
        </w:rPr>
        <w:t>.</w:t>
      </w:r>
    </w:p>
    <w:p w:rsidR="00842B55"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Цель выделения зоны</w:t>
      </w:r>
      <w:r>
        <w:rPr>
          <w:rFonts w:ascii="Times New Roman" w:hAnsi="Times New Roman"/>
          <w:sz w:val="24"/>
          <w:szCs w:val="24"/>
        </w:rPr>
        <w:t>.</w:t>
      </w:r>
    </w:p>
    <w:p w:rsidR="00842B55" w:rsidRDefault="00842B55" w:rsidP="00842B55">
      <w:pPr>
        <w:pStyle w:val="aff0"/>
        <w:ind w:firstLine="709"/>
      </w:pPr>
      <w:r w:rsidRPr="003F0B22">
        <w:t>Размещение объектов капитального строительства в целях добычи недр, их переработки, изготовления вещей промышленным способом.</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26"/>
        <w:gridCol w:w="709"/>
        <w:gridCol w:w="6520"/>
      </w:tblGrid>
      <w:tr w:rsidR="00842B55" w:rsidRPr="00C61606" w:rsidTr="00E23EDA">
        <w:trPr>
          <w:trHeight w:val="415"/>
        </w:trPr>
        <w:tc>
          <w:tcPr>
            <w:tcW w:w="9923" w:type="dxa"/>
            <w:gridSpan w:val="4"/>
            <w:shd w:val="clear" w:color="auto" w:fill="auto"/>
            <w:vAlign w:val="center"/>
          </w:tcPr>
          <w:p w:rsidR="00842B55" w:rsidRPr="004C7C41" w:rsidRDefault="00842B55" w:rsidP="00E23EDA">
            <w:pPr>
              <w:pStyle w:val="afc"/>
              <w:widowControl w:val="0"/>
              <w:autoSpaceDE w:val="0"/>
              <w:autoSpaceDN w:val="0"/>
              <w:adjustRightInd w:val="0"/>
              <w:spacing w:after="0" w:line="240" w:lineRule="auto"/>
              <w:ind w:left="0"/>
              <w:jc w:val="center"/>
              <w:rPr>
                <w:rFonts w:ascii="Times New Roman" w:hAnsi="Times New Roman"/>
                <w:b/>
                <w:sz w:val="20"/>
                <w:szCs w:val="20"/>
              </w:rPr>
            </w:pPr>
            <w:r w:rsidRPr="004C7C41">
              <w:rPr>
                <w:rFonts w:ascii="Times New Roman" w:hAnsi="Times New Roman"/>
                <w:b/>
                <w:sz w:val="20"/>
                <w:szCs w:val="20"/>
              </w:rPr>
              <w:t>П</w:t>
            </w:r>
            <w:proofErr w:type="gramStart"/>
            <w:r w:rsidRPr="004C7C41">
              <w:rPr>
                <w:rFonts w:ascii="Times New Roman" w:hAnsi="Times New Roman"/>
                <w:b/>
                <w:sz w:val="20"/>
                <w:szCs w:val="20"/>
              </w:rPr>
              <w:t>1</w:t>
            </w:r>
            <w:proofErr w:type="gramEnd"/>
            <w:r w:rsidRPr="004C7C41">
              <w:rPr>
                <w:rFonts w:ascii="Times New Roman" w:hAnsi="Times New Roman"/>
                <w:b/>
                <w:sz w:val="20"/>
                <w:szCs w:val="20"/>
              </w:rPr>
              <w:t xml:space="preserve"> - зоны производственны</w:t>
            </w:r>
            <w:r>
              <w:rPr>
                <w:rFonts w:ascii="Times New Roman" w:hAnsi="Times New Roman"/>
                <w:b/>
                <w:sz w:val="20"/>
                <w:szCs w:val="20"/>
              </w:rPr>
              <w:t>е</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b/>
                <w:sz w:val="20"/>
                <w:szCs w:val="20"/>
              </w:rPr>
            </w:pPr>
            <w:r w:rsidRPr="00C61606">
              <w:rPr>
                <w:rFonts w:ascii="Times New Roman" w:hAnsi="Times New Roman"/>
                <w:b/>
                <w:sz w:val="20"/>
                <w:szCs w:val="20"/>
              </w:rPr>
              <w:t xml:space="preserve">№ </w:t>
            </w:r>
            <w:proofErr w:type="spellStart"/>
            <w:proofErr w:type="gramStart"/>
            <w:r w:rsidRPr="00C61606">
              <w:rPr>
                <w:rFonts w:ascii="Times New Roman" w:hAnsi="Times New Roman"/>
                <w:b/>
                <w:sz w:val="20"/>
                <w:szCs w:val="20"/>
              </w:rPr>
              <w:t>п</w:t>
            </w:r>
            <w:proofErr w:type="spellEnd"/>
            <w:proofErr w:type="gramEnd"/>
            <w:r w:rsidRPr="00C61606">
              <w:rPr>
                <w:rFonts w:ascii="Times New Roman" w:hAnsi="Times New Roman"/>
                <w:b/>
                <w:sz w:val="20"/>
                <w:szCs w:val="20"/>
              </w:rPr>
              <w:t>/</w:t>
            </w:r>
            <w:proofErr w:type="spellStart"/>
            <w:r w:rsidRPr="00C61606">
              <w:rPr>
                <w:rFonts w:ascii="Times New Roman" w:hAnsi="Times New Roman"/>
                <w:b/>
                <w:sz w:val="20"/>
                <w:szCs w:val="20"/>
              </w:rPr>
              <w:t>п</w:t>
            </w:r>
            <w:proofErr w:type="spellEnd"/>
          </w:p>
        </w:tc>
        <w:tc>
          <w:tcPr>
            <w:tcW w:w="2126" w:type="dxa"/>
            <w:shd w:val="clear" w:color="auto" w:fill="auto"/>
            <w:vAlign w:val="center"/>
          </w:tcPr>
          <w:p w:rsidR="00842B55" w:rsidRPr="00C61606" w:rsidRDefault="00842B55" w:rsidP="00E23EDA">
            <w:pPr>
              <w:spacing w:line="240" w:lineRule="auto"/>
              <w:rPr>
                <w:rFonts w:ascii="Times New Roman" w:hAnsi="Times New Roman"/>
                <w:b/>
                <w:sz w:val="20"/>
                <w:szCs w:val="20"/>
              </w:rPr>
            </w:pPr>
            <w:r w:rsidRPr="00C61606">
              <w:rPr>
                <w:rFonts w:ascii="Times New Roman" w:hAnsi="Times New Roman"/>
                <w:b/>
                <w:sz w:val="20"/>
                <w:szCs w:val="20"/>
              </w:rPr>
              <w:t>Наименование вида разрешенного использования</w:t>
            </w:r>
          </w:p>
        </w:tc>
        <w:tc>
          <w:tcPr>
            <w:tcW w:w="709" w:type="dxa"/>
            <w:shd w:val="clear" w:color="auto" w:fill="auto"/>
            <w:vAlign w:val="center"/>
          </w:tcPr>
          <w:p w:rsidR="00842B55" w:rsidRPr="00C61606" w:rsidRDefault="00842B55" w:rsidP="00E23EDA">
            <w:pPr>
              <w:spacing w:line="240" w:lineRule="auto"/>
              <w:rPr>
                <w:rFonts w:ascii="Times New Roman" w:hAnsi="Times New Roman"/>
                <w:b/>
                <w:sz w:val="20"/>
                <w:szCs w:val="20"/>
              </w:rPr>
            </w:pPr>
            <w:r w:rsidRPr="00C61606">
              <w:rPr>
                <w:rFonts w:ascii="Times New Roman" w:hAnsi="Times New Roman"/>
                <w:b/>
                <w:sz w:val="20"/>
                <w:szCs w:val="20"/>
              </w:rPr>
              <w:t>Код</w:t>
            </w:r>
          </w:p>
        </w:tc>
        <w:tc>
          <w:tcPr>
            <w:tcW w:w="6520" w:type="dxa"/>
            <w:shd w:val="clear" w:color="auto" w:fill="auto"/>
            <w:vAlign w:val="center"/>
          </w:tcPr>
          <w:p w:rsidR="00842B55" w:rsidRPr="00C61606" w:rsidRDefault="00842B55" w:rsidP="00E23EDA">
            <w:pPr>
              <w:spacing w:line="240" w:lineRule="auto"/>
              <w:rPr>
                <w:rFonts w:ascii="Times New Roman" w:hAnsi="Times New Roman"/>
                <w:b/>
                <w:sz w:val="20"/>
                <w:szCs w:val="20"/>
              </w:rPr>
            </w:pPr>
            <w:r w:rsidRPr="00C61606">
              <w:rPr>
                <w:rFonts w:ascii="Times New Roman" w:hAnsi="Times New Roman"/>
                <w:b/>
                <w:sz w:val="20"/>
                <w:szCs w:val="20"/>
              </w:rPr>
              <w:t>Описание вида разрешенного использования</w:t>
            </w:r>
          </w:p>
          <w:p w:rsidR="00842B55" w:rsidRPr="00C61606" w:rsidRDefault="00842B55" w:rsidP="00E23EDA">
            <w:pPr>
              <w:spacing w:line="240" w:lineRule="auto"/>
              <w:rPr>
                <w:rFonts w:ascii="Times New Roman" w:hAnsi="Times New Roman"/>
                <w:b/>
                <w:sz w:val="20"/>
                <w:szCs w:val="20"/>
              </w:rPr>
            </w:pPr>
            <w:r>
              <w:rPr>
                <w:rFonts w:ascii="Times New Roman" w:hAnsi="Times New Roman"/>
                <w:b/>
                <w:sz w:val="20"/>
                <w:szCs w:val="20"/>
              </w:rPr>
              <w:t>земельного участка</w:t>
            </w:r>
          </w:p>
        </w:tc>
      </w:tr>
      <w:tr w:rsidR="00842B55" w:rsidRPr="00C61606" w:rsidTr="00E23EDA">
        <w:tc>
          <w:tcPr>
            <w:tcW w:w="9923" w:type="dxa"/>
            <w:gridSpan w:val="4"/>
            <w:shd w:val="clear" w:color="auto" w:fill="auto"/>
            <w:vAlign w:val="center"/>
          </w:tcPr>
          <w:p w:rsidR="00842B55" w:rsidRPr="00C61606" w:rsidRDefault="00842B55" w:rsidP="00E23EDA">
            <w:pPr>
              <w:spacing w:line="240" w:lineRule="auto"/>
              <w:rPr>
                <w:rFonts w:ascii="Times New Roman" w:hAnsi="Times New Roman"/>
                <w:b/>
                <w:sz w:val="20"/>
                <w:szCs w:val="20"/>
              </w:rPr>
            </w:pPr>
            <w:r w:rsidRPr="00C61606">
              <w:rPr>
                <w:rFonts w:ascii="Times New Roman" w:hAnsi="Times New Roman"/>
                <w:b/>
                <w:sz w:val="20"/>
                <w:szCs w:val="20"/>
              </w:rPr>
              <w:t>Основные виды разрешенного использования</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Легкая промышленность</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6.3</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6.3 - </w:t>
            </w:r>
            <w:r w:rsidRPr="00DA2EEF">
              <w:rPr>
                <w:rFonts w:ascii="Times New Roman" w:hAnsi="Times New Roman"/>
                <w:sz w:val="20"/>
                <w:szCs w:val="20"/>
              </w:rPr>
              <w:t xml:space="preserve">Размещение объектов капитального строительства, предназначенных для текстильной, </w:t>
            </w:r>
            <w:proofErr w:type="spellStart"/>
            <w:proofErr w:type="gramStart"/>
            <w:r w:rsidRPr="00DA2EEF">
              <w:rPr>
                <w:rFonts w:ascii="Times New Roman" w:hAnsi="Times New Roman"/>
                <w:sz w:val="20"/>
                <w:szCs w:val="20"/>
              </w:rPr>
              <w:t>фарфоро-фаянсовой</w:t>
            </w:r>
            <w:proofErr w:type="spellEnd"/>
            <w:proofErr w:type="gramEnd"/>
            <w:r w:rsidRPr="00DA2EEF">
              <w:rPr>
                <w:rFonts w:ascii="Times New Roman" w:hAnsi="Times New Roman"/>
                <w:sz w:val="20"/>
                <w:szCs w:val="20"/>
              </w:rPr>
              <w:t>, электронной промышленности</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lastRenderedPageBreak/>
              <w:t>2</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DA2EEF">
              <w:rPr>
                <w:rFonts w:ascii="Times New Roman" w:hAnsi="Times New Roman"/>
                <w:sz w:val="20"/>
                <w:szCs w:val="20"/>
              </w:rPr>
              <w:t>Фармацевтическая промышленность</w:t>
            </w:r>
          </w:p>
        </w:tc>
        <w:tc>
          <w:tcPr>
            <w:tcW w:w="709" w:type="dxa"/>
            <w:shd w:val="clear" w:color="auto" w:fill="auto"/>
            <w:vAlign w:val="center"/>
          </w:tcPr>
          <w:p w:rsidR="00842B55" w:rsidRPr="00B72EC6" w:rsidRDefault="00842B55" w:rsidP="00E23EDA">
            <w:pPr>
              <w:spacing w:line="240" w:lineRule="auto"/>
              <w:rPr>
                <w:rFonts w:ascii="Times New Roman" w:hAnsi="Times New Roman"/>
                <w:sz w:val="20"/>
                <w:szCs w:val="20"/>
              </w:rPr>
            </w:pPr>
            <w:r w:rsidRPr="00B72EC6">
              <w:rPr>
                <w:rFonts w:ascii="Times New Roman" w:hAnsi="Times New Roman"/>
                <w:sz w:val="20"/>
                <w:szCs w:val="20"/>
              </w:rPr>
              <w:t>6.3.1</w:t>
            </w:r>
          </w:p>
        </w:tc>
        <w:tc>
          <w:tcPr>
            <w:tcW w:w="6520" w:type="dxa"/>
            <w:shd w:val="clear" w:color="auto" w:fill="auto"/>
            <w:vAlign w:val="center"/>
          </w:tcPr>
          <w:p w:rsidR="00842B55" w:rsidRPr="00B72EC6" w:rsidRDefault="00842B55" w:rsidP="00E23EDA">
            <w:pPr>
              <w:spacing w:line="240" w:lineRule="auto"/>
              <w:jc w:val="both"/>
              <w:rPr>
                <w:rFonts w:ascii="Times New Roman" w:hAnsi="Times New Roman"/>
                <w:sz w:val="20"/>
                <w:szCs w:val="20"/>
              </w:rPr>
            </w:pPr>
            <w:r w:rsidRPr="00B72EC6">
              <w:rPr>
                <w:rFonts w:ascii="Times New Roman" w:hAnsi="Times New Roman"/>
                <w:sz w:val="20"/>
                <w:szCs w:val="20"/>
              </w:rPr>
              <w:t>6.3.1</w:t>
            </w:r>
            <w:r>
              <w:rPr>
                <w:rFonts w:ascii="Times New Roman" w:hAnsi="Times New Roman"/>
                <w:sz w:val="20"/>
                <w:szCs w:val="20"/>
              </w:rPr>
              <w:t> - </w:t>
            </w:r>
            <w:r w:rsidRPr="00B72EC6">
              <w:rPr>
                <w:rFonts w:ascii="Times New Roman" w:hAnsi="Times New Roman"/>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3</w:t>
            </w:r>
          </w:p>
        </w:tc>
        <w:tc>
          <w:tcPr>
            <w:tcW w:w="2126" w:type="dxa"/>
            <w:shd w:val="clear" w:color="auto" w:fill="auto"/>
            <w:vAlign w:val="center"/>
          </w:tcPr>
          <w:p w:rsidR="00842B55" w:rsidRPr="009F2CCA" w:rsidRDefault="00842B55" w:rsidP="00E23EDA">
            <w:pPr>
              <w:spacing w:line="240" w:lineRule="auto"/>
              <w:rPr>
                <w:rFonts w:ascii="Times New Roman" w:hAnsi="Times New Roman"/>
                <w:sz w:val="20"/>
                <w:szCs w:val="20"/>
              </w:rPr>
            </w:pPr>
            <w:r w:rsidRPr="009F2CCA">
              <w:rPr>
                <w:rFonts w:ascii="Times New Roman" w:eastAsia="Times New Roman" w:hAnsi="Times New Roman"/>
                <w:sz w:val="20"/>
                <w:szCs w:val="20"/>
                <w:lang w:eastAsia="ru-RU"/>
              </w:rPr>
              <w:t>Нефтехимическая промышленность</w:t>
            </w:r>
          </w:p>
        </w:tc>
        <w:tc>
          <w:tcPr>
            <w:tcW w:w="709" w:type="dxa"/>
            <w:shd w:val="clear" w:color="auto" w:fill="auto"/>
            <w:vAlign w:val="center"/>
          </w:tcPr>
          <w:p w:rsidR="00842B55" w:rsidRPr="00D71AF1" w:rsidRDefault="00842B55" w:rsidP="00E23EDA">
            <w:pPr>
              <w:spacing w:line="240" w:lineRule="auto"/>
              <w:rPr>
                <w:rFonts w:ascii="Times New Roman" w:hAnsi="Times New Roman"/>
                <w:sz w:val="20"/>
                <w:szCs w:val="20"/>
              </w:rPr>
            </w:pPr>
            <w:r w:rsidRPr="00D71AF1">
              <w:rPr>
                <w:rFonts w:ascii="Times New Roman" w:eastAsia="Times New Roman" w:hAnsi="Times New Roman"/>
                <w:sz w:val="20"/>
                <w:szCs w:val="20"/>
                <w:lang w:eastAsia="ru-RU"/>
              </w:rPr>
              <w:t>6.5</w:t>
            </w:r>
          </w:p>
        </w:tc>
        <w:tc>
          <w:tcPr>
            <w:tcW w:w="6520" w:type="dxa"/>
            <w:shd w:val="clear" w:color="auto" w:fill="auto"/>
            <w:vAlign w:val="center"/>
          </w:tcPr>
          <w:p w:rsidR="00842B55" w:rsidRPr="00D71AF1" w:rsidRDefault="00842B55" w:rsidP="00E23EDA">
            <w:pPr>
              <w:spacing w:line="240" w:lineRule="auto"/>
              <w:jc w:val="both"/>
              <w:rPr>
                <w:rFonts w:ascii="Times New Roman" w:eastAsia="Times New Roman" w:hAnsi="Times New Roman"/>
                <w:sz w:val="20"/>
                <w:szCs w:val="20"/>
                <w:lang w:eastAsia="ru-RU"/>
              </w:rPr>
            </w:pPr>
            <w:r w:rsidRPr="00D71AF1">
              <w:rPr>
                <w:rFonts w:ascii="Times New Roman" w:eastAsia="Times New Roman" w:hAnsi="Times New Roman"/>
                <w:sz w:val="20"/>
                <w:szCs w:val="20"/>
                <w:lang w:eastAsia="ru-RU"/>
              </w:rPr>
              <w:t>6.5</w:t>
            </w:r>
            <w:r>
              <w:rPr>
                <w:rFonts w:ascii="Times New Roman" w:eastAsia="Times New Roman" w:hAnsi="Times New Roman"/>
                <w:sz w:val="20"/>
                <w:szCs w:val="20"/>
                <w:lang w:eastAsia="ru-RU"/>
              </w:rPr>
              <w:t> - </w:t>
            </w:r>
            <w:r w:rsidRPr="00D71AF1">
              <w:rPr>
                <w:rFonts w:ascii="Times New Roman" w:eastAsia="Times New Roman" w:hAnsi="Times New Roman"/>
                <w:sz w:val="20"/>
                <w:szCs w:val="20"/>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4</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Пищевая промышленность</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6.4</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6.4 - 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5</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Строительная промышленность</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6.6</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proofErr w:type="spellStart"/>
            <w:r w:rsidRPr="00C61606">
              <w:rPr>
                <w:rFonts w:ascii="Times New Roman" w:hAnsi="Times New Roman"/>
                <w:sz w:val="20"/>
                <w:szCs w:val="20"/>
              </w:rPr>
              <w:t>Недропользование</w:t>
            </w:r>
            <w:proofErr w:type="spellEnd"/>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6.1</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proofErr w:type="gramStart"/>
            <w:r w:rsidRPr="00C61606">
              <w:rPr>
                <w:rFonts w:ascii="Times New Roman" w:hAnsi="Times New Roman"/>
                <w:sz w:val="20"/>
                <w:szCs w:val="20"/>
              </w:rPr>
              <w:t>6.1 - Осуществление геологических изысканий;</w:t>
            </w:r>
            <w:r>
              <w:rPr>
                <w:rFonts w:ascii="Times New Roman" w:hAnsi="Times New Roman"/>
                <w:sz w:val="20"/>
                <w:szCs w:val="20"/>
              </w:rPr>
              <w:t xml:space="preserve"> </w:t>
            </w:r>
            <w:r w:rsidRPr="00C61606">
              <w:rPr>
                <w:rFonts w:ascii="Times New Roman" w:hAnsi="Times New Roman"/>
                <w:sz w:val="20"/>
                <w:szCs w:val="20"/>
              </w:rPr>
              <w:t>добыча недр открытым (карьеры, отвалы) и закрытым (шахты, скважины) способами;</w:t>
            </w:r>
            <w:r>
              <w:rPr>
                <w:rFonts w:ascii="Times New Roman" w:hAnsi="Times New Roman"/>
                <w:sz w:val="20"/>
                <w:szCs w:val="20"/>
              </w:rPr>
              <w:t xml:space="preserve"> </w:t>
            </w:r>
            <w:r w:rsidRPr="00C61606">
              <w:rPr>
                <w:rFonts w:ascii="Times New Roman" w:hAnsi="Times New Roman"/>
                <w:sz w:val="20"/>
                <w:szCs w:val="20"/>
              </w:rPr>
              <w:t>размещение объектов капитального строительства, в том числе подземных, в целях добычи недр;</w:t>
            </w:r>
            <w:r>
              <w:rPr>
                <w:rFonts w:ascii="Times New Roman" w:hAnsi="Times New Roman"/>
                <w:sz w:val="20"/>
                <w:szCs w:val="20"/>
              </w:rPr>
              <w:t xml:space="preserve"> </w:t>
            </w:r>
            <w:r w:rsidRPr="00C61606">
              <w:rPr>
                <w:rFonts w:ascii="Times New Roman" w:hAnsi="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roofErr w:type="gramEnd"/>
            <w:r>
              <w:rPr>
                <w:rFonts w:ascii="Times New Roman" w:hAnsi="Times New Roman"/>
                <w:sz w:val="20"/>
                <w:szCs w:val="20"/>
              </w:rPr>
              <w:t xml:space="preserve"> </w:t>
            </w:r>
            <w:r w:rsidRPr="00C61606">
              <w:rPr>
                <w:rFonts w:ascii="Times New Roman" w:hAnsi="Times New Roman"/>
                <w:sz w:val="20"/>
                <w:szCs w:val="20"/>
              </w:rPr>
              <w:t xml:space="preserve">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w:t>
            </w:r>
            <w:proofErr w:type="spellStart"/>
            <w:r w:rsidRPr="00C61606">
              <w:rPr>
                <w:rFonts w:ascii="Times New Roman" w:hAnsi="Times New Roman"/>
                <w:sz w:val="20"/>
                <w:szCs w:val="20"/>
              </w:rPr>
              <w:t>недропользования</w:t>
            </w:r>
            <w:proofErr w:type="spellEnd"/>
            <w:r w:rsidRPr="00C61606">
              <w:rPr>
                <w:rFonts w:ascii="Times New Roman" w:hAnsi="Times New Roman"/>
                <w:sz w:val="20"/>
                <w:szCs w:val="20"/>
              </w:rPr>
              <w:t>, если добыча недр происходит на межселенной территории</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7</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Магазины</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4.4</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C61606">
              <w:rPr>
                <w:rFonts w:ascii="Times New Roman" w:hAnsi="Times New Roman"/>
                <w:sz w:val="20"/>
                <w:szCs w:val="20"/>
              </w:rPr>
              <w:t>0 кв. м</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8</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Общественное питание</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4.6</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9</w:t>
            </w:r>
          </w:p>
        </w:tc>
        <w:tc>
          <w:tcPr>
            <w:tcW w:w="2126" w:type="dxa"/>
            <w:shd w:val="clear" w:color="auto" w:fill="auto"/>
            <w:vAlign w:val="center"/>
          </w:tcPr>
          <w:p w:rsidR="00842B55" w:rsidRPr="007D0B73" w:rsidRDefault="00842B55" w:rsidP="00E23EDA">
            <w:pPr>
              <w:pStyle w:val="aff0"/>
              <w:jc w:val="center"/>
              <w:rPr>
                <w:sz w:val="20"/>
                <w:szCs w:val="20"/>
              </w:rPr>
            </w:pPr>
            <w:r w:rsidRPr="007D0B73">
              <w:rPr>
                <w:sz w:val="20"/>
                <w:szCs w:val="20"/>
              </w:rPr>
              <w:t>Земельные участки (территории) общего пользования</w:t>
            </w:r>
          </w:p>
        </w:tc>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12.0</w:t>
            </w:r>
          </w:p>
        </w:tc>
        <w:tc>
          <w:tcPr>
            <w:tcW w:w="6520" w:type="dxa"/>
            <w:shd w:val="clear" w:color="auto" w:fill="auto"/>
            <w:vAlign w:val="center"/>
          </w:tcPr>
          <w:p w:rsidR="00842B55" w:rsidRPr="003535E9" w:rsidRDefault="00842B55" w:rsidP="00E23EDA">
            <w:pPr>
              <w:spacing w:line="240" w:lineRule="auto"/>
              <w:jc w:val="both"/>
              <w:rPr>
                <w:rFonts w:ascii="Times New Roman" w:hAnsi="Times New Roman"/>
                <w:sz w:val="20"/>
                <w:szCs w:val="20"/>
              </w:rPr>
            </w:pPr>
            <w:r w:rsidRPr="003535E9">
              <w:rPr>
                <w:rFonts w:ascii="Times New Roman" w:hAnsi="Times New Roman"/>
                <w:sz w:val="20"/>
                <w:szCs w:val="20"/>
              </w:rPr>
              <w:t>12.0 - </w:t>
            </w:r>
            <w:r w:rsidRPr="007D0B73">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10</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3.3</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11</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Общественное управление</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3.8</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3.8 - </w:t>
            </w:r>
            <w:r w:rsidRPr="00224A77">
              <w:rPr>
                <w:rFonts w:ascii="Times New Roman" w:eastAsia="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224A77">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12</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Деловое управление</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4.1</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proofErr w:type="gramStart"/>
            <w:r w:rsidRPr="00C61606">
              <w:rPr>
                <w:rFonts w:ascii="Times New Roman" w:hAnsi="Times New Roman"/>
                <w:sz w:val="20"/>
                <w:szCs w:val="20"/>
              </w:rPr>
              <w:t xml:space="preserve">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w:t>
            </w:r>
            <w:r w:rsidRPr="00C61606">
              <w:rPr>
                <w:rFonts w:ascii="Times New Roman" w:hAnsi="Times New Roman"/>
                <w:sz w:val="20"/>
                <w:szCs w:val="20"/>
              </w:rPr>
              <w:lastRenderedPageBreak/>
              <w:t>организациями, в том числе биржевая деятельность (за исключением банковской и страховой деятельности)</w:t>
            </w:r>
            <w:proofErr w:type="gramEnd"/>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lastRenderedPageBreak/>
              <w:t>13</w:t>
            </w:r>
          </w:p>
        </w:tc>
        <w:tc>
          <w:tcPr>
            <w:tcW w:w="2126" w:type="dxa"/>
            <w:shd w:val="clear" w:color="auto" w:fill="auto"/>
            <w:vAlign w:val="center"/>
          </w:tcPr>
          <w:p w:rsidR="00842B55" w:rsidRPr="00224A77" w:rsidRDefault="00842B55" w:rsidP="00E23EDA">
            <w:pPr>
              <w:spacing w:line="240" w:lineRule="auto"/>
              <w:rPr>
                <w:rFonts w:ascii="Times New Roman" w:hAnsi="Times New Roman"/>
                <w:sz w:val="20"/>
                <w:szCs w:val="20"/>
              </w:rPr>
            </w:pPr>
            <w:r w:rsidRPr="00224A77">
              <w:rPr>
                <w:rFonts w:ascii="Times New Roman" w:hAnsi="Times New Roman"/>
                <w:sz w:val="20"/>
                <w:szCs w:val="20"/>
              </w:rPr>
              <w:t>Объекты придорожного сервиса</w:t>
            </w:r>
          </w:p>
        </w:tc>
        <w:tc>
          <w:tcPr>
            <w:tcW w:w="709" w:type="dxa"/>
            <w:shd w:val="clear" w:color="auto" w:fill="auto"/>
            <w:vAlign w:val="center"/>
          </w:tcPr>
          <w:p w:rsidR="00842B55" w:rsidRPr="00224A77" w:rsidRDefault="00842B55" w:rsidP="00E23EDA">
            <w:pPr>
              <w:spacing w:line="240" w:lineRule="auto"/>
              <w:rPr>
                <w:rFonts w:ascii="Times New Roman" w:hAnsi="Times New Roman"/>
                <w:sz w:val="20"/>
                <w:szCs w:val="20"/>
              </w:rPr>
            </w:pPr>
            <w:r w:rsidRPr="00224A77">
              <w:rPr>
                <w:rFonts w:ascii="Times New Roman" w:hAnsi="Times New Roman"/>
                <w:sz w:val="20"/>
                <w:szCs w:val="20"/>
              </w:rPr>
              <w:t>4.9.1</w:t>
            </w:r>
          </w:p>
        </w:tc>
        <w:tc>
          <w:tcPr>
            <w:tcW w:w="6520" w:type="dxa"/>
            <w:shd w:val="clear" w:color="auto" w:fill="auto"/>
            <w:vAlign w:val="center"/>
          </w:tcPr>
          <w:p w:rsidR="00842B55" w:rsidRPr="00224A77" w:rsidRDefault="00842B55" w:rsidP="00E23EDA">
            <w:pPr>
              <w:pStyle w:val="ConsPlusNormal"/>
              <w:ind w:firstLine="0"/>
              <w:jc w:val="both"/>
              <w:rPr>
                <w:rFonts w:ascii="Times New Roman" w:hAnsi="Times New Roman" w:cs="Times New Roman"/>
              </w:rPr>
            </w:pPr>
            <w:r w:rsidRPr="00224A77">
              <w:rPr>
                <w:rFonts w:ascii="Times New Roman" w:hAnsi="Times New Roman" w:cs="Times New Roman"/>
              </w:rPr>
              <w:t>4.9.1</w:t>
            </w:r>
            <w:r>
              <w:rPr>
                <w:rFonts w:ascii="Times New Roman" w:hAnsi="Times New Roman" w:cs="Times New Roman"/>
              </w:rPr>
              <w:t> </w:t>
            </w:r>
            <w:r>
              <w:rPr>
                <w:rFonts w:ascii="Times New Roman" w:hAnsi="Times New Roman"/>
              </w:rPr>
              <w:t>- </w:t>
            </w:r>
            <w:r w:rsidRPr="00224A77">
              <w:rPr>
                <w:rFonts w:ascii="Times New Roman" w:hAnsi="Times New Roman" w:cs="Times New Roman"/>
              </w:rPr>
              <w:t>Размещение автозаправочных станций (бензиновых, газовых);</w:t>
            </w:r>
            <w:r>
              <w:rPr>
                <w:rFonts w:ascii="Times New Roman" w:hAnsi="Times New Roman" w:cs="Times New Roman"/>
              </w:rPr>
              <w:t xml:space="preserve"> </w:t>
            </w:r>
            <w:r w:rsidRPr="00224A77">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224A77">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224A77">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14</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Железнодорожный транспорт</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7.1</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7.1 - </w:t>
            </w:r>
            <w:r w:rsidRPr="00D72EBE">
              <w:rPr>
                <w:rFonts w:ascii="Times New Roman" w:hAnsi="Times New Roman"/>
                <w:sz w:val="20"/>
                <w:szCs w:val="20"/>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w:t>
            </w:r>
            <w:proofErr w:type="gramStart"/>
            <w:r w:rsidRPr="00D72EBE">
              <w:rPr>
                <w:rFonts w:ascii="Times New Roman" w:hAnsi="Times New Roman"/>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roofErr w:type="gramEnd"/>
            <w:r>
              <w:rPr>
                <w:rFonts w:ascii="Times New Roman" w:hAnsi="Times New Roman"/>
                <w:sz w:val="20"/>
                <w:szCs w:val="20"/>
              </w:rPr>
              <w:t xml:space="preserve"> </w:t>
            </w:r>
            <w:r w:rsidRPr="00D72EBE">
              <w:rPr>
                <w:rFonts w:ascii="Times New Roman" w:hAnsi="Times New Roman"/>
                <w:sz w:val="20"/>
                <w:szCs w:val="20"/>
              </w:rPr>
              <w:t>размещение наземных сооружений для трамвайного сообщения и иных специальных дорог (канатных, монорельсовых, фуникулеров)</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15</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Автомобильный транспорт</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7.2</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7.2 - </w:t>
            </w:r>
            <w:r w:rsidRPr="00B17AE5">
              <w:rPr>
                <w:rFonts w:ascii="Times New Roman" w:hAnsi="Times New Roman"/>
                <w:sz w:val="20"/>
                <w:szCs w:val="20"/>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Pr>
                <w:rFonts w:ascii="Times New Roman" w:hAnsi="Times New Roman"/>
                <w:sz w:val="20"/>
                <w:szCs w:val="20"/>
              </w:rPr>
              <w:t xml:space="preserve"> </w:t>
            </w:r>
            <w:r w:rsidRPr="00B17AE5">
              <w:rPr>
                <w:rFonts w:ascii="Times New Roman" w:hAnsi="Times New Roman"/>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16</w:t>
            </w:r>
          </w:p>
        </w:tc>
        <w:tc>
          <w:tcPr>
            <w:tcW w:w="2126"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Обеспечение научной деятельности</w:t>
            </w:r>
            <w:r>
              <w:rPr>
                <w:rFonts w:ascii="Times New Roman" w:hAnsi="Times New Roman"/>
                <w:sz w:val="20"/>
                <w:szCs w:val="20"/>
              </w:rPr>
              <w:t>*</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3.9</w:t>
            </w:r>
          </w:p>
        </w:tc>
        <w:tc>
          <w:tcPr>
            <w:tcW w:w="6520"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w:t>
            </w:r>
            <w:proofErr w:type="gramEnd"/>
            <w:r w:rsidRPr="00E66948">
              <w:rPr>
                <w:rFonts w:ascii="Times New Roman" w:hAnsi="Times New Roman"/>
                <w:sz w:val="20"/>
                <w:szCs w:val="20"/>
              </w:rPr>
              <w:t xml:space="preserve"> мира.</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sz w:val="20"/>
                <w:szCs w:val="20"/>
              </w:rPr>
              <w:t>17</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Связь</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6.8</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sz w:val="20"/>
                <w:szCs w:val="20"/>
              </w:rPr>
              <w:t>18</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Склады</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6.9</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proofErr w:type="gramStart"/>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842B55" w:rsidRPr="00C61606"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19</w:t>
            </w:r>
          </w:p>
        </w:tc>
        <w:tc>
          <w:tcPr>
            <w:tcW w:w="2126" w:type="dxa"/>
            <w:shd w:val="clear" w:color="auto" w:fill="auto"/>
            <w:vAlign w:val="center"/>
          </w:tcPr>
          <w:p w:rsidR="00842B55" w:rsidRPr="00A80EA9" w:rsidRDefault="00842B55" w:rsidP="00E23EDA">
            <w:pPr>
              <w:spacing w:line="240" w:lineRule="auto"/>
              <w:rPr>
                <w:rFonts w:ascii="Times New Roman" w:hAnsi="Times New Roman"/>
                <w:sz w:val="20"/>
                <w:szCs w:val="20"/>
              </w:rPr>
            </w:pPr>
            <w:r w:rsidRPr="00A80EA9">
              <w:rPr>
                <w:rFonts w:ascii="Times New Roman" w:hAnsi="Times New Roman"/>
                <w:sz w:val="20"/>
                <w:szCs w:val="20"/>
              </w:rPr>
              <w:t>Использование лесов</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sz w:val="20"/>
                <w:szCs w:val="20"/>
              </w:rPr>
              <w:t>10.0</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10.0 </w:t>
            </w:r>
            <w:r w:rsidRPr="00A80EA9">
              <w:rPr>
                <w:rFonts w:ascii="Times New Roman" w:hAnsi="Times New Roman"/>
                <w:sz w:val="20"/>
                <w:szCs w:val="20"/>
              </w:rPr>
              <w:t xml:space="preserve">- </w:t>
            </w:r>
            <w:r w:rsidRPr="00A80EA9">
              <w:rPr>
                <w:rFonts w:ascii="Times New Roman" w:eastAsia="Times New Roman" w:hAnsi="Times New Roman"/>
                <w:sz w:val="20"/>
                <w:szCs w:val="20"/>
                <w:lang w:eastAsia="ru-RU"/>
              </w:rPr>
              <w:t xml:space="preserve">Деятельность по заготовке, первичной обработке и вывозу древесины и </w:t>
            </w:r>
            <w:proofErr w:type="spellStart"/>
            <w:r w:rsidRPr="00A80EA9">
              <w:rPr>
                <w:rFonts w:ascii="Times New Roman" w:eastAsia="Times New Roman" w:hAnsi="Times New Roman"/>
                <w:sz w:val="20"/>
                <w:szCs w:val="20"/>
                <w:lang w:eastAsia="ru-RU"/>
              </w:rPr>
              <w:t>недревесных</w:t>
            </w:r>
            <w:proofErr w:type="spellEnd"/>
            <w:r w:rsidRPr="00A80EA9">
              <w:rPr>
                <w:rFonts w:ascii="Times New Roman" w:eastAsia="Times New Roman" w:hAnsi="Times New Roman"/>
                <w:sz w:val="20"/>
                <w:szCs w:val="20"/>
                <w:lang w:eastAsia="ru-RU"/>
              </w:rPr>
              <w:t xml:space="preserve"> лесных ресурсов, охрана и восстановление </w:t>
            </w:r>
            <w:proofErr w:type="gramStart"/>
            <w:r w:rsidRPr="00A80EA9">
              <w:rPr>
                <w:rFonts w:ascii="Times New Roman" w:eastAsia="Times New Roman" w:hAnsi="Times New Roman"/>
                <w:sz w:val="20"/>
                <w:szCs w:val="20"/>
                <w:lang w:eastAsia="ru-RU"/>
              </w:rPr>
              <w:t>лесов</w:t>
            </w:r>
            <w:proofErr w:type="gramEnd"/>
            <w:r w:rsidRPr="00A80EA9">
              <w:rPr>
                <w:rFonts w:ascii="Times New Roman" w:eastAsia="Times New Roman" w:hAnsi="Times New Roman"/>
                <w:sz w:val="20"/>
                <w:szCs w:val="20"/>
                <w:lang w:eastAsia="ru-RU"/>
              </w:rPr>
              <w:t xml:space="preserve"> и иные цели. Содержание данного вида разрешенного </w:t>
            </w:r>
            <w:r w:rsidRPr="00A80EA9">
              <w:rPr>
                <w:rFonts w:ascii="Times New Roman" w:eastAsia="Times New Roman" w:hAnsi="Times New Roman"/>
                <w:sz w:val="20"/>
                <w:szCs w:val="20"/>
                <w:lang w:eastAsia="ru-RU"/>
              </w:rPr>
              <w:lastRenderedPageBreak/>
              <w:t>использования включает в себя содержание видов разрешенного использования с кодами 10.1-10.5</w:t>
            </w:r>
          </w:p>
        </w:tc>
      </w:tr>
      <w:tr w:rsidR="00842B55" w:rsidRPr="00C61606"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20</w:t>
            </w:r>
          </w:p>
        </w:tc>
        <w:tc>
          <w:tcPr>
            <w:tcW w:w="2126" w:type="dxa"/>
            <w:shd w:val="clear" w:color="auto" w:fill="auto"/>
            <w:vAlign w:val="center"/>
          </w:tcPr>
          <w:p w:rsidR="00842B55" w:rsidRPr="00481FA6" w:rsidRDefault="00842B55" w:rsidP="00E23EDA">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lang w:eastAsia="ru-RU"/>
              </w:rPr>
              <w:t>Предпринимательство</w:t>
            </w:r>
          </w:p>
        </w:tc>
        <w:tc>
          <w:tcPr>
            <w:tcW w:w="709" w:type="dxa"/>
            <w:shd w:val="clear" w:color="auto" w:fill="auto"/>
            <w:vAlign w:val="center"/>
          </w:tcPr>
          <w:p w:rsidR="00842B55" w:rsidRPr="00481FA6" w:rsidRDefault="00842B55" w:rsidP="00E23EDA">
            <w:pPr>
              <w:spacing w:line="240" w:lineRule="auto"/>
              <w:rPr>
                <w:rFonts w:ascii="Times New Roman" w:hAnsi="Times New Roman"/>
                <w:sz w:val="20"/>
                <w:szCs w:val="20"/>
              </w:rPr>
            </w:pPr>
            <w:r w:rsidRPr="00481FA6">
              <w:rPr>
                <w:rFonts w:ascii="Times New Roman" w:eastAsia="Times New Roman" w:hAnsi="Times New Roman"/>
                <w:sz w:val="20"/>
                <w:szCs w:val="20"/>
                <w:lang w:eastAsia="ru-RU"/>
              </w:rPr>
              <w:t>4.0</w:t>
            </w:r>
          </w:p>
        </w:tc>
        <w:tc>
          <w:tcPr>
            <w:tcW w:w="6520" w:type="dxa"/>
            <w:shd w:val="clear" w:color="auto" w:fill="auto"/>
            <w:vAlign w:val="center"/>
          </w:tcPr>
          <w:p w:rsidR="00842B55" w:rsidRPr="00481FA6" w:rsidRDefault="00842B55" w:rsidP="00E23EDA">
            <w:pPr>
              <w:widowControl w:val="0"/>
              <w:spacing w:line="240" w:lineRule="auto"/>
              <w:jc w:val="both"/>
              <w:rPr>
                <w:rFonts w:ascii="Times New Roman" w:hAnsi="Times New Roman"/>
                <w:sz w:val="20"/>
                <w:szCs w:val="20"/>
                <w:lang w:eastAsia="ru-RU"/>
              </w:rPr>
            </w:pPr>
            <w:r w:rsidRPr="00481FA6">
              <w:rPr>
                <w:rFonts w:ascii="Times New Roman" w:eastAsia="Times New Roman" w:hAnsi="Times New Roman"/>
                <w:sz w:val="20"/>
                <w:szCs w:val="20"/>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42B55" w:rsidRPr="00C61606"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21</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Обслуживание автотранспорта</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4.9</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4.9 – </w:t>
            </w:r>
            <w:r w:rsidRPr="00224A77">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42B55" w:rsidRPr="00C61606" w:rsidTr="00E23EDA">
        <w:tc>
          <w:tcPr>
            <w:tcW w:w="568"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22</w:t>
            </w:r>
          </w:p>
        </w:tc>
        <w:tc>
          <w:tcPr>
            <w:tcW w:w="2126"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3.1</w:t>
            </w:r>
          </w:p>
        </w:tc>
        <w:tc>
          <w:tcPr>
            <w:tcW w:w="6520"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842B55" w:rsidRPr="00C61606" w:rsidTr="00E23EDA">
        <w:tc>
          <w:tcPr>
            <w:tcW w:w="9923" w:type="dxa"/>
            <w:gridSpan w:val="4"/>
            <w:shd w:val="clear" w:color="auto" w:fill="auto"/>
            <w:vAlign w:val="center"/>
          </w:tcPr>
          <w:p w:rsidR="00842B55" w:rsidRPr="00C61606" w:rsidRDefault="00842B55" w:rsidP="00E23EDA">
            <w:pPr>
              <w:spacing w:line="240" w:lineRule="auto"/>
              <w:rPr>
                <w:rFonts w:ascii="Times New Roman" w:hAnsi="Times New Roman"/>
                <w:b/>
                <w:sz w:val="20"/>
                <w:szCs w:val="20"/>
              </w:rPr>
            </w:pPr>
            <w:r w:rsidRPr="00C61606">
              <w:rPr>
                <w:rFonts w:ascii="Times New Roman" w:hAnsi="Times New Roman"/>
                <w:b/>
                <w:sz w:val="20"/>
                <w:szCs w:val="20"/>
              </w:rPr>
              <w:t>Условно разрешенные виды использования</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2</w:t>
            </w:r>
            <w:r>
              <w:rPr>
                <w:rFonts w:ascii="Times New Roman" w:hAnsi="Times New Roman"/>
                <w:sz w:val="20"/>
                <w:szCs w:val="20"/>
              </w:rPr>
              <w:t>3</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Общественное управление</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3.8</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3.8 - </w:t>
            </w:r>
            <w:r w:rsidRPr="00224A77">
              <w:rPr>
                <w:rFonts w:ascii="Times New Roman" w:eastAsia="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224A77">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2</w:t>
            </w:r>
            <w:r>
              <w:rPr>
                <w:rFonts w:ascii="Times New Roman" w:hAnsi="Times New Roman"/>
                <w:sz w:val="20"/>
                <w:szCs w:val="20"/>
              </w:rPr>
              <w:t>4</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Культурное развитие</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3.6</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proofErr w:type="gramStart"/>
            <w:r w:rsidRPr="00C61606">
              <w:rPr>
                <w:rFonts w:ascii="Times New Roman" w:hAnsi="Times New Roman"/>
                <w:sz w:val="20"/>
                <w:szCs w:val="20"/>
              </w:rPr>
              <w:t>3.6 - </w:t>
            </w:r>
            <w:r w:rsidRPr="00D72EBE">
              <w:rPr>
                <w:rFonts w:ascii="Times New Roman" w:hAnsi="Times New Roman"/>
                <w:sz w:val="20"/>
                <w:szCs w:val="20"/>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r>
              <w:rPr>
                <w:rFonts w:ascii="Times New Roman" w:hAnsi="Times New Roman"/>
                <w:sz w:val="20"/>
                <w:szCs w:val="20"/>
              </w:rPr>
              <w:t xml:space="preserve"> </w:t>
            </w:r>
            <w:r w:rsidRPr="00D72EBE">
              <w:rPr>
                <w:rFonts w:ascii="Times New Roman" w:hAnsi="Times New Roman"/>
                <w:sz w:val="20"/>
                <w:szCs w:val="20"/>
              </w:rPr>
              <w:t>устройство площадок для празднеств и гуляний;</w:t>
            </w:r>
            <w:r>
              <w:rPr>
                <w:rFonts w:ascii="Times New Roman" w:hAnsi="Times New Roman"/>
                <w:sz w:val="20"/>
                <w:szCs w:val="20"/>
              </w:rPr>
              <w:t xml:space="preserve"> </w:t>
            </w:r>
            <w:r w:rsidRPr="00D72EBE">
              <w:rPr>
                <w:rFonts w:ascii="Times New Roman" w:hAnsi="Times New Roman"/>
                <w:sz w:val="20"/>
                <w:szCs w:val="20"/>
              </w:rPr>
              <w:t>размещение зданий и сооружений для размещения цирков, зверинцев, зоопарков, океанариумов</w:t>
            </w:r>
            <w:proofErr w:type="gramEnd"/>
          </w:p>
        </w:tc>
      </w:tr>
      <w:tr w:rsidR="00842B55" w:rsidRPr="00C61606" w:rsidTr="00E23EDA">
        <w:tc>
          <w:tcPr>
            <w:tcW w:w="568" w:type="dxa"/>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sz w:val="20"/>
                <w:szCs w:val="20"/>
              </w:rPr>
              <w:t>25</w:t>
            </w:r>
          </w:p>
        </w:tc>
        <w:tc>
          <w:tcPr>
            <w:tcW w:w="2126"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Религиозное использование</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3.7</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proofErr w:type="gramStart"/>
            <w:r w:rsidRPr="00C61606">
              <w:rPr>
                <w:rFonts w:ascii="Times New Roman" w:hAnsi="Times New Roman"/>
                <w:sz w:val="20"/>
                <w:szCs w:val="20"/>
              </w:rPr>
              <w:t>3.7 - </w:t>
            </w:r>
            <w:r w:rsidRPr="00D72EBE">
              <w:rPr>
                <w:rFonts w:ascii="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842B55" w:rsidRPr="00C61606" w:rsidTr="00E23EDA">
        <w:tc>
          <w:tcPr>
            <w:tcW w:w="9923" w:type="dxa"/>
            <w:gridSpan w:val="4"/>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C61606" w:rsidTr="00E23EDA">
        <w:tc>
          <w:tcPr>
            <w:tcW w:w="9923" w:type="dxa"/>
            <w:gridSpan w:val="4"/>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sz w:val="20"/>
                <w:szCs w:val="20"/>
              </w:rPr>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842B55" w:rsidRDefault="00842B55" w:rsidP="00842B55">
      <w:pPr>
        <w:spacing w:line="240" w:lineRule="auto"/>
        <w:ind w:firstLine="709"/>
        <w:jc w:val="both"/>
        <w:rPr>
          <w:rFonts w:ascii="Times New Roman" w:hAnsi="Times New Roman"/>
          <w:sz w:val="20"/>
          <w:szCs w:val="20"/>
        </w:rPr>
      </w:pPr>
    </w:p>
    <w:p w:rsidR="00842B55" w:rsidRPr="0047708F" w:rsidRDefault="00842B55" w:rsidP="00842B55">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842B55" w:rsidRPr="00726A2D" w:rsidRDefault="00842B55" w:rsidP="00842B55">
      <w:pPr>
        <w:widowControl w:val="0"/>
        <w:ind w:firstLine="709"/>
        <w:jc w:val="both"/>
        <w:rPr>
          <w:rFonts w:ascii="Times New Roman" w:hAnsi="Times New Roman"/>
          <w:b/>
          <w:sz w:val="24"/>
          <w:szCs w:val="24"/>
        </w:rPr>
      </w:pPr>
      <w:r w:rsidRPr="00726A2D">
        <w:rPr>
          <w:rFonts w:ascii="Times New Roman" w:hAnsi="Times New Roman"/>
          <w:b/>
          <w:sz w:val="24"/>
          <w:szCs w:val="24"/>
        </w:rPr>
        <w:t>1) предельные (минимальные и (или) максимальные) размеры земельных участков иных видов разрешенного использования, в том числе их площадь:</w:t>
      </w:r>
    </w:p>
    <w:p w:rsidR="00842B55" w:rsidRDefault="00842B55" w:rsidP="00842B55">
      <w:pPr>
        <w:widowControl w:val="0"/>
        <w:ind w:firstLine="709"/>
        <w:jc w:val="both"/>
        <w:rPr>
          <w:rFonts w:ascii="Times New Roman" w:hAnsi="Times New Roman"/>
          <w:sz w:val="24"/>
          <w:szCs w:val="24"/>
        </w:rPr>
      </w:pPr>
      <w:r>
        <w:rPr>
          <w:rFonts w:ascii="Times New Roman" w:hAnsi="Times New Roman"/>
          <w:sz w:val="24"/>
          <w:szCs w:val="24"/>
        </w:rPr>
        <w:t xml:space="preserve">минимальный размер земельного участка  - </w:t>
      </w:r>
      <w:r w:rsidRPr="00726A2D">
        <w:rPr>
          <w:rFonts w:ascii="Times New Roman" w:hAnsi="Times New Roman"/>
          <w:b/>
          <w:sz w:val="24"/>
          <w:szCs w:val="24"/>
        </w:rPr>
        <w:t>1000 квадратных метров</w:t>
      </w:r>
      <w:r>
        <w:rPr>
          <w:rFonts w:ascii="Times New Roman" w:hAnsi="Times New Roman"/>
          <w:sz w:val="24"/>
          <w:szCs w:val="24"/>
        </w:rPr>
        <w:t>;</w:t>
      </w:r>
    </w:p>
    <w:p w:rsidR="00842B55" w:rsidRPr="00791306" w:rsidRDefault="00842B55" w:rsidP="00842B55">
      <w:pPr>
        <w:widowControl w:val="0"/>
        <w:ind w:firstLine="709"/>
        <w:jc w:val="both"/>
        <w:rPr>
          <w:rFonts w:ascii="Times New Roman" w:hAnsi="Times New Roman"/>
          <w:sz w:val="24"/>
          <w:szCs w:val="24"/>
        </w:rPr>
      </w:pPr>
      <w:r>
        <w:rPr>
          <w:rFonts w:ascii="Times New Roman" w:hAnsi="Times New Roman"/>
          <w:sz w:val="24"/>
          <w:szCs w:val="24"/>
        </w:rPr>
        <w:lastRenderedPageBreak/>
        <w:t>максимальный размер земельного участка</w:t>
      </w:r>
      <w:r w:rsidRPr="00791306">
        <w:rPr>
          <w:rFonts w:ascii="Times New Roman" w:hAnsi="Times New Roman"/>
          <w:sz w:val="24"/>
          <w:szCs w:val="24"/>
        </w:rPr>
        <w:t xml:space="preserve"> – </w:t>
      </w:r>
      <w:r w:rsidRPr="00726A2D">
        <w:rPr>
          <w:rFonts w:ascii="Times New Roman" w:hAnsi="Times New Roman"/>
          <w:b/>
          <w:sz w:val="24"/>
          <w:szCs w:val="24"/>
        </w:rPr>
        <w:t>не устанавливается</w:t>
      </w:r>
      <w:r w:rsidRPr="00791306">
        <w:rPr>
          <w:rFonts w:ascii="Times New Roman" w:hAnsi="Times New Roman"/>
          <w:sz w:val="24"/>
          <w:szCs w:val="24"/>
        </w:rPr>
        <w:t xml:space="preserve">; </w:t>
      </w:r>
    </w:p>
    <w:p w:rsidR="00842B55" w:rsidRPr="00726A2D" w:rsidRDefault="00842B55" w:rsidP="00842B55">
      <w:pPr>
        <w:widowControl w:val="0"/>
        <w:ind w:firstLine="709"/>
        <w:jc w:val="both"/>
        <w:rPr>
          <w:rFonts w:ascii="Times New Roman" w:hAnsi="Times New Roman"/>
          <w:b/>
          <w:sz w:val="24"/>
          <w:szCs w:val="24"/>
        </w:rPr>
      </w:pPr>
      <w:r w:rsidRPr="00726A2D">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метра;</w:t>
      </w:r>
    </w:p>
    <w:p w:rsidR="00842B55" w:rsidRPr="00726A2D" w:rsidRDefault="00842B55" w:rsidP="00842B55">
      <w:pPr>
        <w:widowControl w:val="0"/>
        <w:ind w:firstLine="709"/>
        <w:jc w:val="both"/>
        <w:rPr>
          <w:rFonts w:ascii="Times New Roman" w:hAnsi="Times New Roman"/>
          <w:b/>
          <w:sz w:val="24"/>
          <w:szCs w:val="24"/>
        </w:rPr>
      </w:pPr>
      <w:r w:rsidRPr="00726A2D">
        <w:rPr>
          <w:rFonts w:ascii="Times New Roman" w:hAnsi="Times New Roman"/>
          <w:b/>
          <w:sz w:val="24"/>
          <w:szCs w:val="24"/>
        </w:rPr>
        <w:t>3) предельное количество этажей или предельная высота зданий, строений, сооружений – не устанавливается;</w:t>
      </w:r>
    </w:p>
    <w:p w:rsidR="00842B55" w:rsidRPr="00726A2D" w:rsidRDefault="00842B55" w:rsidP="00842B55">
      <w:pPr>
        <w:widowControl w:val="0"/>
        <w:ind w:firstLine="709"/>
        <w:jc w:val="both"/>
        <w:rPr>
          <w:rFonts w:ascii="Times New Roman" w:hAnsi="Times New Roman"/>
          <w:b/>
          <w:sz w:val="24"/>
          <w:szCs w:val="24"/>
        </w:rPr>
      </w:pPr>
      <w:r w:rsidRPr="00726A2D">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42B55" w:rsidRPr="00791306" w:rsidRDefault="00842B55" w:rsidP="00842B55">
      <w:pPr>
        <w:pStyle w:val="afc"/>
        <w:widowControl w:val="0"/>
        <w:suppressAutoHyphens/>
        <w:spacing w:after="0" w:line="360" w:lineRule="auto"/>
        <w:ind w:left="0" w:firstLine="709"/>
        <w:jc w:val="both"/>
        <w:rPr>
          <w:rFonts w:ascii="Times New Roman" w:eastAsia="Times New Roman" w:hAnsi="Times New Roman"/>
          <w:sz w:val="24"/>
          <w:szCs w:val="24"/>
          <w:lang w:eastAsia="ru-RU"/>
        </w:rPr>
      </w:pPr>
      <w:r w:rsidRPr="00791306">
        <w:rPr>
          <w:rFonts w:ascii="Times New Roman" w:hAnsi="Times New Roman"/>
          <w:sz w:val="24"/>
          <w:szCs w:val="24"/>
        </w:rPr>
        <w:t xml:space="preserve"> </w:t>
      </w:r>
      <w:r>
        <w:rPr>
          <w:rFonts w:ascii="Times New Roman" w:hAnsi="Times New Roman"/>
          <w:sz w:val="24"/>
          <w:szCs w:val="24"/>
        </w:rPr>
        <w:t xml:space="preserve">- </w:t>
      </w:r>
      <w:r w:rsidRPr="00791306">
        <w:rPr>
          <w:rFonts w:ascii="Times New Roman" w:hAnsi="Times New Roman"/>
          <w:sz w:val="24"/>
          <w:szCs w:val="24"/>
        </w:rPr>
        <w:t xml:space="preserve">максимальный процент застройки – </w:t>
      </w:r>
      <w:r w:rsidRPr="00726A2D">
        <w:rPr>
          <w:rFonts w:ascii="Times New Roman" w:hAnsi="Times New Roman"/>
          <w:b/>
          <w:sz w:val="24"/>
          <w:szCs w:val="24"/>
        </w:rPr>
        <w:t>65%</w:t>
      </w:r>
      <w:r w:rsidRPr="00791306">
        <w:rPr>
          <w:rFonts w:ascii="Times New Roman" w:hAnsi="Times New Roman"/>
          <w:sz w:val="24"/>
          <w:szCs w:val="24"/>
        </w:rPr>
        <w:t>.</w:t>
      </w: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bookmarkStart w:id="153" w:name="_Toc286828614"/>
      <w:bookmarkEnd w:id="152"/>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10.5.</w:t>
      </w:r>
      <w:r>
        <w:rPr>
          <w:rFonts w:ascii="Times New Roman" w:hAnsi="Times New Roman"/>
          <w:b/>
          <w:sz w:val="24"/>
          <w:szCs w:val="24"/>
          <w:lang w:val="en-US"/>
        </w:rPr>
        <w:t> </w:t>
      </w:r>
      <w:r w:rsidRPr="004738DD">
        <w:rPr>
          <w:rFonts w:ascii="Times New Roman" w:hAnsi="Times New Roman"/>
          <w:b/>
          <w:sz w:val="24"/>
          <w:szCs w:val="24"/>
        </w:rPr>
        <w:t xml:space="preserve">Градостроительный регламент </w:t>
      </w:r>
      <w:r>
        <w:rPr>
          <w:rFonts w:ascii="Times New Roman" w:hAnsi="Times New Roman"/>
          <w:b/>
          <w:sz w:val="24"/>
          <w:szCs w:val="24"/>
        </w:rPr>
        <w:t>для зоны инженерной и транспортной инфраструктур.</w:t>
      </w:r>
    </w:p>
    <w:p w:rsidR="00842B55" w:rsidRPr="008956C4" w:rsidRDefault="00842B55" w:rsidP="00842B55">
      <w:pPr>
        <w:widowControl w:val="0"/>
        <w:suppressAutoHyphens/>
        <w:spacing w:line="240" w:lineRule="auto"/>
        <w:ind w:firstLine="709"/>
        <w:jc w:val="both"/>
        <w:rPr>
          <w:rFonts w:ascii="Times New Roman" w:hAnsi="Times New Roman"/>
          <w:sz w:val="24"/>
          <w:szCs w:val="24"/>
        </w:rPr>
      </w:pPr>
      <w:r w:rsidRPr="008956C4">
        <w:rPr>
          <w:rFonts w:ascii="Times New Roman" w:hAnsi="Times New Roman"/>
          <w:sz w:val="24"/>
          <w:szCs w:val="24"/>
        </w:rPr>
        <w:t>Зоны инженерной и транспортной инфраструктур предназначены для размещения и функционирования сооружений и коммуникаций, автомобильного, электрического, трубопроводного и других видов инженерного оборудования и сопутствующих объектов.</w:t>
      </w:r>
    </w:p>
    <w:p w:rsidR="00842B55" w:rsidRPr="008956C4" w:rsidRDefault="00842B55" w:rsidP="00842B55">
      <w:pPr>
        <w:widowControl w:val="0"/>
        <w:suppressAutoHyphens/>
        <w:spacing w:line="240" w:lineRule="auto"/>
        <w:ind w:firstLine="709"/>
        <w:jc w:val="both"/>
        <w:rPr>
          <w:rFonts w:ascii="Times New Roman" w:hAnsi="Times New Roman"/>
          <w:sz w:val="24"/>
          <w:szCs w:val="24"/>
        </w:rPr>
      </w:pPr>
      <w:r w:rsidRPr="008956C4">
        <w:rPr>
          <w:rFonts w:ascii="Times New Roman" w:hAnsi="Times New Roman"/>
          <w:sz w:val="24"/>
          <w:szCs w:val="24"/>
        </w:rPr>
        <w:t>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Границами зоны являются красные линии улиц и дорог. Территория зоны относится к землям общего пользования.</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842B55" w:rsidRPr="00E03850" w:rsidRDefault="00842B55" w:rsidP="00842B55">
      <w:pPr>
        <w:pStyle w:val="ac"/>
        <w:widowControl w:val="0"/>
        <w:ind w:right="266"/>
      </w:pPr>
      <w:r w:rsidRPr="00E03850">
        <w:t>Таблица</w:t>
      </w:r>
      <w:r>
        <w:t xml:space="preserve">. </w:t>
      </w:r>
      <w:r w:rsidRPr="00E03850">
        <w:t>Классификация улиц и дорог</w:t>
      </w:r>
      <w:r>
        <w:t>.</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05"/>
        <w:gridCol w:w="1740"/>
        <w:gridCol w:w="1475"/>
        <w:gridCol w:w="1560"/>
        <w:gridCol w:w="1643"/>
      </w:tblGrid>
      <w:tr w:rsidR="00842B55" w:rsidRPr="00F1469F" w:rsidTr="00E23EDA">
        <w:tc>
          <w:tcPr>
            <w:tcW w:w="3505" w:type="dxa"/>
            <w:vAlign w:val="center"/>
          </w:tcPr>
          <w:p w:rsidR="00842B55" w:rsidRPr="00F1469F" w:rsidRDefault="00842B55" w:rsidP="00E23EDA">
            <w:pPr>
              <w:pStyle w:val="ConsPlusCell"/>
              <w:jc w:val="center"/>
              <w:rPr>
                <w:rFonts w:ascii="Times New Roman" w:hAnsi="Times New Roman" w:cs="Times New Roman"/>
                <w:b/>
              </w:rPr>
            </w:pPr>
            <w:r w:rsidRPr="00F1469F">
              <w:rPr>
                <w:rFonts w:ascii="Times New Roman" w:hAnsi="Times New Roman" w:cs="Times New Roman"/>
                <w:b/>
              </w:rPr>
              <w:t>Категория сельских улиц и дорог</w:t>
            </w:r>
          </w:p>
        </w:tc>
        <w:tc>
          <w:tcPr>
            <w:tcW w:w="1740" w:type="dxa"/>
            <w:vAlign w:val="center"/>
          </w:tcPr>
          <w:p w:rsidR="00842B55" w:rsidRPr="00F1469F" w:rsidRDefault="00842B55" w:rsidP="00E23EDA">
            <w:pPr>
              <w:pStyle w:val="ConsPlusCell"/>
              <w:jc w:val="center"/>
              <w:rPr>
                <w:rFonts w:ascii="Times New Roman" w:hAnsi="Times New Roman" w:cs="Times New Roman"/>
                <w:b/>
              </w:rPr>
            </w:pPr>
            <w:r w:rsidRPr="00F1469F">
              <w:rPr>
                <w:rFonts w:ascii="Times New Roman" w:hAnsi="Times New Roman" w:cs="Times New Roman"/>
                <w:b/>
              </w:rPr>
              <w:t xml:space="preserve">Расчетная скорость движения, </w:t>
            </w:r>
            <w:proofErr w:type="gramStart"/>
            <w:r w:rsidRPr="00F1469F">
              <w:rPr>
                <w:rFonts w:ascii="Times New Roman" w:hAnsi="Times New Roman" w:cs="Times New Roman"/>
                <w:b/>
              </w:rPr>
              <w:t>км</w:t>
            </w:r>
            <w:proofErr w:type="gramEnd"/>
            <w:r w:rsidRPr="00F1469F">
              <w:rPr>
                <w:rFonts w:ascii="Times New Roman" w:hAnsi="Times New Roman" w:cs="Times New Roman"/>
                <w:b/>
              </w:rPr>
              <w:t>/ч</w:t>
            </w:r>
          </w:p>
        </w:tc>
        <w:tc>
          <w:tcPr>
            <w:tcW w:w="1475" w:type="dxa"/>
            <w:vAlign w:val="center"/>
          </w:tcPr>
          <w:p w:rsidR="00842B55" w:rsidRDefault="00842B55" w:rsidP="00E23EDA">
            <w:pPr>
              <w:pStyle w:val="ConsPlusCell"/>
              <w:jc w:val="center"/>
              <w:rPr>
                <w:rFonts w:ascii="Times New Roman" w:hAnsi="Times New Roman" w:cs="Times New Roman"/>
                <w:b/>
              </w:rPr>
            </w:pPr>
            <w:r>
              <w:rPr>
                <w:rFonts w:ascii="Times New Roman" w:hAnsi="Times New Roman" w:cs="Times New Roman"/>
                <w:b/>
              </w:rPr>
              <w:t>Ширина</w:t>
            </w:r>
          </w:p>
          <w:p w:rsidR="00842B55" w:rsidRPr="00F1469F" w:rsidRDefault="00842B55" w:rsidP="00E23EDA">
            <w:pPr>
              <w:pStyle w:val="ConsPlusCell"/>
              <w:jc w:val="center"/>
              <w:rPr>
                <w:rFonts w:ascii="Times New Roman" w:hAnsi="Times New Roman" w:cs="Times New Roman"/>
                <w:b/>
              </w:rPr>
            </w:pPr>
            <w:r w:rsidRPr="00F1469F">
              <w:rPr>
                <w:rFonts w:ascii="Times New Roman" w:hAnsi="Times New Roman" w:cs="Times New Roman"/>
                <w:b/>
              </w:rPr>
              <w:t xml:space="preserve">полосы движения, </w:t>
            </w:r>
            <w:proofErr w:type="gramStart"/>
            <w:r w:rsidRPr="00F1469F">
              <w:rPr>
                <w:rFonts w:ascii="Times New Roman" w:hAnsi="Times New Roman" w:cs="Times New Roman"/>
                <w:b/>
              </w:rPr>
              <w:t>м</w:t>
            </w:r>
            <w:proofErr w:type="gramEnd"/>
          </w:p>
        </w:tc>
        <w:tc>
          <w:tcPr>
            <w:tcW w:w="1560" w:type="dxa"/>
            <w:vAlign w:val="center"/>
          </w:tcPr>
          <w:p w:rsidR="00842B55" w:rsidRPr="00F1469F" w:rsidRDefault="00842B55" w:rsidP="00E23EDA">
            <w:pPr>
              <w:pStyle w:val="ConsPlusCell"/>
              <w:jc w:val="center"/>
              <w:rPr>
                <w:rFonts w:ascii="Times New Roman" w:hAnsi="Times New Roman" w:cs="Times New Roman"/>
                <w:b/>
              </w:rPr>
            </w:pPr>
            <w:r w:rsidRPr="00F1469F">
              <w:rPr>
                <w:rFonts w:ascii="Times New Roman" w:hAnsi="Times New Roman" w:cs="Times New Roman"/>
                <w:b/>
              </w:rPr>
              <w:t>Число полос движения</w:t>
            </w:r>
          </w:p>
        </w:tc>
        <w:tc>
          <w:tcPr>
            <w:tcW w:w="1643" w:type="dxa"/>
            <w:vAlign w:val="center"/>
          </w:tcPr>
          <w:p w:rsidR="00842B55" w:rsidRPr="00F1469F" w:rsidRDefault="00842B55" w:rsidP="00E23EDA">
            <w:pPr>
              <w:pStyle w:val="ConsPlusCell"/>
              <w:jc w:val="center"/>
              <w:rPr>
                <w:rFonts w:ascii="Times New Roman" w:hAnsi="Times New Roman" w:cs="Times New Roman"/>
                <w:b/>
              </w:rPr>
            </w:pPr>
            <w:r>
              <w:rPr>
                <w:rFonts w:ascii="Times New Roman" w:hAnsi="Times New Roman" w:cs="Times New Roman"/>
                <w:b/>
              </w:rPr>
              <w:t>Ширина пешеход</w:t>
            </w:r>
            <w:r w:rsidRPr="00F1469F">
              <w:rPr>
                <w:rFonts w:ascii="Times New Roman" w:hAnsi="Times New Roman" w:cs="Times New Roman"/>
                <w:b/>
              </w:rPr>
              <w:t>ной части</w:t>
            </w:r>
            <w:r>
              <w:rPr>
                <w:rFonts w:ascii="Times New Roman" w:hAnsi="Times New Roman" w:cs="Times New Roman"/>
                <w:b/>
              </w:rPr>
              <w:t xml:space="preserve"> тротуара</w:t>
            </w:r>
            <w:r w:rsidRPr="00F1469F">
              <w:rPr>
                <w:rFonts w:ascii="Times New Roman" w:hAnsi="Times New Roman" w:cs="Times New Roman"/>
                <w:b/>
              </w:rPr>
              <w:t xml:space="preserve">, </w:t>
            </w:r>
            <w:proofErr w:type="gramStart"/>
            <w:r w:rsidRPr="00F1469F">
              <w:rPr>
                <w:rFonts w:ascii="Times New Roman" w:hAnsi="Times New Roman" w:cs="Times New Roman"/>
                <w:b/>
              </w:rPr>
              <w:t>м</w:t>
            </w:r>
            <w:proofErr w:type="gramEnd"/>
          </w:p>
        </w:tc>
      </w:tr>
      <w:tr w:rsidR="00842B55" w:rsidRPr="00F1469F" w:rsidTr="00E23EDA">
        <w:tc>
          <w:tcPr>
            <w:tcW w:w="3505" w:type="dxa"/>
            <w:vAlign w:val="center"/>
          </w:tcPr>
          <w:p w:rsidR="00842B55" w:rsidRPr="00F1469F" w:rsidRDefault="00842B55" w:rsidP="00E23EDA">
            <w:pPr>
              <w:pStyle w:val="ConsPlusCell"/>
              <w:rPr>
                <w:rFonts w:ascii="Times New Roman" w:hAnsi="Times New Roman" w:cs="Times New Roman"/>
              </w:rPr>
            </w:pPr>
            <w:r w:rsidRPr="00F1469F">
              <w:rPr>
                <w:rFonts w:ascii="Times New Roman" w:hAnsi="Times New Roman" w:cs="Times New Roman"/>
              </w:rPr>
              <w:t>Поселковая дорога</w:t>
            </w:r>
          </w:p>
        </w:tc>
        <w:tc>
          <w:tcPr>
            <w:tcW w:w="1740"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60</w:t>
            </w:r>
          </w:p>
        </w:tc>
        <w:tc>
          <w:tcPr>
            <w:tcW w:w="1475"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3,5</w:t>
            </w:r>
          </w:p>
        </w:tc>
        <w:tc>
          <w:tcPr>
            <w:tcW w:w="1560"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2</w:t>
            </w:r>
          </w:p>
        </w:tc>
        <w:tc>
          <w:tcPr>
            <w:tcW w:w="1643"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w:t>
            </w:r>
          </w:p>
        </w:tc>
      </w:tr>
      <w:tr w:rsidR="00842B55" w:rsidRPr="00F1469F" w:rsidTr="00E23EDA">
        <w:tc>
          <w:tcPr>
            <w:tcW w:w="3505" w:type="dxa"/>
            <w:vAlign w:val="center"/>
          </w:tcPr>
          <w:p w:rsidR="00842B55" w:rsidRPr="00F1469F" w:rsidRDefault="00842B55" w:rsidP="00E23EDA">
            <w:pPr>
              <w:pStyle w:val="ConsPlusCell"/>
              <w:rPr>
                <w:rFonts w:ascii="Times New Roman" w:hAnsi="Times New Roman" w:cs="Times New Roman"/>
              </w:rPr>
            </w:pPr>
            <w:r w:rsidRPr="00F1469F">
              <w:rPr>
                <w:rFonts w:ascii="Times New Roman" w:hAnsi="Times New Roman" w:cs="Times New Roman"/>
              </w:rPr>
              <w:t>Главная улица</w:t>
            </w:r>
          </w:p>
        </w:tc>
        <w:tc>
          <w:tcPr>
            <w:tcW w:w="1740"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40</w:t>
            </w:r>
          </w:p>
        </w:tc>
        <w:tc>
          <w:tcPr>
            <w:tcW w:w="1475"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3,5</w:t>
            </w:r>
          </w:p>
        </w:tc>
        <w:tc>
          <w:tcPr>
            <w:tcW w:w="1560"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2-3</w:t>
            </w:r>
          </w:p>
        </w:tc>
        <w:tc>
          <w:tcPr>
            <w:tcW w:w="1643"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1,5-2,25</w:t>
            </w:r>
          </w:p>
        </w:tc>
      </w:tr>
      <w:tr w:rsidR="00842B55" w:rsidRPr="00F1469F" w:rsidTr="00E23EDA">
        <w:tc>
          <w:tcPr>
            <w:tcW w:w="3505" w:type="dxa"/>
            <w:vAlign w:val="center"/>
          </w:tcPr>
          <w:p w:rsidR="00842B55" w:rsidRPr="00F1469F" w:rsidRDefault="00842B55" w:rsidP="00E23EDA">
            <w:pPr>
              <w:pStyle w:val="ConsPlusCell"/>
              <w:rPr>
                <w:rFonts w:ascii="Times New Roman" w:hAnsi="Times New Roman" w:cs="Times New Roman"/>
              </w:rPr>
            </w:pPr>
            <w:r w:rsidRPr="00F1469F">
              <w:rPr>
                <w:rFonts w:ascii="Times New Roman" w:hAnsi="Times New Roman" w:cs="Times New Roman"/>
              </w:rPr>
              <w:t>Улицы жилых зон:</w:t>
            </w:r>
          </w:p>
          <w:p w:rsidR="00842B55" w:rsidRPr="00F1469F" w:rsidRDefault="00842B55" w:rsidP="00E23EDA">
            <w:pPr>
              <w:pStyle w:val="ConsPlusCell"/>
              <w:rPr>
                <w:rFonts w:ascii="Times New Roman" w:hAnsi="Times New Roman" w:cs="Times New Roman"/>
              </w:rPr>
            </w:pPr>
            <w:r w:rsidRPr="00F1469F">
              <w:rPr>
                <w:rFonts w:ascii="Times New Roman" w:hAnsi="Times New Roman" w:cs="Times New Roman"/>
              </w:rPr>
              <w:t>- основная</w:t>
            </w:r>
          </w:p>
          <w:p w:rsidR="00842B55" w:rsidRPr="00F1469F" w:rsidRDefault="00842B55" w:rsidP="00E23EDA">
            <w:pPr>
              <w:pStyle w:val="ConsPlusCell"/>
              <w:rPr>
                <w:rFonts w:ascii="Times New Roman" w:hAnsi="Times New Roman" w:cs="Times New Roman"/>
              </w:rPr>
            </w:pPr>
            <w:r w:rsidRPr="00F1469F">
              <w:rPr>
                <w:rFonts w:ascii="Times New Roman" w:hAnsi="Times New Roman" w:cs="Times New Roman"/>
              </w:rPr>
              <w:t xml:space="preserve">- </w:t>
            </w:r>
            <w:proofErr w:type="gramStart"/>
            <w:r w:rsidRPr="00F1469F">
              <w:rPr>
                <w:rFonts w:ascii="Times New Roman" w:hAnsi="Times New Roman" w:cs="Times New Roman"/>
              </w:rPr>
              <w:t>второстепенная</w:t>
            </w:r>
            <w:proofErr w:type="gramEnd"/>
            <w:r w:rsidRPr="00F1469F">
              <w:rPr>
                <w:rFonts w:ascii="Times New Roman" w:hAnsi="Times New Roman" w:cs="Times New Roman"/>
              </w:rPr>
              <w:t xml:space="preserve"> (переулок)</w:t>
            </w:r>
          </w:p>
          <w:p w:rsidR="00842B55" w:rsidRPr="00F1469F" w:rsidRDefault="00842B55" w:rsidP="00E23EDA">
            <w:pPr>
              <w:pStyle w:val="ConsPlusCell"/>
              <w:rPr>
                <w:rFonts w:ascii="Times New Roman" w:hAnsi="Times New Roman" w:cs="Times New Roman"/>
              </w:rPr>
            </w:pPr>
            <w:r w:rsidRPr="00F1469F">
              <w:rPr>
                <w:rFonts w:ascii="Times New Roman" w:hAnsi="Times New Roman" w:cs="Times New Roman"/>
              </w:rPr>
              <w:t>- проезд</w:t>
            </w:r>
          </w:p>
        </w:tc>
        <w:tc>
          <w:tcPr>
            <w:tcW w:w="1740"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40</w:t>
            </w:r>
          </w:p>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30</w:t>
            </w:r>
          </w:p>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20</w:t>
            </w:r>
          </w:p>
        </w:tc>
        <w:tc>
          <w:tcPr>
            <w:tcW w:w="1475"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3,0</w:t>
            </w:r>
          </w:p>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2,75</w:t>
            </w:r>
          </w:p>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2,75-3,0</w:t>
            </w:r>
          </w:p>
        </w:tc>
        <w:tc>
          <w:tcPr>
            <w:tcW w:w="1560"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2</w:t>
            </w:r>
          </w:p>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2</w:t>
            </w:r>
          </w:p>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1</w:t>
            </w:r>
          </w:p>
        </w:tc>
        <w:tc>
          <w:tcPr>
            <w:tcW w:w="1643"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1,0-1,5</w:t>
            </w:r>
          </w:p>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1,0</w:t>
            </w:r>
          </w:p>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w:t>
            </w:r>
          </w:p>
        </w:tc>
      </w:tr>
      <w:tr w:rsidR="00842B55" w:rsidRPr="00F1469F" w:rsidTr="00E23EDA">
        <w:tc>
          <w:tcPr>
            <w:tcW w:w="3505" w:type="dxa"/>
            <w:vAlign w:val="center"/>
          </w:tcPr>
          <w:p w:rsidR="00842B55" w:rsidRPr="00F1469F" w:rsidRDefault="00842B55" w:rsidP="00E23EDA">
            <w:pPr>
              <w:pStyle w:val="ConsPlusCell"/>
              <w:rPr>
                <w:rFonts w:ascii="Times New Roman" w:hAnsi="Times New Roman" w:cs="Times New Roman"/>
              </w:rPr>
            </w:pPr>
            <w:r w:rsidRPr="00F1469F">
              <w:rPr>
                <w:rFonts w:ascii="Times New Roman" w:hAnsi="Times New Roman" w:cs="Times New Roman"/>
              </w:rPr>
              <w:t>Хозяйственный проезд, скотопрогон</w:t>
            </w:r>
          </w:p>
        </w:tc>
        <w:tc>
          <w:tcPr>
            <w:tcW w:w="1740"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30</w:t>
            </w:r>
          </w:p>
        </w:tc>
        <w:tc>
          <w:tcPr>
            <w:tcW w:w="1475"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4,5</w:t>
            </w:r>
          </w:p>
        </w:tc>
        <w:tc>
          <w:tcPr>
            <w:tcW w:w="1560"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1</w:t>
            </w:r>
          </w:p>
        </w:tc>
        <w:tc>
          <w:tcPr>
            <w:tcW w:w="1643" w:type="dxa"/>
            <w:vAlign w:val="center"/>
          </w:tcPr>
          <w:p w:rsidR="00842B55" w:rsidRPr="00F1469F" w:rsidRDefault="00842B55" w:rsidP="00E23EDA">
            <w:pPr>
              <w:pStyle w:val="ConsPlusCell"/>
              <w:jc w:val="center"/>
              <w:rPr>
                <w:rFonts w:ascii="Times New Roman" w:hAnsi="Times New Roman" w:cs="Times New Roman"/>
              </w:rPr>
            </w:pPr>
            <w:r w:rsidRPr="00F1469F">
              <w:rPr>
                <w:rFonts w:ascii="Times New Roman" w:hAnsi="Times New Roman" w:cs="Times New Roman"/>
              </w:rPr>
              <w:t>-</w:t>
            </w:r>
          </w:p>
        </w:tc>
      </w:tr>
    </w:tbl>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 xml:space="preserve">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w:t>
      </w:r>
      <w:r w:rsidRPr="005D1B60">
        <w:rPr>
          <w:rFonts w:ascii="Times New Roman" w:hAnsi="Times New Roman"/>
          <w:sz w:val="24"/>
          <w:szCs w:val="24"/>
        </w:rPr>
        <w:lastRenderedPageBreak/>
        <w:t>посадками изолирующего типа), гаражи-стоянки, открытые стоянки, другие коммунальные сооружения.</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3) Расстояние от края основных проезжих частей улиц до линии застройки принимать не более 25 м., в ином случае - предусматривать полосу шириной 6 м. для проезда пожарных машин, но не ближе 5 м от линии застройки.</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4) Проезды на территории жилых кварталов следует проектировать с шагом не менее 200 м.</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300 - 400 м.</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Поперечный профиль.</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 Число полос движения на улицах следует устанавливать по расчету и в зависимости от расчетной интенсивности движения транспорта;</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2) На проездах допускается организовывать как одностороннее, так и двустороннее движение транспорта;</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4) В ширину пешеходной части тротуаров и дорожек не включаются площади, необходимые для размещения киосков, скамеек и т.п.;</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5) В условиях реконструкции улиц, а также при расчетном пешеходном движении менее 50 чел./</w:t>
      </w:r>
      <w:proofErr w:type="gramStart"/>
      <w:r w:rsidRPr="005D1B60">
        <w:rPr>
          <w:rFonts w:ascii="Times New Roman" w:hAnsi="Times New Roman"/>
          <w:sz w:val="24"/>
          <w:szCs w:val="24"/>
        </w:rPr>
        <w:t>ч</w:t>
      </w:r>
      <w:proofErr w:type="gramEnd"/>
      <w:r w:rsidRPr="005D1B60">
        <w:rPr>
          <w:rFonts w:ascii="Times New Roman" w:hAnsi="Times New Roman"/>
          <w:sz w:val="24"/>
          <w:szCs w:val="24"/>
        </w:rPr>
        <w:t xml:space="preserve"> в обоих направлениях допускается устройство тротуаров и дорожек шириной 1 м;</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6) При непосредственном примыкании тротуаров к стенам зданий, подпорным стенкам или оградам следует увеличивать их ширину не менее чем на 0,5 м;</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8) Не допускается установка на центральной разделительной полосе шириной менее 4 м сооружений, не связанных с обеспечением безопасности движения;</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9)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10) Для обеспечения подъездов к группам жилых зданий и объектов, а также вдоль главных фасадов жилых домов ширину проездов следует принимать не менее 5,5 м; ширину тротуаров следует принимать 1,5 м;</w:t>
      </w:r>
    </w:p>
    <w:p w:rsidR="00842B55" w:rsidRPr="005D1B60"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842B55"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 xml:space="preserve">12) Тупиковые проезды к отдельно стоящим зданиям должны быть протяженностью не более 150 м и заканчиваться разворотными площадками размером в плане 15 </w:t>
      </w:r>
      <w:proofErr w:type="spellStart"/>
      <w:r w:rsidRPr="005D1B60">
        <w:rPr>
          <w:rFonts w:ascii="Times New Roman" w:hAnsi="Times New Roman"/>
          <w:sz w:val="24"/>
          <w:szCs w:val="24"/>
        </w:rPr>
        <w:t>x</w:t>
      </w:r>
      <w:proofErr w:type="spellEnd"/>
      <w:r w:rsidRPr="005D1B60">
        <w:rPr>
          <w:rFonts w:ascii="Times New Roman" w:hAnsi="Times New Roman"/>
          <w:sz w:val="24"/>
          <w:szCs w:val="24"/>
        </w:rPr>
        <w:t xml:space="preserve"> 15 м или кольцом с радиусом по оси улиц не менее 10 м.</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5D1B60"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земельных участков и объектов </w:t>
      </w:r>
      <w:r w:rsidRPr="00C1539A">
        <w:rPr>
          <w:rFonts w:ascii="Times New Roman" w:hAnsi="Times New Roman"/>
          <w:b/>
          <w:sz w:val="24"/>
          <w:szCs w:val="24"/>
        </w:rPr>
        <w:lastRenderedPageBreak/>
        <w:t>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зоны улично-дорожной сети</w:t>
      </w:r>
      <w:bookmarkEnd w:id="153"/>
      <w:r>
        <w:rPr>
          <w:rFonts w:ascii="Times New Roman" w:hAnsi="Times New Roman"/>
          <w:b/>
          <w:sz w:val="24"/>
          <w:szCs w:val="24"/>
        </w:rPr>
        <w:t>.</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w:t>
      </w:r>
      <w:proofErr w:type="gramStart"/>
      <w:r>
        <w:rPr>
          <w:rFonts w:ascii="Times New Roman" w:hAnsi="Times New Roman"/>
          <w:sz w:val="24"/>
          <w:szCs w:val="24"/>
        </w:rPr>
        <w:t>1</w:t>
      </w:r>
      <w:proofErr w:type="gramEnd"/>
      <w:r w:rsidRPr="007911C8">
        <w:rPr>
          <w:rFonts w:ascii="Times New Roman" w:hAnsi="Times New Roman"/>
          <w:sz w:val="24"/>
          <w:szCs w:val="24"/>
        </w:rPr>
        <w:t>.</w:t>
      </w:r>
    </w:p>
    <w:p w:rsidR="00842B55"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Цель выделения зоны</w:t>
      </w:r>
      <w:r>
        <w:rPr>
          <w:rFonts w:ascii="Times New Roman" w:hAnsi="Times New Roman"/>
          <w:sz w:val="24"/>
          <w:szCs w:val="24"/>
        </w:rPr>
        <w:t>.</w:t>
      </w:r>
    </w:p>
    <w:p w:rsidR="00842B55" w:rsidRDefault="00842B55" w:rsidP="00842B55">
      <w:pPr>
        <w:pStyle w:val="aff0"/>
        <w:ind w:firstLine="709"/>
      </w:pPr>
      <w:r w:rsidRPr="009A7A10">
        <w:t>Размещение различного рода путей сообщения и сооружений, используемых для перевозки людей или грузов, либо передачи веществ.</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1985"/>
        <w:gridCol w:w="709"/>
        <w:gridCol w:w="6520"/>
      </w:tblGrid>
      <w:tr w:rsidR="00842B55" w:rsidRPr="003535E9" w:rsidTr="00E23EDA">
        <w:trPr>
          <w:trHeight w:val="273"/>
        </w:trPr>
        <w:tc>
          <w:tcPr>
            <w:tcW w:w="9923" w:type="dxa"/>
            <w:gridSpan w:val="4"/>
            <w:shd w:val="clear" w:color="auto" w:fill="auto"/>
            <w:vAlign w:val="center"/>
          </w:tcPr>
          <w:p w:rsidR="00842B55" w:rsidRPr="002F7689" w:rsidRDefault="00842B55" w:rsidP="00E23EDA">
            <w:pPr>
              <w:pStyle w:val="afc"/>
              <w:widowControl w:val="0"/>
              <w:autoSpaceDE w:val="0"/>
              <w:autoSpaceDN w:val="0"/>
              <w:adjustRightInd w:val="0"/>
              <w:spacing w:after="0" w:line="240" w:lineRule="auto"/>
              <w:ind w:left="288"/>
              <w:jc w:val="center"/>
              <w:rPr>
                <w:rFonts w:ascii="Times New Roman" w:hAnsi="Times New Roman"/>
                <w:b/>
                <w:sz w:val="20"/>
                <w:szCs w:val="20"/>
              </w:rPr>
            </w:pPr>
            <w:r w:rsidRPr="002F7689">
              <w:rPr>
                <w:rFonts w:ascii="Times New Roman" w:hAnsi="Times New Roman"/>
                <w:b/>
                <w:sz w:val="20"/>
                <w:szCs w:val="20"/>
              </w:rPr>
              <w:t>ИТ</w:t>
            </w:r>
            <w:proofErr w:type="gramStart"/>
            <w:r>
              <w:rPr>
                <w:rFonts w:ascii="Times New Roman" w:hAnsi="Times New Roman"/>
                <w:b/>
                <w:sz w:val="20"/>
                <w:szCs w:val="20"/>
              </w:rPr>
              <w:t>1</w:t>
            </w:r>
            <w:proofErr w:type="gramEnd"/>
            <w:r w:rsidRPr="002F7689">
              <w:rPr>
                <w:rFonts w:ascii="Times New Roman" w:hAnsi="Times New Roman"/>
                <w:b/>
                <w:sz w:val="20"/>
                <w:szCs w:val="20"/>
              </w:rPr>
              <w:t xml:space="preserve"> - зоны улично-дорожной сети</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b/>
                <w:sz w:val="20"/>
                <w:szCs w:val="20"/>
              </w:rPr>
            </w:pPr>
            <w:r w:rsidRPr="003535E9">
              <w:rPr>
                <w:rFonts w:ascii="Times New Roman" w:hAnsi="Times New Roman"/>
                <w:b/>
                <w:sz w:val="20"/>
                <w:szCs w:val="20"/>
              </w:rPr>
              <w:t xml:space="preserve">№ </w:t>
            </w:r>
            <w:proofErr w:type="spellStart"/>
            <w:proofErr w:type="gramStart"/>
            <w:r w:rsidRPr="003535E9">
              <w:rPr>
                <w:rFonts w:ascii="Times New Roman" w:hAnsi="Times New Roman"/>
                <w:b/>
                <w:sz w:val="20"/>
                <w:szCs w:val="20"/>
              </w:rPr>
              <w:t>п</w:t>
            </w:r>
            <w:proofErr w:type="spellEnd"/>
            <w:proofErr w:type="gramEnd"/>
            <w:r w:rsidRPr="003535E9">
              <w:rPr>
                <w:rFonts w:ascii="Times New Roman" w:hAnsi="Times New Roman"/>
                <w:b/>
                <w:sz w:val="20"/>
                <w:szCs w:val="20"/>
              </w:rPr>
              <w:t>/</w:t>
            </w:r>
            <w:proofErr w:type="spellStart"/>
            <w:r w:rsidRPr="003535E9">
              <w:rPr>
                <w:rFonts w:ascii="Times New Roman" w:hAnsi="Times New Roman"/>
                <w:b/>
                <w:sz w:val="20"/>
                <w:szCs w:val="20"/>
              </w:rPr>
              <w:t>п</w:t>
            </w:r>
            <w:proofErr w:type="spellEnd"/>
          </w:p>
        </w:tc>
        <w:tc>
          <w:tcPr>
            <w:tcW w:w="1985" w:type="dxa"/>
            <w:shd w:val="clear" w:color="auto" w:fill="auto"/>
            <w:vAlign w:val="center"/>
          </w:tcPr>
          <w:p w:rsidR="00842B55" w:rsidRPr="003535E9" w:rsidRDefault="00842B55" w:rsidP="00E23EDA">
            <w:pPr>
              <w:spacing w:line="240" w:lineRule="auto"/>
              <w:rPr>
                <w:rFonts w:ascii="Times New Roman" w:hAnsi="Times New Roman"/>
                <w:b/>
                <w:sz w:val="20"/>
                <w:szCs w:val="20"/>
              </w:rPr>
            </w:pPr>
            <w:r w:rsidRPr="003535E9">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842B55" w:rsidRPr="003535E9" w:rsidRDefault="00842B55" w:rsidP="00E23EDA">
            <w:pPr>
              <w:spacing w:line="240" w:lineRule="auto"/>
              <w:rPr>
                <w:rFonts w:ascii="Times New Roman" w:hAnsi="Times New Roman"/>
                <w:b/>
                <w:sz w:val="20"/>
                <w:szCs w:val="20"/>
              </w:rPr>
            </w:pPr>
            <w:r w:rsidRPr="003535E9">
              <w:rPr>
                <w:rFonts w:ascii="Times New Roman" w:hAnsi="Times New Roman"/>
                <w:b/>
                <w:sz w:val="20"/>
                <w:szCs w:val="20"/>
              </w:rPr>
              <w:t>Код</w:t>
            </w:r>
          </w:p>
        </w:tc>
        <w:tc>
          <w:tcPr>
            <w:tcW w:w="6520" w:type="dxa"/>
            <w:shd w:val="clear" w:color="auto" w:fill="auto"/>
            <w:vAlign w:val="center"/>
          </w:tcPr>
          <w:p w:rsidR="00842B55" w:rsidRPr="003535E9" w:rsidRDefault="00842B55" w:rsidP="00E23EDA">
            <w:pPr>
              <w:spacing w:line="240" w:lineRule="auto"/>
              <w:rPr>
                <w:rFonts w:ascii="Times New Roman" w:hAnsi="Times New Roman"/>
                <w:b/>
                <w:sz w:val="20"/>
                <w:szCs w:val="20"/>
              </w:rPr>
            </w:pPr>
            <w:r w:rsidRPr="003535E9">
              <w:rPr>
                <w:rFonts w:ascii="Times New Roman" w:hAnsi="Times New Roman"/>
                <w:b/>
                <w:sz w:val="20"/>
                <w:szCs w:val="20"/>
              </w:rPr>
              <w:t>Описание вида разрешенного использования земельного участка</w:t>
            </w:r>
          </w:p>
        </w:tc>
      </w:tr>
      <w:tr w:rsidR="00842B55" w:rsidRPr="003535E9" w:rsidTr="00E23EDA">
        <w:tc>
          <w:tcPr>
            <w:tcW w:w="9923" w:type="dxa"/>
            <w:gridSpan w:val="4"/>
            <w:shd w:val="clear" w:color="auto" w:fill="auto"/>
            <w:vAlign w:val="center"/>
          </w:tcPr>
          <w:p w:rsidR="00842B55" w:rsidRPr="003535E9" w:rsidRDefault="00842B55" w:rsidP="00E23EDA">
            <w:pPr>
              <w:spacing w:line="240" w:lineRule="auto"/>
              <w:rPr>
                <w:rFonts w:ascii="Times New Roman" w:hAnsi="Times New Roman"/>
                <w:b/>
                <w:sz w:val="20"/>
                <w:szCs w:val="20"/>
              </w:rPr>
            </w:pPr>
            <w:r w:rsidRPr="003535E9">
              <w:rPr>
                <w:rFonts w:ascii="Times New Roman" w:hAnsi="Times New Roman"/>
                <w:b/>
                <w:sz w:val="20"/>
                <w:szCs w:val="20"/>
              </w:rPr>
              <w:t>Основные виды разрешенного использования</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1</w:t>
            </w:r>
          </w:p>
        </w:tc>
        <w:tc>
          <w:tcPr>
            <w:tcW w:w="1985"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3.3</w:t>
            </w:r>
          </w:p>
        </w:tc>
        <w:tc>
          <w:tcPr>
            <w:tcW w:w="6520"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2</w:t>
            </w:r>
          </w:p>
        </w:tc>
        <w:tc>
          <w:tcPr>
            <w:tcW w:w="1985"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Общественное питание</w:t>
            </w:r>
            <w:r>
              <w:rPr>
                <w:rFonts w:ascii="Times New Roman" w:hAnsi="Times New Roman"/>
                <w:sz w:val="20"/>
                <w:szCs w:val="20"/>
              </w:rPr>
              <w:t>*</w:t>
            </w:r>
          </w:p>
        </w:tc>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4.6</w:t>
            </w:r>
          </w:p>
        </w:tc>
        <w:tc>
          <w:tcPr>
            <w:tcW w:w="6520" w:type="dxa"/>
            <w:shd w:val="clear" w:color="auto" w:fill="auto"/>
            <w:vAlign w:val="center"/>
          </w:tcPr>
          <w:p w:rsidR="00842B55" w:rsidRPr="003535E9" w:rsidRDefault="00842B55" w:rsidP="00E23EDA">
            <w:pPr>
              <w:spacing w:line="240" w:lineRule="auto"/>
              <w:jc w:val="both"/>
              <w:rPr>
                <w:rFonts w:ascii="Times New Roman" w:hAnsi="Times New Roman"/>
                <w:sz w:val="20"/>
                <w:szCs w:val="20"/>
              </w:rPr>
            </w:pPr>
            <w:r w:rsidRPr="003535E9">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3</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Гостиничное обслуживание</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4.7</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r w:rsidRPr="003E2DE8">
              <w:rPr>
                <w:rFonts w:ascii="Times New Roman" w:hAnsi="Times New Roman"/>
                <w:sz w:val="20"/>
                <w:szCs w:val="20"/>
              </w:rPr>
              <w:t>4.7 - </w:t>
            </w:r>
            <w:r w:rsidRPr="00FF0ED7">
              <w:rPr>
                <w:rFonts w:ascii="Times New Roman" w:eastAsia="Times New Roman" w:hAnsi="Times New Roman"/>
                <w:sz w:val="20"/>
                <w:szCs w:val="20"/>
                <w:lang w:eastAsia="ru-RU"/>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Pr>
                <w:rFonts w:ascii="Times New Roman" w:hAnsi="Times New Roman"/>
                <w:sz w:val="20"/>
                <w:szCs w:val="20"/>
              </w:rPr>
              <w:t>4</w:t>
            </w:r>
          </w:p>
        </w:tc>
        <w:tc>
          <w:tcPr>
            <w:tcW w:w="1985" w:type="dxa"/>
            <w:shd w:val="clear" w:color="auto" w:fill="auto"/>
            <w:vAlign w:val="center"/>
          </w:tcPr>
          <w:p w:rsidR="00842B55" w:rsidRPr="008346EA" w:rsidRDefault="00842B55" w:rsidP="00E23EDA">
            <w:pPr>
              <w:pStyle w:val="aff0"/>
              <w:jc w:val="center"/>
              <w:rPr>
                <w:sz w:val="20"/>
                <w:szCs w:val="20"/>
              </w:rPr>
            </w:pPr>
            <w:r w:rsidRPr="008346EA">
              <w:rPr>
                <w:sz w:val="20"/>
                <w:szCs w:val="20"/>
              </w:rPr>
              <w:t>Земельные участки (территории) общего пользования</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12.0</w:t>
            </w:r>
          </w:p>
        </w:tc>
        <w:tc>
          <w:tcPr>
            <w:tcW w:w="6520"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 xml:space="preserve">12.0 - </w:t>
            </w:r>
            <w:r w:rsidRPr="008346EA">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3535E9" w:rsidTr="00E23EDA">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5</w:t>
            </w:r>
          </w:p>
        </w:tc>
        <w:tc>
          <w:tcPr>
            <w:tcW w:w="1985" w:type="dxa"/>
            <w:shd w:val="clear" w:color="auto" w:fill="auto"/>
            <w:vAlign w:val="center"/>
          </w:tcPr>
          <w:p w:rsidR="00842B55" w:rsidRPr="00473565" w:rsidRDefault="00842B55" w:rsidP="00E23EDA">
            <w:pPr>
              <w:pStyle w:val="aff0"/>
              <w:jc w:val="center"/>
              <w:rPr>
                <w:sz w:val="20"/>
                <w:szCs w:val="20"/>
              </w:rPr>
            </w:pPr>
            <w:r w:rsidRPr="00473565">
              <w:rPr>
                <w:sz w:val="20"/>
                <w:szCs w:val="20"/>
              </w:rPr>
              <w:t>Объекты гаражного назначения</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2.7.1</w:t>
            </w:r>
          </w:p>
        </w:tc>
        <w:tc>
          <w:tcPr>
            <w:tcW w:w="6520"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2.7.1 - </w:t>
            </w:r>
            <w:r w:rsidRPr="00473565">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842B55" w:rsidRPr="003535E9" w:rsidTr="00E23EDA">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6</w:t>
            </w:r>
          </w:p>
        </w:tc>
        <w:tc>
          <w:tcPr>
            <w:tcW w:w="1985" w:type="dxa"/>
            <w:shd w:val="clear" w:color="auto" w:fill="auto"/>
            <w:vAlign w:val="center"/>
          </w:tcPr>
          <w:p w:rsidR="00842B55" w:rsidRPr="008346EA" w:rsidRDefault="00842B55" w:rsidP="00E23EDA">
            <w:pPr>
              <w:spacing w:line="240" w:lineRule="auto"/>
              <w:rPr>
                <w:rFonts w:ascii="Times New Roman" w:hAnsi="Times New Roman"/>
                <w:sz w:val="20"/>
                <w:szCs w:val="20"/>
              </w:rPr>
            </w:pPr>
            <w:r w:rsidRPr="008346EA">
              <w:rPr>
                <w:rFonts w:ascii="Times New Roman" w:hAnsi="Times New Roman"/>
                <w:sz w:val="20"/>
                <w:szCs w:val="20"/>
              </w:rPr>
              <w:t>Объекты придорожного сервиса</w:t>
            </w:r>
          </w:p>
        </w:tc>
        <w:tc>
          <w:tcPr>
            <w:tcW w:w="709" w:type="dxa"/>
            <w:shd w:val="clear" w:color="auto" w:fill="auto"/>
            <w:vAlign w:val="center"/>
          </w:tcPr>
          <w:p w:rsidR="00842B55" w:rsidRPr="008346EA" w:rsidRDefault="00842B55" w:rsidP="00E23EDA">
            <w:pPr>
              <w:spacing w:line="240" w:lineRule="auto"/>
              <w:rPr>
                <w:rFonts w:ascii="Times New Roman" w:hAnsi="Times New Roman"/>
                <w:sz w:val="20"/>
                <w:szCs w:val="20"/>
              </w:rPr>
            </w:pPr>
            <w:r w:rsidRPr="008346EA">
              <w:rPr>
                <w:rFonts w:ascii="Times New Roman" w:hAnsi="Times New Roman"/>
                <w:sz w:val="20"/>
                <w:szCs w:val="20"/>
              </w:rPr>
              <w:t>4.9.1</w:t>
            </w:r>
          </w:p>
        </w:tc>
        <w:tc>
          <w:tcPr>
            <w:tcW w:w="6520" w:type="dxa"/>
            <w:shd w:val="clear" w:color="auto" w:fill="auto"/>
            <w:vAlign w:val="center"/>
          </w:tcPr>
          <w:p w:rsidR="00842B55" w:rsidRPr="008346EA" w:rsidRDefault="00842B55" w:rsidP="00E23EDA">
            <w:pPr>
              <w:pStyle w:val="ConsPlusNormal"/>
              <w:ind w:firstLine="0"/>
              <w:jc w:val="both"/>
              <w:rPr>
                <w:rFonts w:ascii="Times New Roman" w:hAnsi="Times New Roman" w:cs="Times New Roman"/>
              </w:rPr>
            </w:pPr>
            <w:r w:rsidRPr="008346EA">
              <w:rPr>
                <w:rFonts w:ascii="Times New Roman" w:hAnsi="Times New Roman" w:cs="Times New Roman"/>
              </w:rPr>
              <w:t>4.9.1</w:t>
            </w:r>
            <w:r w:rsidRPr="008346EA">
              <w:rPr>
                <w:rFonts w:ascii="Times New Roman" w:hAnsi="Times New Roman"/>
              </w:rPr>
              <w:t xml:space="preserve"> - </w:t>
            </w:r>
            <w:r w:rsidRPr="008346EA">
              <w:rPr>
                <w:rFonts w:ascii="Times New Roman" w:hAnsi="Times New Roman" w:cs="Times New Roman"/>
              </w:rPr>
              <w:t>Размещение автозаправочных станций (бензиновых, газовых);</w:t>
            </w:r>
            <w:r>
              <w:rPr>
                <w:rFonts w:ascii="Times New Roman" w:hAnsi="Times New Roman" w:cs="Times New Roman"/>
              </w:rPr>
              <w:t xml:space="preserve"> </w:t>
            </w:r>
            <w:r w:rsidRPr="008346EA">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8346EA">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8346EA">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Pr>
                <w:rFonts w:ascii="Times New Roman" w:hAnsi="Times New Roman"/>
                <w:sz w:val="20"/>
                <w:szCs w:val="20"/>
              </w:rPr>
              <w:t>7</w:t>
            </w:r>
          </w:p>
        </w:tc>
        <w:tc>
          <w:tcPr>
            <w:tcW w:w="1985" w:type="dxa"/>
            <w:shd w:val="clear" w:color="auto" w:fill="auto"/>
            <w:vAlign w:val="center"/>
          </w:tcPr>
          <w:p w:rsidR="00842B55" w:rsidRPr="003535E9" w:rsidRDefault="00842B55" w:rsidP="00E23EDA">
            <w:pPr>
              <w:pStyle w:val="aff0"/>
              <w:jc w:val="center"/>
              <w:rPr>
                <w:rFonts w:eastAsia="Calibri"/>
                <w:sz w:val="20"/>
                <w:szCs w:val="20"/>
                <w:lang w:eastAsia="en-US"/>
              </w:rPr>
            </w:pPr>
            <w:r w:rsidRPr="003535E9">
              <w:rPr>
                <w:sz w:val="20"/>
                <w:szCs w:val="20"/>
              </w:rPr>
              <w:t>Гидротехнические сооружения</w:t>
            </w:r>
          </w:p>
        </w:tc>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11.</w:t>
            </w:r>
            <w:r>
              <w:rPr>
                <w:rFonts w:ascii="Times New Roman" w:hAnsi="Times New Roman"/>
                <w:sz w:val="20"/>
                <w:szCs w:val="20"/>
              </w:rPr>
              <w:t>3</w:t>
            </w:r>
          </w:p>
        </w:tc>
        <w:tc>
          <w:tcPr>
            <w:tcW w:w="6520" w:type="dxa"/>
            <w:shd w:val="clear" w:color="auto" w:fill="auto"/>
            <w:vAlign w:val="center"/>
          </w:tcPr>
          <w:p w:rsidR="00842B55" w:rsidRPr="003535E9" w:rsidRDefault="00842B55" w:rsidP="00E23EDA">
            <w:pPr>
              <w:spacing w:line="240" w:lineRule="auto"/>
              <w:jc w:val="both"/>
              <w:rPr>
                <w:rFonts w:ascii="Times New Roman" w:hAnsi="Times New Roman"/>
                <w:sz w:val="20"/>
                <w:szCs w:val="20"/>
              </w:rPr>
            </w:pPr>
            <w:r w:rsidRPr="003535E9">
              <w:rPr>
                <w:rFonts w:ascii="Times New Roman" w:hAnsi="Times New Roman"/>
                <w:sz w:val="20"/>
                <w:szCs w:val="20"/>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3535E9">
              <w:rPr>
                <w:rFonts w:ascii="Times New Roman" w:hAnsi="Times New Roman"/>
                <w:sz w:val="20"/>
                <w:szCs w:val="20"/>
              </w:rPr>
              <w:t>рыбозащитных</w:t>
            </w:r>
            <w:proofErr w:type="spellEnd"/>
            <w:r w:rsidRPr="003535E9">
              <w:rPr>
                <w:rFonts w:ascii="Times New Roman" w:hAnsi="Times New Roman"/>
                <w:sz w:val="20"/>
                <w:szCs w:val="20"/>
              </w:rPr>
              <w:t xml:space="preserve"> и рыбопропускных сооружений, берегозащитных сооружений)</w:t>
            </w:r>
          </w:p>
        </w:tc>
      </w:tr>
      <w:tr w:rsidR="00842B55" w:rsidRPr="003535E9" w:rsidTr="00E23EDA">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8</w:t>
            </w:r>
          </w:p>
        </w:tc>
        <w:tc>
          <w:tcPr>
            <w:tcW w:w="1985" w:type="dxa"/>
            <w:shd w:val="clear" w:color="auto" w:fill="auto"/>
            <w:vAlign w:val="center"/>
          </w:tcPr>
          <w:p w:rsidR="00842B55" w:rsidRPr="003535E9" w:rsidRDefault="00842B55" w:rsidP="00E23EDA">
            <w:pPr>
              <w:pStyle w:val="aff0"/>
              <w:jc w:val="center"/>
              <w:rPr>
                <w:sz w:val="20"/>
                <w:szCs w:val="20"/>
              </w:rPr>
            </w:pPr>
            <w:r w:rsidRPr="003535E9">
              <w:rPr>
                <w:sz w:val="20"/>
                <w:szCs w:val="20"/>
              </w:rPr>
              <w:t>Склады</w:t>
            </w:r>
            <w:r>
              <w:rPr>
                <w:sz w:val="20"/>
                <w:szCs w:val="20"/>
              </w:rPr>
              <w:t>***</w:t>
            </w:r>
          </w:p>
        </w:tc>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6.9</w:t>
            </w:r>
          </w:p>
        </w:tc>
        <w:tc>
          <w:tcPr>
            <w:tcW w:w="6520" w:type="dxa"/>
            <w:shd w:val="clear" w:color="auto" w:fill="auto"/>
            <w:vAlign w:val="center"/>
          </w:tcPr>
          <w:p w:rsidR="00842B55" w:rsidRPr="003535E9" w:rsidRDefault="00842B55" w:rsidP="00E23EDA">
            <w:pPr>
              <w:spacing w:line="240" w:lineRule="auto"/>
              <w:jc w:val="both"/>
              <w:rPr>
                <w:rFonts w:ascii="Times New Roman" w:hAnsi="Times New Roman"/>
                <w:sz w:val="20"/>
                <w:szCs w:val="20"/>
              </w:rPr>
            </w:pPr>
            <w:proofErr w:type="gramStart"/>
            <w:r w:rsidRPr="003535E9">
              <w:rPr>
                <w:rFonts w:ascii="Times New Roman" w:hAnsi="Times New Roman"/>
                <w:sz w:val="20"/>
                <w:szCs w:val="20"/>
              </w:rPr>
              <w:t xml:space="preserve">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842B55" w:rsidRPr="003535E9" w:rsidTr="00E23EDA">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sz w:val="20"/>
                <w:szCs w:val="20"/>
              </w:rPr>
              <w:t>9</w:t>
            </w:r>
          </w:p>
        </w:tc>
        <w:tc>
          <w:tcPr>
            <w:tcW w:w="1985"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Автомобильный транспорт</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7.2</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7.2 - </w:t>
            </w:r>
            <w:r w:rsidRPr="00B17AE5">
              <w:rPr>
                <w:rFonts w:ascii="Times New Roman" w:hAnsi="Times New Roman"/>
                <w:sz w:val="20"/>
                <w:szCs w:val="20"/>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Pr>
                <w:rFonts w:ascii="Times New Roman" w:hAnsi="Times New Roman"/>
                <w:sz w:val="20"/>
                <w:szCs w:val="20"/>
              </w:rPr>
              <w:t xml:space="preserve"> </w:t>
            </w:r>
            <w:r w:rsidRPr="00B17AE5">
              <w:rPr>
                <w:rFonts w:ascii="Times New Roman" w:hAnsi="Times New Roman"/>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842B55" w:rsidRPr="003535E9" w:rsidTr="00E23EDA">
        <w:tc>
          <w:tcPr>
            <w:tcW w:w="9923" w:type="dxa"/>
            <w:gridSpan w:val="4"/>
            <w:shd w:val="clear" w:color="auto" w:fill="auto"/>
            <w:vAlign w:val="center"/>
          </w:tcPr>
          <w:p w:rsidR="00842B55" w:rsidRPr="003535E9" w:rsidRDefault="00842B55" w:rsidP="00E23EDA">
            <w:pPr>
              <w:spacing w:line="240" w:lineRule="auto"/>
              <w:rPr>
                <w:rFonts w:ascii="Times New Roman" w:hAnsi="Times New Roman"/>
                <w:b/>
                <w:sz w:val="20"/>
                <w:szCs w:val="20"/>
              </w:rPr>
            </w:pPr>
            <w:r w:rsidRPr="003535E9">
              <w:rPr>
                <w:rFonts w:ascii="Times New Roman" w:hAnsi="Times New Roman"/>
                <w:b/>
                <w:sz w:val="20"/>
                <w:szCs w:val="20"/>
              </w:rPr>
              <w:t>Условно разрешенные виды использования</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Pr>
                <w:rFonts w:ascii="Times New Roman" w:hAnsi="Times New Roman"/>
                <w:sz w:val="20"/>
                <w:szCs w:val="20"/>
              </w:rPr>
              <w:t>10</w:t>
            </w:r>
          </w:p>
        </w:tc>
        <w:tc>
          <w:tcPr>
            <w:tcW w:w="1985"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Магазины</w:t>
            </w:r>
            <w:r>
              <w:rPr>
                <w:rFonts w:ascii="Times New Roman" w:hAnsi="Times New Roman"/>
                <w:sz w:val="20"/>
                <w:szCs w:val="20"/>
              </w:rPr>
              <w:t>*</w:t>
            </w:r>
          </w:p>
        </w:tc>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4.4</w:t>
            </w:r>
          </w:p>
        </w:tc>
        <w:tc>
          <w:tcPr>
            <w:tcW w:w="6520" w:type="dxa"/>
            <w:shd w:val="clear" w:color="auto" w:fill="auto"/>
            <w:vAlign w:val="center"/>
          </w:tcPr>
          <w:p w:rsidR="00842B55" w:rsidRPr="003535E9" w:rsidRDefault="00842B55" w:rsidP="00E23EDA">
            <w:pPr>
              <w:spacing w:line="240" w:lineRule="auto"/>
              <w:jc w:val="both"/>
              <w:rPr>
                <w:rFonts w:ascii="Times New Roman" w:hAnsi="Times New Roman"/>
                <w:sz w:val="20"/>
                <w:szCs w:val="20"/>
              </w:rPr>
            </w:pPr>
            <w:r w:rsidRPr="003535E9">
              <w:rPr>
                <w:rFonts w:ascii="Times New Roman" w:hAnsi="Times New Roman"/>
                <w:sz w:val="20"/>
                <w:szCs w:val="20"/>
              </w:rPr>
              <w:t xml:space="preserve">4.4 - Размещение объектов капитального строительства, </w:t>
            </w:r>
            <w:r w:rsidRPr="003535E9">
              <w:rPr>
                <w:rFonts w:ascii="Times New Roman" w:hAnsi="Times New Roman"/>
                <w:sz w:val="20"/>
                <w:szCs w:val="20"/>
              </w:rPr>
              <w:lastRenderedPageBreak/>
              <w:t xml:space="preserve">предназначенных для продажи товаров, торговая площадь которых составляет до </w:t>
            </w:r>
            <w:r>
              <w:rPr>
                <w:rFonts w:ascii="Times New Roman" w:hAnsi="Times New Roman"/>
                <w:sz w:val="20"/>
                <w:szCs w:val="20"/>
              </w:rPr>
              <w:t>15</w:t>
            </w:r>
            <w:r w:rsidRPr="003535E9">
              <w:rPr>
                <w:rFonts w:ascii="Times New Roman" w:hAnsi="Times New Roman"/>
                <w:sz w:val="20"/>
                <w:szCs w:val="20"/>
              </w:rPr>
              <w:t>0 кв. м</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11</w:t>
            </w:r>
          </w:p>
        </w:tc>
        <w:tc>
          <w:tcPr>
            <w:tcW w:w="1985"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Социальное обслуживание</w:t>
            </w:r>
            <w:r>
              <w:rPr>
                <w:rFonts w:ascii="Times New Roman" w:hAnsi="Times New Roman"/>
                <w:sz w:val="20"/>
                <w:szCs w:val="20"/>
              </w:rPr>
              <w:t>*</w:t>
            </w:r>
          </w:p>
        </w:tc>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3.2</w:t>
            </w:r>
          </w:p>
        </w:tc>
        <w:tc>
          <w:tcPr>
            <w:tcW w:w="6520" w:type="dxa"/>
            <w:shd w:val="clear" w:color="auto" w:fill="auto"/>
            <w:vAlign w:val="center"/>
          </w:tcPr>
          <w:p w:rsidR="00842B55" w:rsidRPr="003535E9" w:rsidRDefault="00842B55" w:rsidP="00E23EDA">
            <w:pPr>
              <w:widowControl w:val="0"/>
              <w:autoSpaceDE w:val="0"/>
              <w:autoSpaceDN w:val="0"/>
              <w:adjustRightInd w:val="0"/>
              <w:spacing w:line="240" w:lineRule="auto"/>
              <w:jc w:val="both"/>
              <w:rPr>
                <w:rFonts w:ascii="Times New Roman" w:hAnsi="Times New Roman"/>
                <w:sz w:val="20"/>
                <w:szCs w:val="20"/>
              </w:rPr>
            </w:pPr>
            <w:proofErr w:type="gramStart"/>
            <w:r w:rsidRPr="003535E9">
              <w:rPr>
                <w:rFonts w:ascii="Times New Roman" w:hAnsi="Times New Roman"/>
                <w:sz w:val="20"/>
                <w:szCs w:val="20"/>
              </w:rPr>
              <w:t>3.2 - </w:t>
            </w:r>
            <w:r w:rsidRPr="001B1023">
              <w:rPr>
                <w:rFonts w:ascii="Times New Roman" w:eastAsia="Times New Roman" w:hAnsi="Times New Roman"/>
                <w:sz w:val="20"/>
                <w:szCs w:val="20"/>
                <w:lang w:eastAsia="ru-RU"/>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Pr>
                <w:rFonts w:ascii="Times New Roman" w:eastAsia="Times New Roman" w:hAnsi="Times New Roman"/>
                <w:sz w:val="20"/>
                <w:szCs w:val="20"/>
                <w:lang w:eastAsia="ru-RU"/>
              </w:rPr>
              <w:t xml:space="preserve"> </w:t>
            </w:r>
            <w:r w:rsidRPr="001B1023">
              <w:rPr>
                <w:rFonts w:ascii="Times New Roman" w:eastAsia="Times New Roman" w:hAnsi="Times New Roman"/>
                <w:sz w:val="20"/>
                <w:szCs w:val="20"/>
                <w:lang w:eastAsia="ru-RU"/>
              </w:rPr>
              <w:t>размещение объектов капитального строительства для размещения отделений почты и телеграфа;</w:t>
            </w:r>
            <w:r>
              <w:rPr>
                <w:rFonts w:ascii="Times New Roman" w:eastAsia="Times New Roman" w:hAnsi="Times New Roman"/>
                <w:sz w:val="20"/>
                <w:szCs w:val="20"/>
                <w:lang w:eastAsia="ru-RU"/>
              </w:rPr>
              <w:t xml:space="preserve"> </w:t>
            </w:r>
            <w:r w:rsidRPr="001B1023">
              <w:rPr>
                <w:rFonts w:ascii="Times New Roman" w:eastAsia="Times New Roman" w:hAnsi="Times New Roman"/>
                <w:sz w:val="20"/>
                <w:szCs w:val="20"/>
                <w:lang w:eastAsia="ru-RU"/>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Pr>
                <w:rFonts w:ascii="Times New Roman" w:hAnsi="Times New Roman"/>
                <w:sz w:val="20"/>
                <w:szCs w:val="20"/>
              </w:rPr>
              <w:t>12</w:t>
            </w:r>
          </w:p>
        </w:tc>
        <w:tc>
          <w:tcPr>
            <w:tcW w:w="1985"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sidRPr="003535E9">
              <w:rPr>
                <w:rFonts w:ascii="Times New Roman" w:hAnsi="Times New Roman"/>
                <w:sz w:val="20"/>
                <w:szCs w:val="20"/>
              </w:rPr>
              <w:t>3.3</w:t>
            </w:r>
          </w:p>
        </w:tc>
        <w:tc>
          <w:tcPr>
            <w:tcW w:w="6520" w:type="dxa"/>
            <w:shd w:val="clear" w:color="auto" w:fill="auto"/>
            <w:vAlign w:val="center"/>
          </w:tcPr>
          <w:p w:rsidR="00842B55" w:rsidRPr="003535E9" w:rsidRDefault="00842B55" w:rsidP="00E23EDA">
            <w:pPr>
              <w:spacing w:line="240" w:lineRule="auto"/>
              <w:jc w:val="both"/>
              <w:rPr>
                <w:rFonts w:ascii="Times New Roman" w:hAnsi="Times New Roman"/>
                <w:sz w:val="20"/>
                <w:szCs w:val="20"/>
              </w:rPr>
            </w:pPr>
            <w:r w:rsidRPr="003535E9">
              <w:rPr>
                <w:rFonts w:ascii="Times New Roman" w:hAnsi="Times New Roman"/>
                <w:sz w:val="20"/>
                <w:szCs w:val="20"/>
              </w:rPr>
              <w:t>3.3 - </w:t>
            </w:r>
            <w:r w:rsidRPr="00D72EBE">
              <w:rPr>
                <w:rFonts w:ascii="Times New Roman" w:eastAsia="Times New Roman" w:hAnsi="Times New Roman"/>
                <w:sz w:val="20"/>
                <w:szCs w:val="20"/>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42B55" w:rsidRPr="003535E9" w:rsidTr="00E23EDA">
        <w:tc>
          <w:tcPr>
            <w:tcW w:w="709" w:type="dxa"/>
            <w:shd w:val="clear" w:color="auto" w:fill="auto"/>
            <w:vAlign w:val="center"/>
          </w:tcPr>
          <w:p w:rsidR="00842B55" w:rsidRPr="003535E9" w:rsidRDefault="00842B55" w:rsidP="00E23EDA">
            <w:pPr>
              <w:spacing w:line="240" w:lineRule="auto"/>
              <w:rPr>
                <w:rFonts w:ascii="Times New Roman" w:hAnsi="Times New Roman"/>
                <w:sz w:val="20"/>
                <w:szCs w:val="20"/>
              </w:rPr>
            </w:pPr>
            <w:r>
              <w:rPr>
                <w:rFonts w:ascii="Times New Roman" w:hAnsi="Times New Roman"/>
                <w:sz w:val="20"/>
                <w:szCs w:val="20"/>
              </w:rPr>
              <w:t>13</w:t>
            </w:r>
          </w:p>
        </w:tc>
        <w:tc>
          <w:tcPr>
            <w:tcW w:w="1985"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Общественное управление</w:t>
            </w:r>
            <w:r>
              <w:rPr>
                <w:rFonts w:ascii="Times New Roman" w:hAnsi="Times New Roman"/>
                <w:sz w:val="20"/>
                <w:szCs w:val="20"/>
              </w:rPr>
              <w:t>*</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3.8</w:t>
            </w:r>
          </w:p>
        </w:tc>
        <w:tc>
          <w:tcPr>
            <w:tcW w:w="6520"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3.8 - </w:t>
            </w:r>
            <w:r w:rsidRPr="00E029A3">
              <w:rPr>
                <w:rFonts w:ascii="Times New Roman" w:eastAsia="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E029A3">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842B55" w:rsidRPr="003535E9" w:rsidTr="00E23EDA">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14</w:t>
            </w:r>
          </w:p>
        </w:tc>
        <w:tc>
          <w:tcPr>
            <w:tcW w:w="1985" w:type="dxa"/>
            <w:shd w:val="clear" w:color="auto" w:fill="auto"/>
            <w:vAlign w:val="center"/>
          </w:tcPr>
          <w:p w:rsidR="00842B55" w:rsidRPr="00481FA6" w:rsidRDefault="00842B55" w:rsidP="00E23EDA">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lang w:eastAsia="ru-RU"/>
              </w:rPr>
              <w:t>Предпринимательство</w:t>
            </w:r>
          </w:p>
        </w:tc>
        <w:tc>
          <w:tcPr>
            <w:tcW w:w="709" w:type="dxa"/>
            <w:shd w:val="clear" w:color="auto" w:fill="auto"/>
            <w:vAlign w:val="center"/>
          </w:tcPr>
          <w:p w:rsidR="00842B55" w:rsidRPr="00481FA6" w:rsidRDefault="00842B55" w:rsidP="00E23EDA">
            <w:pPr>
              <w:spacing w:line="240" w:lineRule="auto"/>
              <w:rPr>
                <w:rFonts w:ascii="Times New Roman" w:hAnsi="Times New Roman"/>
                <w:sz w:val="20"/>
                <w:szCs w:val="20"/>
              </w:rPr>
            </w:pPr>
            <w:r w:rsidRPr="00481FA6">
              <w:rPr>
                <w:rFonts w:ascii="Times New Roman" w:eastAsia="Times New Roman" w:hAnsi="Times New Roman"/>
                <w:sz w:val="20"/>
                <w:szCs w:val="20"/>
                <w:lang w:eastAsia="ru-RU"/>
              </w:rPr>
              <w:t>4.0</w:t>
            </w:r>
          </w:p>
        </w:tc>
        <w:tc>
          <w:tcPr>
            <w:tcW w:w="6520" w:type="dxa"/>
            <w:shd w:val="clear" w:color="auto" w:fill="auto"/>
            <w:vAlign w:val="center"/>
          </w:tcPr>
          <w:p w:rsidR="00842B55" w:rsidRPr="00481FA6" w:rsidRDefault="00842B55" w:rsidP="00E23EDA">
            <w:pPr>
              <w:widowControl w:val="0"/>
              <w:spacing w:line="240" w:lineRule="auto"/>
              <w:jc w:val="both"/>
              <w:rPr>
                <w:rFonts w:ascii="Times New Roman" w:hAnsi="Times New Roman"/>
                <w:sz w:val="20"/>
                <w:szCs w:val="20"/>
                <w:lang w:eastAsia="ru-RU"/>
              </w:rPr>
            </w:pPr>
            <w:r w:rsidRPr="00481FA6">
              <w:rPr>
                <w:rFonts w:ascii="Times New Roman" w:eastAsia="Times New Roman" w:hAnsi="Times New Roman"/>
                <w:sz w:val="20"/>
                <w:szCs w:val="20"/>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42B55" w:rsidRPr="003535E9" w:rsidTr="00E23EDA">
        <w:tc>
          <w:tcPr>
            <w:tcW w:w="9923" w:type="dxa"/>
            <w:gridSpan w:val="4"/>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3535E9" w:rsidTr="00E23EDA">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15</w:t>
            </w:r>
          </w:p>
        </w:tc>
        <w:tc>
          <w:tcPr>
            <w:tcW w:w="1985"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3.1</w:t>
            </w:r>
          </w:p>
        </w:tc>
        <w:tc>
          <w:tcPr>
            <w:tcW w:w="6520"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842B55" w:rsidRPr="003535E9" w:rsidTr="00E23EDA">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16</w:t>
            </w:r>
          </w:p>
        </w:tc>
        <w:tc>
          <w:tcPr>
            <w:tcW w:w="1985"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Обслуживание автотранспорта</w:t>
            </w:r>
          </w:p>
        </w:tc>
        <w:tc>
          <w:tcPr>
            <w:tcW w:w="709"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4.9</w:t>
            </w:r>
          </w:p>
        </w:tc>
        <w:tc>
          <w:tcPr>
            <w:tcW w:w="6520"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r w:rsidRPr="00E66948">
              <w:rPr>
                <w:rFonts w:ascii="Times New Roman" w:hAnsi="Times New Roman"/>
                <w:sz w:val="20"/>
                <w:szCs w:val="20"/>
              </w:rPr>
              <w:t>4.9 - </w:t>
            </w:r>
            <w:r w:rsidRPr="008346EA">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bl>
    <w:p w:rsidR="00842B55" w:rsidRPr="007E7762" w:rsidRDefault="00842B55" w:rsidP="00842B55">
      <w:pPr>
        <w:pStyle w:val="ConsNormal"/>
        <w:ind w:firstLine="567"/>
        <w:jc w:val="both"/>
        <w:rPr>
          <w:rFonts w:ascii="Times New Roman" w:hAnsi="Times New Roman"/>
          <w:sz w:val="16"/>
          <w:szCs w:val="16"/>
        </w:rPr>
      </w:pPr>
    </w:p>
    <w:p w:rsidR="00842B55" w:rsidRPr="00F961F9" w:rsidRDefault="00842B55" w:rsidP="00842B55">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w:t>
      </w:r>
      <w:r w:rsidRPr="00D56812">
        <w:rPr>
          <w:rFonts w:ascii="Times New Roman" w:hAnsi="Times New Roman"/>
          <w:b/>
          <w:sz w:val="24"/>
          <w:szCs w:val="24"/>
        </w:rPr>
        <w:lastRenderedPageBreak/>
        <w:t>запрещено строительство зданий, строений, сооружений – не устанавливаются;</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842B55" w:rsidRPr="0047708F" w:rsidRDefault="00842B55" w:rsidP="00842B55">
      <w:pPr>
        <w:pStyle w:val="ConsNormal"/>
        <w:ind w:firstLine="709"/>
        <w:jc w:val="both"/>
        <w:rPr>
          <w:rFonts w:ascii="Times New Roman" w:hAnsi="Times New Roman"/>
          <w:b/>
        </w:rPr>
      </w:pP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Pr="00795153" w:rsidRDefault="00842B55" w:rsidP="00842B55">
      <w:pPr>
        <w:pStyle w:val="afc"/>
        <w:widowControl w:val="0"/>
        <w:autoSpaceDE w:val="0"/>
        <w:autoSpaceDN w:val="0"/>
        <w:adjustRightInd w:val="0"/>
        <w:spacing w:line="240" w:lineRule="auto"/>
        <w:ind w:left="0" w:firstLine="709"/>
        <w:jc w:val="both"/>
        <w:outlineLvl w:val="2"/>
        <w:rPr>
          <w:rFonts w:ascii="Times New Roman" w:hAnsi="Times New Roman"/>
          <w:b/>
          <w:sz w:val="24"/>
          <w:szCs w:val="24"/>
        </w:rPr>
      </w:pPr>
      <w:bookmarkStart w:id="154" w:name="_Toc442797250"/>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 xml:space="preserve">зоны </w:t>
      </w:r>
      <w:r>
        <w:rPr>
          <w:rFonts w:ascii="Times New Roman" w:hAnsi="Times New Roman"/>
          <w:b/>
          <w:sz w:val="24"/>
          <w:szCs w:val="24"/>
        </w:rPr>
        <w:t xml:space="preserve">инженерной </w:t>
      </w:r>
      <w:r w:rsidRPr="005D1B60">
        <w:rPr>
          <w:rFonts w:ascii="Times New Roman" w:hAnsi="Times New Roman"/>
          <w:b/>
          <w:sz w:val="24"/>
          <w:szCs w:val="24"/>
        </w:rPr>
        <w:t>инфраструктуры</w:t>
      </w:r>
      <w:r>
        <w:rPr>
          <w:rFonts w:ascii="Times New Roman" w:hAnsi="Times New Roman"/>
          <w:b/>
          <w:sz w:val="24"/>
          <w:szCs w:val="24"/>
        </w:rPr>
        <w:t>.</w:t>
      </w:r>
      <w:bookmarkEnd w:id="154"/>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Код обозначения зоны на карте (схеме) – ИТ</w:t>
      </w:r>
      <w:proofErr w:type="gramStart"/>
      <w:r>
        <w:rPr>
          <w:rFonts w:ascii="Times New Roman" w:hAnsi="Times New Roman"/>
          <w:sz w:val="24"/>
          <w:szCs w:val="24"/>
        </w:rPr>
        <w:t>2</w:t>
      </w:r>
      <w:proofErr w:type="gramEnd"/>
      <w:r w:rsidRPr="007911C8">
        <w:rPr>
          <w:rFonts w:ascii="Times New Roman" w:hAnsi="Times New Roman"/>
          <w:sz w:val="24"/>
          <w:szCs w:val="24"/>
        </w:rPr>
        <w:t>.</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1985"/>
        <w:gridCol w:w="709"/>
        <w:gridCol w:w="6520"/>
      </w:tblGrid>
      <w:tr w:rsidR="00842B55" w:rsidRPr="003E2DE8" w:rsidTr="00E23EDA">
        <w:tc>
          <w:tcPr>
            <w:tcW w:w="9781" w:type="dxa"/>
            <w:gridSpan w:val="4"/>
            <w:shd w:val="clear" w:color="auto" w:fill="auto"/>
            <w:vAlign w:val="center"/>
          </w:tcPr>
          <w:p w:rsidR="00842B55" w:rsidRPr="003E2DE8" w:rsidRDefault="00842B55" w:rsidP="00E23EDA">
            <w:pPr>
              <w:spacing w:line="240" w:lineRule="auto"/>
              <w:rPr>
                <w:rFonts w:ascii="Times New Roman" w:hAnsi="Times New Roman"/>
                <w:b/>
                <w:sz w:val="20"/>
                <w:szCs w:val="20"/>
              </w:rPr>
            </w:pPr>
            <w:bookmarkStart w:id="155" w:name="_Toc286837172"/>
            <w:bookmarkStart w:id="156" w:name="_Toc311142073"/>
            <w:bookmarkStart w:id="157" w:name="_Toc311395835"/>
            <w:bookmarkStart w:id="158" w:name="_Toc312414305"/>
            <w:bookmarkStart w:id="159" w:name="_Toc443165317"/>
            <w:r w:rsidRPr="003E2DE8">
              <w:rPr>
                <w:rFonts w:ascii="Times New Roman" w:hAnsi="Times New Roman"/>
                <w:b/>
                <w:sz w:val="20"/>
                <w:szCs w:val="20"/>
              </w:rPr>
              <w:t>ИТ</w:t>
            </w:r>
            <w:proofErr w:type="gramStart"/>
            <w:r>
              <w:rPr>
                <w:rFonts w:ascii="Times New Roman" w:hAnsi="Times New Roman"/>
                <w:b/>
                <w:sz w:val="20"/>
                <w:szCs w:val="20"/>
              </w:rPr>
              <w:t>2</w:t>
            </w:r>
            <w:proofErr w:type="gramEnd"/>
            <w:r w:rsidRPr="003E2DE8">
              <w:rPr>
                <w:rFonts w:ascii="Times New Roman" w:hAnsi="Times New Roman"/>
                <w:b/>
                <w:sz w:val="20"/>
                <w:szCs w:val="20"/>
              </w:rPr>
              <w:t xml:space="preserve"> - зон</w:t>
            </w:r>
            <w:r>
              <w:rPr>
                <w:rFonts w:ascii="Times New Roman" w:hAnsi="Times New Roman"/>
                <w:b/>
                <w:sz w:val="20"/>
                <w:szCs w:val="20"/>
              </w:rPr>
              <w:t>а</w:t>
            </w:r>
            <w:r w:rsidRPr="003E2DE8">
              <w:rPr>
                <w:rFonts w:ascii="Times New Roman" w:hAnsi="Times New Roman"/>
                <w:b/>
                <w:sz w:val="20"/>
                <w:szCs w:val="20"/>
              </w:rPr>
              <w:t xml:space="preserve"> инженерной инфраструктуры</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b/>
                <w:sz w:val="20"/>
                <w:szCs w:val="20"/>
              </w:rPr>
            </w:pPr>
            <w:r w:rsidRPr="003E2DE8">
              <w:rPr>
                <w:rFonts w:ascii="Times New Roman" w:hAnsi="Times New Roman"/>
                <w:b/>
                <w:sz w:val="20"/>
                <w:szCs w:val="20"/>
              </w:rPr>
              <w:t xml:space="preserve">№ </w:t>
            </w:r>
            <w:proofErr w:type="spellStart"/>
            <w:proofErr w:type="gramStart"/>
            <w:r w:rsidRPr="003E2DE8">
              <w:rPr>
                <w:rFonts w:ascii="Times New Roman" w:hAnsi="Times New Roman"/>
                <w:b/>
                <w:sz w:val="20"/>
                <w:szCs w:val="20"/>
              </w:rPr>
              <w:t>п</w:t>
            </w:r>
            <w:proofErr w:type="spellEnd"/>
            <w:proofErr w:type="gramEnd"/>
            <w:r w:rsidRPr="003E2DE8">
              <w:rPr>
                <w:rFonts w:ascii="Times New Roman" w:hAnsi="Times New Roman"/>
                <w:b/>
                <w:sz w:val="20"/>
                <w:szCs w:val="20"/>
              </w:rPr>
              <w:t>/</w:t>
            </w:r>
            <w:proofErr w:type="spellStart"/>
            <w:r w:rsidRPr="003E2DE8">
              <w:rPr>
                <w:rFonts w:ascii="Times New Roman" w:hAnsi="Times New Roman"/>
                <w:b/>
                <w:sz w:val="20"/>
                <w:szCs w:val="20"/>
              </w:rPr>
              <w:t>п</w:t>
            </w:r>
            <w:proofErr w:type="spellEnd"/>
          </w:p>
        </w:tc>
        <w:tc>
          <w:tcPr>
            <w:tcW w:w="1985" w:type="dxa"/>
            <w:shd w:val="clear" w:color="auto" w:fill="auto"/>
            <w:vAlign w:val="center"/>
          </w:tcPr>
          <w:p w:rsidR="00842B55" w:rsidRPr="003E2DE8" w:rsidRDefault="00842B55" w:rsidP="00E23EDA">
            <w:pPr>
              <w:spacing w:line="240" w:lineRule="auto"/>
              <w:rPr>
                <w:rFonts w:ascii="Times New Roman" w:hAnsi="Times New Roman"/>
                <w:b/>
                <w:sz w:val="20"/>
                <w:szCs w:val="20"/>
              </w:rPr>
            </w:pPr>
            <w:r w:rsidRPr="003E2DE8">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842B55" w:rsidRPr="003E2DE8" w:rsidRDefault="00842B55" w:rsidP="00E23EDA">
            <w:pPr>
              <w:spacing w:line="240" w:lineRule="auto"/>
              <w:rPr>
                <w:rFonts w:ascii="Times New Roman" w:hAnsi="Times New Roman"/>
                <w:b/>
                <w:sz w:val="20"/>
                <w:szCs w:val="20"/>
              </w:rPr>
            </w:pPr>
            <w:r w:rsidRPr="003E2DE8">
              <w:rPr>
                <w:rFonts w:ascii="Times New Roman" w:hAnsi="Times New Roman"/>
                <w:b/>
                <w:sz w:val="20"/>
                <w:szCs w:val="20"/>
              </w:rPr>
              <w:t>Код</w:t>
            </w:r>
          </w:p>
        </w:tc>
        <w:tc>
          <w:tcPr>
            <w:tcW w:w="6520" w:type="dxa"/>
            <w:shd w:val="clear" w:color="auto" w:fill="auto"/>
            <w:vAlign w:val="center"/>
          </w:tcPr>
          <w:p w:rsidR="00842B55" w:rsidRPr="003E2DE8" w:rsidRDefault="00842B55" w:rsidP="00E23EDA">
            <w:pPr>
              <w:spacing w:line="240" w:lineRule="auto"/>
              <w:rPr>
                <w:rFonts w:ascii="Times New Roman" w:hAnsi="Times New Roman"/>
                <w:b/>
                <w:sz w:val="20"/>
                <w:szCs w:val="20"/>
              </w:rPr>
            </w:pPr>
            <w:r w:rsidRPr="003E2DE8">
              <w:rPr>
                <w:rFonts w:ascii="Times New Roman" w:hAnsi="Times New Roman"/>
                <w:b/>
                <w:sz w:val="20"/>
                <w:szCs w:val="20"/>
              </w:rPr>
              <w:t>Описание вида разрешенного использования</w:t>
            </w:r>
          </w:p>
          <w:p w:rsidR="00842B55" w:rsidRPr="003E2DE8" w:rsidRDefault="00842B55" w:rsidP="00E23EDA">
            <w:pPr>
              <w:spacing w:line="240" w:lineRule="auto"/>
              <w:rPr>
                <w:rFonts w:ascii="Times New Roman" w:hAnsi="Times New Roman"/>
                <w:b/>
                <w:sz w:val="20"/>
                <w:szCs w:val="20"/>
              </w:rPr>
            </w:pPr>
            <w:r w:rsidRPr="003E2DE8">
              <w:rPr>
                <w:rFonts w:ascii="Times New Roman" w:hAnsi="Times New Roman"/>
                <w:b/>
                <w:sz w:val="20"/>
                <w:szCs w:val="20"/>
              </w:rPr>
              <w:t>земельного участка</w:t>
            </w:r>
          </w:p>
        </w:tc>
      </w:tr>
      <w:tr w:rsidR="00842B55" w:rsidRPr="003E2DE8" w:rsidTr="00E23EDA">
        <w:tc>
          <w:tcPr>
            <w:tcW w:w="9781" w:type="dxa"/>
            <w:gridSpan w:val="4"/>
            <w:shd w:val="clear" w:color="auto" w:fill="auto"/>
            <w:vAlign w:val="center"/>
          </w:tcPr>
          <w:p w:rsidR="00842B55" w:rsidRPr="003E2DE8" w:rsidRDefault="00842B55" w:rsidP="00E23EDA">
            <w:pPr>
              <w:spacing w:line="240" w:lineRule="auto"/>
              <w:rPr>
                <w:rFonts w:ascii="Times New Roman" w:hAnsi="Times New Roman"/>
                <w:b/>
                <w:sz w:val="20"/>
                <w:szCs w:val="20"/>
              </w:rPr>
            </w:pPr>
            <w:r w:rsidRPr="003E2DE8">
              <w:rPr>
                <w:rFonts w:ascii="Times New Roman" w:hAnsi="Times New Roman"/>
                <w:b/>
                <w:sz w:val="20"/>
                <w:szCs w:val="20"/>
              </w:rPr>
              <w:t>Основные виды разрешенного использования</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1</w:t>
            </w:r>
          </w:p>
        </w:tc>
        <w:tc>
          <w:tcPr>
            <w:tcW w:w="1985" w:type="dxa"/>
            <w:shd w:val="clear" w:color="auto" w:fill="auto"/>
            <w:vAlign w:val="center"/>
          </w:tcPr>
          <w:p w:rsidR="00842B55" w:rsidRPr="00165976" w:rsidRDefault="00842B55" w:rsidP="00E23EDA">
            <w:pPr>
              <w:spacing w:line="240" w:lineRule="auto"/>
              <w:rPr>
                <w:rFonts w:ascii="Times New Roman" w:hAnsi="Times New Roman"/>
                <w:sz w:val="20"/>
                <w:szCs w:val="20"/>
              </w:rPr>
            </w:pPr>
            <w:bookmarkStart w:id="160" w:name="sub_1027"/>
            <w:r w:rsidRPr="00165976">
              <w:rPr>
                <w:rFonts w:ascii="Times New Roman" w:hAnsi="Times New Roman"/>
                <w:sz w:val="20"/>
                <w:szCs w:val="20"/>
              </w:rPr>
              <w:t>Обслуживание жилой застройки</w:t>
            </w:r>
            <w:bookmarkEnd w:id="160"/>
          </w:p>
        </w:tc>
        <w:tc>
          <w:tcPr>
            <w:tcW w:w="709"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hAnsi="Times New Roman"/>
                <w:sz w:val="20"/>
                <w:szCs w:val="20"/>
              </w:rPr>
              <w:t>2.7</w:t>
            </w:r>
          </w:p>
        </w:tc>
        <w:tc>
          <w:tcPr>
            <w:tcW w:w="6520" w:type="dxa"/>
            <w:shd w:val="clear" w:color="auto" w:fill="auto"/>
          </w:tcPr>
          <w:p w:rsidR="00842B55" w:rsidRPr="00165976" w:rsidRDefault="00842B55" w:rsidP="00E23EDA">
            <w:pPr>
              <w:spacing w:line="240" w:lineRule="auto"/>
              <w:jc w:val="both"/>
              <w:rPr>
                <w:rFonts w:ascii="Times New Roman" w:hAnsi="Times New Roman"/>
                <w:sz w:val="20"/>
                <w:szCs w:val="20"/>
              </w:rPr>
            </w:pPr>
            <w:proofErr w:type="gramStart"/>
            <w:r w:rsidRPr="00165976">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2</w:t>
            </w:r>
          </w:p>
        </w:tc>
        <w:tc>
          <w:tcPr>
            <w:tcW w:w="1985"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hAnsi="Times New Roman"/>
                <w:sz w:val="20"/>
                <w:szCs w:val="20"/>
              </w:rPr>
              <w:t>Объекты гаражного назначения</w:t>
            </w:r>
          </w:p>
        </w:tc>
        <w:tc>
          <w:tcPr>
            <w:tcW w:w="709"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hAnsi="Times New Roman"/>
                <w:sz w:val="20"/>
                <w:szCs w:val="20"/>
              </w:rPr>
              <w:t>2.7.1</w:t>
            </w:r>
          </w:p>
        </w:tc>
        <w:tc>
          <w:tcPr>
            <w:tcW w:w="6520" w:type="dxa"/>
            <w:shd w:val="clear" w:color="auto" w:fill="auto"/>
          </w:tcPr>
          <w:p w:rsidR="00842B55" w:rsidRPr="00165976" w:rsidRDefault="00842B55" w:rsidP="00E23EDA">
            <w:pPr>
              <w:spacing w:line="240" w:lineRule="auto"/>
              <w:jc w:val="both"/>
              <w:rPr>
                <w:rFonts w:ascii="Times New Roman" w:hAnsi="Times New Roman"/>
                <w:sz w:val="20"/>
                <w:szCs w:val="20"/>
              </w:rPr>
            </w:pPr>
            <w:r w:rsidRPr="00165976">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sz w:val="20"/>
                <w:szCs w:val="20"/>
              </w:rPr>
              <w:t>3</w:t>
            </w:r>
          </w:p>
        </w:tc>
        <w:tc>
          <w:tcPr>
            <w:tcW w:w="1985" w:type="dxa"/>
            <w:shd w:val="clear" w:color="auto" w:fill="auto"/>
            <w:vAlign w:val="center"/>
          </w:tcPr>
          <w:p w:rsidR="00842B55" w:rsidRPr="00165976" w:rsidRDefault="00842B55" w:rsidP="00E23EDA">
            <w:pPr>
              <w:spacing w:line="240" w:lineRule="auto"/>
              <w:rPr>
                <w:rFonts w:ascii="Times New Roman" w:hAnsi="Times New Roman"/>
                <w:sz w:val="20"/>
                <w:szCs w:val="20"/>
              </w:rPr>
            </w:pPr>
            <w:bookmarkStart w:id="161" w:name="sub_1031"/>
            <w:r w:rsidRPr="00165976">
              <w:rPr>
                <w:rFonts w:ascii="Times New Roman" w:hAnsi="Times New Roman"/>
                <w:sz w:val="20"/>
                <w:szCs w:val="20"/>
              </w:rPr>
              <w:t>Коммунальное обслуживание</w:t>
            </w:r>
            <w:bookmarkEnd w:id="161"/>
          </w:p>
        </w:tc>
        <w:tc>
          <w:tcPr>
            <w:tcW w:w="709"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hAnsi="Times New Roman"/>
                <w:sz w:val="20"/>
                <w:szCs w:val="20"/>
              </w:rPr>
              <w:t>3.1</w:t>
            </w:r>
          </w:p>
        </w:tc>
        <w:tc>
          <w:tcPr>
            <w:tcW w:w="6520" w:type="dxa"/>
            <w:shd w:val="clear" w:color="auto" w:fill="auto"/>
          </w:tcPr>
          <w:p w:rsidR="00842B55" w:rsidRPr="00165976" w:rsidRDefault="00842B55" w:rsidP="00E23EDA">
            <w:pPr>
              <w:spacing w:line="240" w:lineRule="auto"/>
              <w:jc w:val="both"/>
              <w:rPr>
                <w:rFonts w:ascii="Times New Roman" w:hAnsi="Times New Roman"/>
                <w:sz w:val="20"/>
                <w:szCs w:val="20"/>
              </w:rPr>
            </w:pPr>
            <w:proofErr w:type="gramStart"/>
            <w:r w:rsidRPr="00165976">
              <w:rPr>
                <w:rFonts w:ascii="Times New Roman" w:hAnsi="Times New Roman"/>
                <w:sz w:val="20"/>
                <w:szCs w:val="20"/>
              </w:rPr>
              <w:t xml:space="preserve">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sz w:val="20"/>
                <w:szCs w:val="20"/>
              </w:rPr>
              <w:t>4</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Обслуживание автотранспорта</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4.9</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r w:rsidRPr="003E2DE8">
              <w:rPr>
                <w:rFonts w:ascii="Times New Roman" w:hAnsi="Times New Roman"/>
                <w:sz w:val="20"/>
                <w:szCs w:val="20"/>
              </w:rPr>
              <w:t>4.9 -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sz w:val="20"/>
                <w:szCs w:val="20"/>
              </w:rPr>
              <w:t>5</w:t>
            </w:r>
          </w:p>
        </w:tc>
        <w:tc>
          <w:tcPr>
            <w:tcW w:w="1985" w:type="dxa"/>
            <w:shd w:val="clear" w:color="auto" w:fill="auto"/>
            <w:vAlign w:val="center"/>
          </w:tcPr>
          <w:p w:rsidR="00842B55" w:rsidRPr="00B80AC3" w:rsidRDefault="00842B55" w:rsidP="00E23EDA">
            <w:pPr>
              <w:spacing w:line="240" w:lineRule="auto"/>
              <w:rPr>
                <w:rFonts w:ascii="Times New Roman" w:hAnsi="Times New Roman"/>
                <w:sz w:val="20"/>
                <w:szCs w:val="20"/>
              </w:rPr>
            </w:pPr>
            <w:r w:rsidRPr="00B80AC3">
              <w:rPr>
                <w:rFonts w:ascii="Times New Roman" w:hAnsi="Times New Roman"/>
                <w:sz w:val="20"/>
                <w:szCs w:val="20"/>
              </w:rPr>
              <w:t>Объекты придорожного сервиса</w:t>
            </w:r>
          </w:p>
        </w:tc>
        <w:tc>
          <w:tcPr>
            <w:tcW w:w="709" w:type="dxa"/>
            <w:shd w:val="clear" w:color="auto" w:fill="auto"/>
            <w:vAlign w:val="center"/>
          </w:tcPr>
          <w:p w:rsidR="00842B55" w:rsidRPr="00C921C9" w:rsidRDefault="00842B55" w:rsidP="00E23EDA">
            <w:pPr>
              <w:spacing w:line="240" w:lineRule="auto"/>
              <w:rPr>
                <w:rFonts w:ascii="Times New Roman" w:hAnsi="Times New Roman"/>
                <w:sz w:val="20"/>
                <w:szCs w:val="20"/>
              </w:rPr>
            </w:pPr>
            <w:r w:rsidRPr="00C921C9">
              <w:rPr>
                <w:rFonts w:ascii="Times New Roman" w:hAnsi="Times New Roman"/>
                <w:sz w:val="20"/>
                <w:szCs w:val="20"/>
              </w:rPr>
              <w:t>4.9.1</w:t>
            </w:r>
          </w:p>
        </w:tc>
        <w:tc>
          <w:tcPr>
            <w:tcW w:w="6520" w:type="dxa"/>
            <w:shd w:val="clear" w:color="auto" w:fill="auto"/>
            <w:vAlign w:val="center"/>
          </w:tcPr>
          <w:p w:rsidR="00842B55" w:rsidRPr="00B80AC3" w:rsidRDefault="00842B55" w:rsidP="00E23EDA">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4.9.1</w:t>
            </w:r>
            <w:r w:rsidRPr="00B80AC3">
              <w:rPr>
                <w:rFonts w:ascii="Times New Roman" w:hAnsi="Times New Roman"/>
              </w:rPr>
              <w:t xml:space="preserve"> - </w:t>
            </w:r>
            <w:r w:rsidRPr="00B80AC3">
              <w:rPr>
                <w:rFonts w:ascii="Times New Roman" w:hAnsi="Times New Roman" w:cs="Times New Roman"/>
              </w:rPr>
              <w:t>Размещение автозаправочных станций (бензиновых, газовых);</w:t>
            </w:r>
          </w:p>
          <w:p w:rsidR="00842B55" w:rsidRPr="00B80AC3" w:rsidRDefault="00842B55" w:rsidP="00E23EDA">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B80AC3">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B80AC3">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sz w:val="20"/>
                <w:szCs w:val="20"/>
              </w:rPr>
              <w:t>6</w:t>
            </w:r>
          </w:p>
        </w:tc>
        <w:tc>
          <w:tcPr>
            <w:tcW w:w="1985"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3.3</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3.3 - </w:t>
            </w:r>
            <w:r w:rsidRPr="00D72EBE">
              <w:rPr>
                <w:rFonts w:ascii="Times New Roman" w:hAnsi="Times New Roman"/>
                <w:sz w:val="20"/>
                <w:szCs w:val="20"/>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w:t>
            </w:r>
            <w:r w:rsidRPr="00D72EBE">
              <w:rPr>
                <w:rFonts w:ascii="Times New Roman" w:hAnsi="Times New Roman"/>
                <w:sz w:val="20"/>
                <w:szCs w:val="20"/>
              </w:rPr>
              <w:lastRenderedPageBreak/>
              <w:t>прачечные, химчистки, похоронные бюро)</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7</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6.9</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proofErr w:type="gramStart"/>
            <w:r w:rsidRPr="003E2DE8">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sz w:val="20"/>
                <w:szCs w:val="20"/>
              </w:rPr>
              <w:t>8</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Магазины</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4.4</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r w:rsidRPr="003E2DE8">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3E2DE8">
              <w:rPr>
                <w:rFonts w:ascii="Times New Roman" w:hAnsi="Times New Roman"/>
                <w:sz w:val="20"/>
                <w:szCs w:val="20"/>
              </w:rPr>
              <w:t>0 кв. м</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sz w:val="20"/>
                <w:szCs w:val="20"/>
              </w:rPr>
              <w:t>9</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Общественное питание</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4.6</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r w:rsidRPr="003E2DE8">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0</w:t>
            </w:r>
          </w:p>
        </w:tc>
        <w:tc>
          <w:tcPr>
            <w:tcW w:w="1985" w:type="dxa"/>
            <w:shd w:val="clear" w:color="auto" w:fill="auto"/>
            <w:vAlign w:val="center"/>
          </w:tcPr>
          <w:p w:rsidR="00842B55" w:rsidRPr="00224A77" w:rsidRDefault="00842B55" w:rsidP="00E23EDA">
            <w:pPr>
              <w:pStyle w:val="aff0"/>
              <w:jc w:val="center"/>
              <w:rPr>
                <w:sz w:val="20"/>
                <w:szCs w:val="20"/>
              </w:rPr>
            </w:pPr>
            <w:r w:rsidRPr="00224A77">
              <w:rPr>
                <w:sz w:val="20"/>
                <w:szCs w:val="20"/>
              </w:rPr>
              <w:t>Земельные участки (территории) общего пользования</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12.0</w:t>
            </w:r>
          </w:p>
        </w:tc>
        <w:tc>
          <w:tcPr>
            <w:tcW w:w="6520"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r w:rsidRPr="00C61606">
              <w:rPr>
                <w:rFonts w:ascii="Times New Roman" w:hAnsi="Times New Roman"/>
                <w:sz w:val="20"/>
                <w:szCs w:val="20"/>
              </w:rPr>
              <w:t>12.0 - </w:t>
            </w:r>
            <w:r w:rsidRPr="00224A77">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1</w:t>
            </w:r>
          </w:p>
        </w:tc>
        <w:tc>
          <w:tcPr>
            <w:tcW w:w="1985" w:type="dxa"/>
            <w:shd w:val="clear" w:color="auto" w:fill="auto"/>
            <w:vAlign w:val="center"/>
          </w:tcPr>
          <w:p w:rsidR="00842B55" w:rsidRPr="003E2DE8" w:rsidRDefault="00842B55" w:rsidP="00E23EDA">
            <w:pPr>
              <w:pStyle w:val="aff0"/>
              <w:jc w:val="center"/>
              <w:rPr>
                <w:rFonts w:eastAsia="Calibri"/>
                <w:sz w:val="20"/>
                <w:szCs w:val="20"/>
                <w:lang w:eastAsia="en-US"/>
              </w:rPr>
            </w:pPr>
            <w:r w:rsidRPr="003E2DE8">
              <w:rPr>
                <w:sz w:val="20"/>
                <w:szCs w:val="20"/>
              </w:rPr>
              <w:t>Гидротехнические сооружения</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11.</w:t>
            </w:r>
            <w:r>
              <w:rPr>
                <w:rFonts w:ascii="Times New Roman" w:hAnsi="Times New Roman"/>
                <w:sz w:val="20"/>
                <w:szCs w:val="20"/>
              </w:rPr>
              <w:t>3</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r w:rsidRPr="003E2DE8">
              <w:rPr>
                <w:rFonts w:ascii="Times New Roman" w:hAnsi="Times New Roman"/>
                <w:sz w:val="20"/>
                <w:szCs w:val="20"/>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3E2DE8">
              <w:rPr>
                <w:rFonts w:ascii="Times New Roman" w:hAnsi="Times New Roman"/>
                <w:sz w:val="20"/>
                <w:szCs w:val="20"/>
              </w:rPr>
              <w:t>рыбозащитных</w:t>
            </w:r>
            <w:proofErr w:type="spellEnd"/>
            <w:r w:rsidRPr="003E2DE8">
              <w:rPr>
                <w:rFonts w:ascii="Times New Roman" w:hAnsi="Times New Roman"/>
                <w:sz w:val="20"/>
                <w:szCs w:val="20"/>
              </w:rPr>
              <w:t xml:space="preserve"> и рыбопропускных сооружений, берегозащитных сооружений)</w:t>
            </w:r>
          </w:p>
        </w:tc>
      </w:tr>
      <w:tr w:rsidR="00842B55" w:rsidRPr="003E2DE8" w:rsidTr="00E23EDA">
        <w:tc>
          <w:tcPr>
            <w:tcW w:w="9781" w:type="dxa"/>
            <w:gridSpan w:val="4"/>
            <w:shd w:val="clear" w:color="auto" w:fill="auto"/>
            <w:vAlign w:val="center"/>
          </w:tcPr>
          <w:p w:rsidR="00842B55" w:rsidRPr="003E2DE8" w:rsidRDefault="00842B55" w:rsidP="00E23EDA">
            <w:pPr>
              <w:spacing w:line="240" w:lineRule="auto"/>
              <w:rPr>
                <w:rFonts w:ascii="Times New Roman" w:hAnsi="Times New Roman"/>
                <w:b/>
                <w:sz w:val="20"/>
                <w:szCs w:val="20"/>
              </w:rPr>
            </w:pPr>
            <w:r w:rsidRPr="003E2DE8">
              <w:rPr>
                <w:rFonts w:ascii="Times New Roman" w:hAnsi="Times New Roman"/>
                <w:b/>
                <w:sz w:val="20"/>
                <w:szCs w:val="20"/>
              </w:rPr>
              <w:t>Условно разрешенные виды использования</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2</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Деловое управление</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4.1</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r w:rsidRPr="003E2DE8">
              <w:rPr>
                <w:rFonts w:ascii="Times New Roman" w:hAnsi="Times New Roman"/>
                <w:sz w:val="20"/>
                <w:szCs w:val="20"/>
              </w:rPr>
              <w:t>4.1 - </w:t>
            </w:r>
            <w:r w:rsidRPr="00F30AC8">
              <w:rPr>
                <w:rFonts w:ascii="Times New Roman" w:hAnsi="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3</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Общественное управление</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3.8</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r w:rsidRPr="003E2DE8">
              <w:rPr>
                <w:rFonts w:ascii="Times New Roman" w:hAnsi="Times New Roman"/>
                <w:sz w:val="20"/>
                <w:szCs w:val="20"/>
              </w:rPr>
              <w:t>3.8 - </w:t>
            </w:r>
            <w:r w:rsidRPr="00F30AC8">
              <w:rPr>
                <w:rFonts w:ascii="Times New Roman" w:eastAsia="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F30AC8">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4</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Культурное развитие</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3.6</w:t>
            </w:r>
          </w:p>
        </w:tc>
        <w:tc>
          <w:tcPr>
            <w:tcW w:w="6520" w:type="dxa"/>
            <w:shd w:val="clear" w:color="auto" w:fill="auto"/>
            <w:vAlign w:val="center"/>
          </w:tcPr>
          <w:p w:rsidR="00842B55" w:rsidRPr="003E2DE8" w:rsidRDefault="00842B55" w:rsidP="00E23EDA">
            <w:pPr>
              <w:widowControl w:val="0"/>
              <w:autoSpaceDE w:val="0"/>
              <w:autoSpaceDN w:val="0"/>
              <w:adjustRightInd w:val="0"/>
              <w:spacing w:line="240" w:lineRule="auto"/>
              <w:jc w:val="both"/>
              <w:rPr>
                <w:rFonts w:ascii="Times New Roman" w:hAnsi="Times New Roman"/>
                <w:sz w:val="20"/>
                <w:szCs w:val="20"/>
              </w:rPr>
            </w:pPr>
            <w:proofErr w:type="gramStart"/>
            <w:r w:rsidRPr="003E2DE8">
              <w:rPr>
                <w:rFonts w:ascii="Times New Roman" w:hAnsi="Times New Roman"/>
                <w:sz w:val="20"/>
                <w:szCs w:val="20"/>
              </w:rPr>
              <w:t>3.6 - </w:t>
            </w:r>
            <w:r w:rsidRPr="003D793A">
              <w:rPr>
                <w:rFonts w:ascii="Times New Roman" w:eastAsia="Times New Roman" w:hAnsi="Times New Roman"/>
                <w:sz w:val="20"/>
                <w:szCs w:val="20"/>
                <w:lang w:eastAsia="ru-RU"/>
              </w:rPr>
              <w:t xml:space="preserve">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w:t>
            </w:r>
            <w:r w:rsidRPr="003D793A">
              <w:rPr>
                <w:rFonts w:ascii="Times New Roman" w:hAnsi="Times New Roman"/>
                <w:sz w:val="20"/>
                <w:szCs w:val="20"/>
              </w:rPr>
              <w:t>театров, филармоний, планетариев</w:t>
            </w:r>
            <w:r w:rsidRPr="003D793A">
              <w:rPr>
                <w:rFonts w:ascii="Times New Roman" w:eastAsia="Times New Roman" w:hAnsi="Times New Roman"/>
                <w:sz w:val="20"/>
                <w:szCs w:val="20"/>
                <w:lang w:eastAsia="ru-RU"/>
              </w:rPr>
              <w:t>;</w:t>
            </w:r>
            <w:r>
              <w:rPr>
                <w:rFonts w:ascii="Times New Roman" w:eastAsia="Times New Roman" w:hAnsi="Times New Roman"/>
                <w:sz w:val="20"/>
                <w:szCs w:val="20"/>
                <w:lang w:eastAsia="ru-RU"/>
              </w:rPr>
              <w:t xml:space="preserve"> </w:t>
            </w:r>
            <w:r w:rsidRPr="003D793A">
              <w:rPr>
                <w:rFonts w:ascii="Times New Roman" w:eastAsia="Times New Roman" w:hAnsi="Times New Roman"/>
                <w:sz w:val="20"/>
                <w:szCs w:val="20"/>
                <w:lang w:eastAsia="ru-RU"/>
              </w:rPr>
              <w:t>устройство площадок для празднеств и гуляний;</w:t>
            </w:r>
            <w:r>
              <w:rPr>
                <w:rFonts w:ascii="Times New Roman" w:eastAsia="Times New Roman" w:hAnsi="Times New Roman"/>
                <w:sz w:val="20"/>
                <w:szCs w:val="20"/>
                <w:lang w:eastAsia="ru-RU"/>
              </w:rPr>
              <w:t xml:space="preserve"> </w:t>
            </w:r>
            <w:r w:rsidRPr="003D793A">
              <w:rPr>
                <w:rFonts w:ascii="Times New Roman" w:eastAsia="Times New Roman" w:hAnsi="Times New Roman"/>
                <w:sz w:val="20"/>
                <w:szCs w:val="20"/>
                <w:lang w:eastAsia="ru-RU"/>
              </w:rPr>
              <w:t>размещение зданий и сооружений для размещения цирков, зверинцев, зоопарков, океанариумов</w:t>
            </w:r>
            <w:proofErr w:type="gramEnd"/>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5</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Религиозное использование</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3.7</w:t>
            </w:r>
          </w:p>
        </w:tc>
        <w:tc>
          <w:tcPr>
            <w:tcW w:w="6520" w:type="dxa"/>
            <w:shd w:val="clear" w:color="auto" w:fill="auto"/>
            <w:vAlign w:val="center"/>
          </w:tcPr>
          <w:p w:rsidR="00842B55" w:rsidRPr="003E2DE8" w:rsidRDefault="00842B55" w:rsidP="00E23EDA">
            <w:pPr>
              <w:widowControl w:val="0"/>
              <w:autoSpaceDE w:val="0"/>
              <w:autoSpaceDN w:val="0"/>
              <w:adjustRightInd w:val="0"/>
              <w:spacing w:line="240" w:lineRule="auto"/>
              <w:jc w:val="both"/>
              <w:rPr>
                <w:rFonts w:ascii="Times New Roman" w:hAnsi="Times New Roman"/>
                <w:sz w:val="20"/>
                <w:szCs w:val="20"/>
              </w:rPr>
            </w:pPr>
            <w:proofErr w:type="gramStart"/>
            <w:r w:rsidRPr="003E2DE8">
              <w:rPr>
                <w:rFonts w:ascii="Times New Roman" w:hAnsi="Times New Roman"/>
                <w:sz w:val="20"/>
                <w:szCs w:val="20"/>
              </w:rPr>
              <w:t>3.7 - </w:t>
            </w:r>
            <w:r w:rsidRPr="003D793A">
              <w:rPr>
                <w:rFonts w:ascii="Times New Roman" w:eastAsia="Times New Roman" w:hAnsi="Times New Roman"/>
                <w:sz w:val="20"/>
                <w:szCs w:val="20"/>
                <w:lang w:eastAsia="ru-RU"/>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r>
              <w:rPr>
                <w:rFonts w:ascii="Times New Roman" w:eastAsia="Times New Roman" w:hAnsi="Times New Roman"/>
                <w:sz w:val="20"/>
                <w:szCs w:val="20"/>
                <w:lang w:eastAsia="ru-RU"/>
              </w:rPr>
              <w:t xml:space="preserve"> </w:t>
            </w:r>
            <w:r w:rsidRPr="003D793A">
              <w:rPr>
                <w:rFonts w:ascii="Times New Roman" w:eastAsia="Times New Roman" w:hAnsi="Times New Roman"/>
                <w:sz w:val="20"/>
                <w:szCs w:val="20"/>
                <w:lang w:eastAsia="ru-RU"/>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842B55" w:rsidRPr="003E2DE8" w:rsidTr="00E23EDA">
        <w:tc>
          <w:tcPr>
            <w:tcW w:w="567" w:type="dxa"/>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sz w:val="20"/>
                <w:szCs w:val="20"/>
              </w:rPr>
              <w:t>16</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Банковская и страховая деятельность</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4.5</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proofErr w:type="gramStart"/>
            <w:r w:rsidRPr="003E2DE8">
              <w:rPr>
                <w:rFonts w:ascii="Times New Roman" w:hAnsi="Times New Roman"/>
                <w:sz w:val="20"/>
                <w:szCs w:val="20"/>
              </w:rPr>
              <w:t>4.5 - </w:t>
            </w:r>
            <w:r w:rsidRPr="003D793A">
              <w:rPr>
                <w:rFonts w:ascii="Times New Roman" w:eastAsia="Times New Roman" w:hAnsi="Times New Roman"/>
                <w:sz w:val="20"/>
                <w:szCs w:val="20"/>
                <w:lang w:eastAsia="ru-RU"/>
              </w:rPr>
              <w:t>Размещение объектов капитального строительства, предназначенных для размещения организаций, оказывающих банковские и страховые</w:t>
            </w:r>
            <w:proofErr w:type="gramEnd"/>
          </w:p>
        </w:tc>
      </w:tr>
      <w:tr w:rsidR="00842B55" w:rsidRPr="003E2DE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17</w:t>
            </w:r>
          </w:p>
        </w:tc>
        <w:tc>
          <w:tcPr>
            <w:tcW w:w="1985" w:type="dxa"/>
            <w:shd w:val="clear" w:color="auto" w:fill="auto"/>
            <w:vAlign w:val="center"/>
          </w:tcPr>
          <w:p w:rsidR="00842B55" w:rsidRPr="00481FA6" w:rsidRDefault="00842B55" w:rsidP="00E23EDA">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lang w:eastAsia="ru-RU"/>
              </w:rPr>
              <w:t>Предпринимательство</w:t>
            </w:r>
          </w:p>
        </w:tc>
        <w:tc>
          <w:tcPr>
            <w:tcW w:w="709" w:type="dxa"/>
            <w:shd w:val="clear" w:color="auto" w:fill="auto"/>
            <w:vAlign w:val="center"/>
          </w:tcPr>
          <w:p w:rsidR="00842B55" w:rsidRPr="00481FA6" w:rsidRDefault="00842B55" w:rsidP="00E23EDA">
            <w:pPr>
              <w:spacing w:line="240" w:lineRule="auto"/>
              <w:rPr>
                <w:rFonts w:ascii="Times New Roman" w:hAnsi="Times New Roman"/>
                <w:sz w:val="20"/>
                <w:szCs w:val="20"/>
              </w:rPr>
            </w:pPr>
            <w:r w:rsidRPr="00481FA6">
              <w:rPr>
                <w:rFonts w:ascii="Times New Roman" w:eastAsia="Times New Roman" w:hAnsi="Times New Roman"/>
                <w:sz w:val="20"/>
                <w:szCs w:val="20"/>
                <w:lang w:eastAsia="ru-RU"/>
              </w:rPr>
              <w:t>4.0</w:t>
            </w:r>
          </w:p>
        </w:tc>
        <w:tc>
          <w:tcPr>
            <w:tcW w:w="6520" w:type="dxa"/>
            <w:shd w:val="clear" w:color="auto" w:fill="auto"/>
            <w:vAlign w:val="center"/>
          </w:tcPr>
          <w:p w:rsidR="00842B55" w:rsidRPr="00481FA6" w:rsidRDefault="00842B55" w:rsidP="00E23EDA">
            <w:pPr>
              <w:widowControl w:val="0"/>
              <w:spacing w:line="240" w:lineRule="auto"/>
              <w:jc w:val="both"/>
              <w:rPr>
                <w:rFonts w:ascii="Times New Roman" w:hAnsi="Times New Roman"/>
                <w:sz w:val="20"/>
                <w:szCs w:val="20"/>
                <w:lang w:eastAsia="ru-RU"/>
              </w:rPr>
            </w:pPr>
            <w:r w:rsidRPr="00481FA6">
              <w:rPr>
                <w:rFonts w:ascii="Times New Roman" w:eastAsia="Times New Roman" w:hAnsi="Times New Roman"/>
                <w:sz w:val="20"/>
                <w:szCs w:val="20"/>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42B55" w:rsidRPr="003E2DE8" w:rsidTr="00E23EDA">
        <w:tc>
          <w:tcPr>
            <w:tcW w:w="9781" w:type="dxa"/>
            <w:gridSpan w:val="4"/>
            <w:shd w:val="clear" w:color="auto" w:fill="auto"/>
            <w:vAlign w:val="center"/>
          </w:tcPr>
          <w:p w:rsidR="00842B55" w:rsidRPr="003E2DE8"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3E2DE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18</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Социальное обслуживание</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3.2</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proofErr w:type="gramStart"/>
            <w:r w:rsidRPr="003E2DE8">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sidRPr="003E2DE8">
              <w:rPr>
                <w:rFonts w:ascii="Times New Roman" w:hAnsi="Times New Roman"/>
                <w:sz w:val="20"/>
                <w:szCs w:val="20"/>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842B55" w:rsidRPr="003E2DE8" w:rsidTr="00E23EDA">
        <w:tc>
          <w:tcPr>
            <w:tcW w:w="567"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19</w:t>
            </w:r>
          </w:p>
        </w:tc>
        <w:tc>
          <w:tcPr>
            <w:tcW w:w="1985"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Гостиничное обслуживание</w:t>
            </w:r>
            <w:r>
              <w:rPr>
                <w:rFonts w:ascii="Times New Roman" w:hAnsi="Times New Roman"/>
                <w:sz w:val="20"/>
                <w:szCs w:val="20"/>
              </w:rPr>
              <w:t>*</w:t>
            </w:r>
          </w:p>
        </w:tc>
        <w:tc>
          <w:tcPr>
            <w:tcW w:w="709" w:type="dxa"/>
            <w:shd w:val="clear" w:color="auto" w:fill="auto"/>
            <w:vAlign w:val="center"/>
          </w:tcPr>
          <w:p w:rsidR="00842B55" w:rsidRPr="003E2DE8" w:rsidRDefault="00842B55" w:rsidP="00E23EDA">
            <w:pPr>
              <w:spacing w:line="240" w:lineRule="auto"/>
              <w:rPr>
                <w:rFonts w:ascii="Times New Roman" w:hAnsi="Times New Roman"/>
                <w:sz w:val="20"/>
                <w:szCs w:val="20"/>
              </w:rPr>
            </w:pPr>
            <w:r w:rsidRPr="003E2DE8">
              <w:rPr>
                <w:rFonts w:ascii="Times New Roman" w:hAnsi="Times New Roman"/>
                <w:sz w:val="20"/>
                <w:szCs w:val="20"/>
              </w:rPr>
              <w:t>4.7</w:t>
            </w:r>
          </w:p>
        </w:tc>
        <w:tc>
          <w:tcPr>
            <w:tcW w:w="6520" w:type="dxa"/>
            <w:shd w:val="clear" w:color="auto" w:fill="auto"/>
            <w:vAlign w:val="center"/>
          </w:tcPr>
          <w:p w:rsidR="00842B55" w:rsidRPr="003E2DE8" w:rsidRDefault="00842B55" w:rsidP="00E23EDA">
            <w:pPr>
              <w:spacing w:line="240" w:lineRule="auto"/>
              <w:jc w:val="both"/>
              <w:rPr>
                <w:rFonts w:ascii="Times New Roman" w:hAnsi="Times New Roman"/>
                <w:sz w:val="20"/>
                <w:szCs w:val="20"/>
              </w:rPr>
            </w:pPr>
            <w:r w:rsidRPr="003E2DE8">
              <w:rPr>
                <w:rFonts w:ascii="Times New Roman" w:hAnsi="Times New Roman"/>
                <w:sz w:val="20"/>
                <w:szCs w:val="20"/>
              </w:rPr>
              <w:t>4.7 - </w:t>
            </w:r>
            <w:r w:rsidRPr="003D793A">
              <w:rPr>
                <w:rFonts w:ascii="Times New Roman" w:eastAsia="Times New Roman" w:hAnsi="Times New Roman"/>
                <w:sz w:val="20"/>
                <w:szCs w:val="20"/>
                <w:lang w:eastAsia="ru-RU"/>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842B55"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16"/>
          <w:szCs w:val="16"/>
        </w:rPr>
      </w:pPr>
    </w:p>
    <w:p w:rsidR="00842B55" w:rsidRPr="00F961F9" w:rsidRDefault="00842B55" w:rsidP="00842B55">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bookmarkEnd w:id="155"/>
    <w:bookmarkEnd w:id="156"/>
    <w:bookmarkEnd w:id="157"/>
    <w:bookmarkEnd w:id="158"/>
    <w:bookmarkEnd w:id="159"/>
    <w:p w:rsidR="00842B55" w:rsidRPr="008956C4" w:rsidRDefault="00842B55" w:rsidP="00842B55">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зоны</w:t>
      </w:r>
      <w:r>
        <w:rPr>
          <w:rFonts w:ascii="Times New Roman" w:hAnsi="Times New Roman"/>
          <w:b/>
          <w:sz w:val="24"/>
          <w:szCs w:val="24"/>
        </w:rPr>
        <w:t xml:space="preserve"> транспортной инфраструктуры.</w:t>
      </w:r>
    </w:p>
    <w:p w:rsidR="00842B55" w:rsidRDefault="00842B55" w:rsidP="00842B55">
      <w:pPr>
        <w:widowControl w:val="0"/>
        <w:spacing w:line="240" w:lineRule="auto"/>
        <w:ind w:firstLine="709"/>
        <w:jc w:val="both"/>
        <w:rPr>
          <w:rFonts w:ascii="Times New Roman" w:hAnsi="Times New Roman"/>
          <w:sz w:val="24"/>
          <w:szCs w:val="24"/>
        </w:rPr>
      </w:pPr>
      <w:r w:rsidRPr="004C2111">
        <w:rPr>
          <w:rFonts w:ascii="Times New Roman" w:hAnsi="Times New Roman"/>
          <w:sz w:val="24"/>
          <w:szCs w:val="24"/>
        </w:rPr>
        <w:t>Код обозначения зоны</w:t>
      </w:r>
      <w:r>
        <w:rPr>
          <w:rFonts w:ascii="Times New Roman" w:hAnsi="Times New Roman"/>
          <w:sz w:val="24"/>
          <w:szCs w:val="24"/>
        </w:rPr>
        <w:t xml:space="preserve"> на карте (схеме)</w:t>
      </w:r>
      <w:r w:rsidRPr="004C2111">
        <w:rPr>
          <w:rFonts w:ascii="Times New Roman" w:hAnsi="Times New Roman"/>
          <w:sz w:val="24"/>
          <w:szCs w:val="24"/>
        </w:rPr>
        <w:t xml:space="preserve"> </w:t>
      </w:r>
      <w:r>
        <w:rPr>
          <w:rFonts w:ascii="Times New Roman" w:hAnsi="Times New Roman"/>
          <w:sz w:val="24"/>
          <w:szCs w:val="24"/>
        </w:rPr>
        <w:t>–</w:t>
      </w:r>
      <w:r w:rsidRPr="004C2111">
        <w:rPr>
          <w:rFonts w:ascii="Times New Roman" w:hAnsi="Times New Roman"/>
          <w:sz w:val="24"/>
          <w:szCs w:val="24"/>
        </w:rPr>
        <w:t xml:space="preserve"> </w:t>
      </w:r>
      <w:r>
        <w:rPr>
          <w:rFonts w:ascii="Times New Roman" w:hAnsi="Times New Roman"/>
          <w:sz w:val="24"/>
          <w:szCs w:val="24"/>
        </w:rPr>
        <w:t>ИТ3</w:t>
      </w:r>
      <w:r w:rsidRPr="004C2111">
        <w:rPr>
          <w:rFonts w:ascii="Times New Roman" w:hAnsi="Times New Roman"/>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1985"/>
        <w:gridCol w:w="709"/>
        <w:gridCol w:w="6520"/>
      </w:tblGrid>
      <w:tr w:rsidR="00842B55" w:rsidRPr="000F6D7E" w:rsidTr="00E23EDA">
        <w:tc>
          <w:tcPr>
            <w:tcW w:w="9889" w:type="dxa"/>
            <w:gridSpan w:val="4"/>
            <w:shd w:val="clear" w:color="auto" w:fill="auto"/>
            <w:vAlign w:val="center"/>
          </w:tcPr>
          <w:p w:rsidR="00842B55" w:rsidRDefault="00842B55" w:rsidP="00E23EDA">
            <w:pPr>
              <w:pStyle w:val="afc"/>
              <w:widowControl w:val="0"/>
              <w:autoSpaceDE w:val="0"/>
              <w:autoSpaceDN w:val="0"/>
              <w:adjustRightInd w:val="0"/>
              <w:spacing w:after="0" w:line="240" w:lineRule="auto"/>
              <w:ind w:left="0"/>
              <w:jc w:val="center"/>
              <w:outlineLvl w:val="3"/>
              <w:rPr>
                <w:rFonts w:ascii="Times New Roman" w:hAnsi="Times New Roman"/>
                <w:b/>
                <w:sz w:val="20"/>
                <w:szCs w:val="20"/>
              </w:rPr>
            </w:pPr>
            <w:bookmarkStart w:id="162" w:name="_Toc443165318"/>
            <w:r>
              <w:rPr>
                <w:rFonts w:ascii="Times New Roman" w:hAnsi="Times New Roman"/>
                <w:b/>
                <w:sz w:val="20"/>
                <w:szCs w:val="20"/>
              </w:rPr>
              <w:t xml:space="preserve">ИТ3 - </w:t>
            </w:r>
            <w:r w:rsidRPr="000F6D7E">
              <w:rPr>
                <w:rFonts w:ascii="Times New Roman" w:hAnsi="Times New Roman"/>
                <w:b/>
                <w:sz w:val="20"/>
                <w:szCs w:val="20"/>
              </w:rPr>
              <w:t>зон</w:t>
            </w:r>
            <w:r>
              <w:rPr>
                <w:rFonts w:ascii="Times New Roman" w:hAnsi="Times New Roman"/>
                <w:b/>
                <w:sz w:val="20"/>
                <w:szCs w:val="20"/>
              </w:rPr>
              <w:t>а</w:t>
            </w:r>
            <w:r w:rsidRPr="000F6D7E">
              <w:rPr>
                <w:rFonts w:ascii="Times New Roman" w:hAnsi="Times New Roman"/>
                <w:b/>
                <w:sz w:val="20"/>
                <w:szCs w:val="20"/>
              </w:rPr>
              <w:t xml:space="preserve"> </w:t>
            </w:r>
            <w:bookmarkEnd w:id="162"/>
            <w:r w:rsidRPr="0044521E">
              <w:rPr>
                <w:rFonts w:ascii="Times New Roman" w:hAnsi="Times New Roman"/>
                <w:b/>
                <w:sz w:val="20"/>
                <w:szCs w:val="20"/>
              </w:rPr>
              <w:t>транспортной инфраструктуры</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b/>
                <w:sz w:val="20"/>
                <w:szCs w:val="20"/>
              </w:rPr>
            </w:pPr>
            <w:r w:rsidRPr="000F6D7E">
              <w:rPr>
                <w:rFonts w:ascii="Times New Roman" w:hAnsi="Times New Roman"/>
                <w:b/>
                <w:sz w:val="20"/>
                <w:szCs w:val="20"/>
              </w:rPr>
              <w:t xml:space="preserve">№ </w:t>
            </w:r>
            <w:proofErr w:type="spellStart"/>
            <w:proofErr w:type="gramStart"/>
            <w:r w:rsidRPr="000F6D7E">
              <w:rPr>
                <w:rFonts w:ascii="Times New Roman" w:hAnsi="Times New Roman"/>
                <w:b/>
                <w:sz w:val="20"/>
                <w:szCs w:val="20"/>
              </w:rPr>
              <w:t>п</w:t>
            </w:r>
            <w:proofErr w:type="spellEnd"/>
            <w:proofErr w:type="gramEnd"/>
            <w:r w:rsidRPr="000F6D7E">
              <w:rPr>
                <w:rFonts w:ascii="Times New Roman" w:hAnsi="Times New Roman"/>
                <w:b/>
                <w:sz w:val="20"/>
                <w:szCs w:val="20"/>
              </w:rPr>
              <w:t>/</w:t>
            </w:r>
            <w:proofErr w:type="spellStart"/>
            <w:r w:rsidRPr="000F6D7E">
              <w:rPr>
                <w:rFonts w:ascii="Times New Roman" w:hAnsi="Times New Roman"/>
                <w:b/>
                <w:sz w:val="20"/>
                <w:szCs w:val="20"/>
              </w:rPr>
              <w:t>п</w:t>
            </w:r>
            <w:proofErr w:type="spellEnd"/>
          </w:p>
        </w:tc>
        <w:tc>
          <w:tcPr>
            <w:tcW w:w="1985" w:type="dxa"/>
            <w:shd w:val="clear" w:color="auto" w:fill="auto"/>
            <w:vAlign w:val="center"/>
          </w:tcPr>
          <w:p w:rsidR="00842B55" w:rsidRPr="000F6D7E" w:rsidRDefault="00842B55" w:rsidP="00E23EDA">
            <w:pPr>
              <w:spacing w:line="240" w:lineRule="auto"/>
              <w:rPr>
                <w:rFonts w:ascii="Times New Roman" w:hAnsi="Times New Roman"/>
                <w:b/>
                <w:sz w:val="20"/>
                <w:szCs w:val="20"/>
              </w:rPr>
            </w:pPr>
            <w:r w:rsidRPr="000F6D7E">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842B55" w:rsidRPr="000F6D7E" w:rsidRDefault="00842B55" w:rsidP="00E23EDA">
            <w:pPr>
              <w:spacing w:line="240" w:lineRule="auto"/>
              <w:rPr>
                <w:rFonts w:ascii="Times New Roman" w:hAnsi="Times New Roman"/>
                <w:b/>
                <w:sz w:val="20"/>
                <w:szCs w:val="20"/>
              </w:rPr>
            </w:pPr>
            <w:r w:rsidRPr="000F6D7E">
              <w:rPr>
                <w:rFonts w:ascii="Times New Roman" w:hAnsi="Times New Roman"/>
                <w:b/>
                <w:sz w:val="20"/>
                <w:szCs w:val="20"/>
              </w:rPr>
              <w:t>Код</w:t>
            </w:r>
          </w:p>
        </w:tc>
        <w:tc>
          <w:tcPr>
            <w:tcW w:w="6520" w:type="dxa"/>
            <w:shd w:val="clear" w:color="auto" w:fill="auto"/>
            <w:vAlign w:val="center"/>
          </w:tcPr>
          <w:p w:rsidR="00842B55" w:rsidRPr="000F6D7E" w:rsidRDefault="00842B55" w:rsidP="00E23EDA">
            <w:pPr>
              <w:spacing w:line="240" w:lineRule="auto"/>
              <w:rPr>
                <w:rFonts w:ascii="Times New Roman" w:hAnsi="Times New Roman"/>
                <w:b/>
                <w:sz w:val="20"/>
                <w:szCs w:val="20"/>
              </w:rPr>
            </w:pPr>
            <w:r w:rsidRPr="000F6D7E">
              <w:rPr>
                <w:rFonts w:ascii="Times New Roman" w:hAnsi="Times New Roman"/>
                <w:b/>
                <w:sz w:val="20"/>
                <w:szCs w:val="20"/>
              </w:rPr>
              <w:t>Описание вида разрешенного использования</w:t>
            </w:r>
          </w:p>
          <w:p w:rsidR="00842B55" w:rsidRPr="000F6D7E" w:rsidRDefault="00842B55" w:rsidP="00E23EDA">
            <w:pPr>
              <w:spacing w:line="240" w:lineRule="auto"/>
              <w:rPr>
                <w:rFonts w:ascii="Times New Roman" w:hAnsi="Times New Roman"/>
                <w:b/>
                <w:sz w:val="20"/>
                <w:szCs w:val="20"/>
              </w:rPr>
            </w:pPr>
            <w:r w:rsidRPr="000F6D7E">
              <w:rPr>
                <w:rFonts w:ascii="Times New Roman" w:hAnsi="Times New Roman"/>
                <w:b/>
                <w:sz w:val="20"/>
                <w:szCs w:val="20"/>
              </w:rPr>
              <w:t>земельного участка</w:t>
            </w:r>
          </w:p>
        </w:tc>
      </w:tr>
      <w:tr w:rsidR="00842B55" w:rsidRPr="000F6D7E" w:rsidTr="00E23EDA">
        <w:tc>
          <w:tcPr>
            <w:tcW w:w="9889" w:type="dxa"/>
            <w:gridSpan w:val="4"/>
            <w:shd w:val="clear" w:color="auto" w:fill="auto"/>
            <w:vAlign w:val="center"/>
          </w:tcPr>
          <w:p w:rsidR="00842B55" w:rsidRPr="000F6D7E" w:rsidRDefault="00842B55" w:rsidP="00E23EDA">
            <w:pPr>
              <w:spacing w:line="240" w:lineRule="auto"/>
              <w:rPr>
                <w:rFonts w:ascii="Times New Roman" w:hAnsi="Times New Roman"/>
                <w:b/>
                <w:sz w:val="20"/>
                <w:szCs w:val="20"/>
              </w:rPr>
            </w:pPr>
            <w:r w:rsidRPr="000F6D7E">
              <w:rPr>
                <w:rFonts w:ascii="Times New Roman" w:hAnsi="Times New Roman"/>
                <w:b/>
                <w:sz w:val="20"/>
                <w:szCs w:val="20"/>
              </w:rPr>
              <w:t>Основные виды разрешенного использования</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1</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Железнодорожный транспорт</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7.1</w:t>
            </w:r>
          </w:p>
        </w:tc>
        <w:tc>
          <w:tcPr>
            <w:tcW w:w="6520" w:type="dxa"/>
            <w:shd w:val="clear" w:color="auto" w:fill="auto"/>
            <w:vAlign w:val="center"/>
          </w:tcPr>
          <w:p w:rsidR="00842B55" w:rsidRPr="000F6D7E" w:rsidRDefault="00842B55" w:rsidP="00E23EDA">
            <w:pPr>
              <w:pStyle w:val="ConsPlusNormal"/>
              <w:ind w:firstLine="0"/>
              <w:jc w:val="both"/>
              <w:rPr>
                <w:rFonts w:ascii="Times New Roman" w:hAnsi="Times New Roman"/>
              </w:rPr>
            </w:pPr>
            <w:r w:rsidRPr="000F6D7E">
              <w:rPr>
                <w:rFonts w:ascii="Times New Roman" w:hAnsi="Times New Roman"/>
              </w:rPr>
              <w:t>7.1 - </w:t>
            </w:r>
            <w:r w:rsidRPr="00251A9D">
              <w:rPr>
                <w:rFonts w:ascii="Times New Roman" w:hAnsi="Times New Roman" w:cs="Times New Roman"/>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w:t>
            </w:r>
            <w:r w:rsidRPr="00251A9D">
              <w:rPr>
                <w:rFonts w:ascii="Times New Roman" w:hAnsi="Times New Roman" w:cs="Times New Roman"/>
              </w:rPr>
              <w:lastRenderedPageBreak/>
              <w:t xml:space="preserve">сооружений, устройств и других объектов железнодорожного транспорта; </w:t>
            </w:r>
            <w:proofErr w:type="gramStart"/>
            <w:r w:rsidRPr="00251A9D">
              <w:rPr>
                <w:rFonts w:ascii="Times New Roman" w:hAnsi="Times New Roman" w:cs="Times New Roman"/>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roofErr w:type="gramEnd"/>
            <w:r>
              <w:rPr>
                <w:rFonts w:ascii="Times New Roman" w:hAnsi="Times New Roman" w:cs="Times New Roman"/>
              </w:rPr>
              <w:t xml:space="preserve"> </w:t>
            </w:r>
            <w:r w:rsidRPr="00251A9D">
              <w:rPr>
                <w:rFonts w:ascii="Times New Roman" w:hAnsi="Times New Roman"/>
              </w:rPr>
              <w:t>размещение наземных сооружений для трамвайного сообщения и иных специальных дорог (канатных, монорельсовых, фуникулеров)</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2</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Автомобильный транспорт</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7.2</w:t>
            </w:r>
          </w:p>
        </w:tc>
        <w:tc>
          <w:tcPr>
            <w:tcW w:w="6520" w:type="dxa"/>
            <w:shd w:val="clear" w:color="auto" w:fill="auto"/>
            <w:vAlign w:val="center"/>
          </w:tcPr>
          <w:p w:rsidR="00842B55" w:rsidRPr="000F6D7E" w:rsidRDefault="00842B55" w:rsidP="00E23EDA">
            <w:pPr>
              <w:pStyle w:val="ConsPlusNormal"/>
              <w:ind w:firstLine="0"/>
              <w:jc w:val="both"/>
              <w:rPr>
                <w:rFonts w:ascii="Times New Roman" w:hAnsi="Times New Roman"/>
              </w:rPr>
            </w:pPr>
            <w:r w:rsidRPr="000F6D7E">
              <w:rPr>
                <w:rFonts w:ascii="Times New Roman" w:hAnsi="Times New Roman"/>
              </w:rPr>
              <w:t>7.2 - </w:t>
            </w:r>
            <w:r w:rsidRPr="00251A9D">
              <w:rPr>
                <w:rFonts w:ascii="Times New Roman" w:hAnsi="Times New Roman" w:cs="Times New Roman"/>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Pr>
                <w:rFonts w:ascii="Times New Roman" w:hAnsi="Times New Roman" w:cs="Times New Roman"/>
              </w:rPr>
              <w:t xml:space="preserve"> </w:t>
            </w:r>
            <w:r w:rsidRPr="00251A9D">
              <w:rPr>
                <w:rFonts w:ascii="Times New Roman" w:hAnsi="Times New Roman"/>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3</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Воздушный транспорт</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7.4</w:t>
            </w:r>
          </w:p>
        </w:tc>
        <w:tc>
          <w:tcPr>
            <w:tcW w:w="6520" w:type="dxa"/>
            <w:shd w:val="clear" w:color="auto" w:fill="auto"/>
            <w:vAlign w:val="center"/>
          </w:tcPr>
          <w:p w:rsidR="00842B55" w:rsidRPr="000F6D7E" w:rsidRDefault="00842B55" w:rsidP="00E23EDA">
            <w:pPr>
              <w:pStyle w:val="ConsPlusNormal"/>
              <w:ind w:firstLine="0"/>
              <w:jc w:val="both"/>
              <w:rPr>
                <w:rFonts w:ascii="Times New Roman" w:hAnsi="Times New Roman"/>
              </w:rPr>
            </w:pPr>
            <w:proofErr w:type="gramStart"/>
            <w:r w:rsidRPr="000F6D7E">
              <w:rPr>
                <w:rFonts w:ascii="Times New Roman" w:hAnsi="Times New Roman"/>
              </w:rPr>
              <w:t>7.4 - </w:t>
            </w:r>
            <w:r w:rsidRPr="00251A9D">
              <w:rPr>
                <w:rFonts w:ascii="Times New Roman" w:hAnsi="Times New Roman" w:cs="Times New Roman"/>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w:t>
            </w:r>
            <w:proofErr w:type="gramEnd"/>
            <w:r w:rsidRPr="00251A9D">
              <w:rPr>
                <w:rFonts w:ascii="Times New Roman" w:hAnsi="Times New Roman" w:cs="Times New Roman"/>
              </w:rPr>
              <w:t xml:space="preserve"> воздушным путем;</w:t>
            </w:r>
            <w:r>
              <w:rPr>
                <w:rFonts w:ascii="Times New Roman" w:hAnsi="Times New Roman" w:cs="Times New Roman"/>
              </w:rPr>
              <w:t xml:space="preserve"> </w:t>
            </w:r>
            <w:r w:rsidRPr="00251A9D">
              <w:rPr>
                <w:rFonts w:ascii="Times New Roman" w:hAnsi="Times New Roman"/>
              </w:rPr>
              <w:t>размещение объектов, предназначенных для технического обслуживания и ремонта воздушных судов</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4</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Водный транспорт</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7.3</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r w:rsidRPr="000F6D7E">
              <w:rPr>
                <w:rFonts w:ascii="Times New Roman" w:hAnsi="Times New Roman"/>
                <w:sz w:val="20"/>
                <w:szCs w:val="20"/>
              </w:rPr>
              <w:t>7.3 - </w:t>
            </w:r>
            <w:r w:rsidRPr="00251A9D">
              <w:rPr>
                <w:rFonts w:ascii="Times New Roman" w:hAnsi="Times New Roman"/>
                <w:sz w:val="20"/>
                <w:szCs w:val="2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5</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Связь</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6.8</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r w:rsidRPr="000F6D7E">
              <w:rPr>
                <w:rFonts w:ascii="Times New Roman" w:hAnsi="Times New Roman"/>
                <w:sz w:val="20"/>
                <w:szCs w:val="20"/>
              </w:rPr>
              <w:t>6.8 - </w:t>
            </w:r>
            <w:r w:rsidRPr="00251A9D">
              <w:rPr>
                <w:rFonts w:ascii="Times New Roman" w:eastAsia="Times New Roman" w:hAnsi="Times New Roman"/>
                <w:sz w:val="20"/>
                <w:szCs w:val="20"/>
                <w:lang w:eastAsia="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842B55" w:rsidRPr="000F6D7E" w:rsidTr="00E23EDA">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6</w:t>
            </w:r>
          </w:p>
        </w:tc>
        <w:tc>
          <w:tcPr>
            <w:tcW w:w="1985" w:type="dxa"/>
            <w:shd w:val="clear" w:color="auto" w:fill="auto"/>
            <w:vAlign w:val="center"/>
          </w:tcPr>
          <w:p w:rsidR="00842B55" w:rsidRPr="00874E3F" w:rsidRDefault="00842B55" w:rsidP="00E23EDA">
            <w:pPr>
              <w:pStyle w:val="aff0"/>
              <w:jc w:val="center"/>
              <w:rPr>
                <w:sz w:val="20"/>
                <w:szCs w:val="20"/>
              </w:rPr>
            </w:pPr>
            <w:r w:rsidRPr="00874E3F">
              <w:rPr>
                <w:sz w:val="20"/>
                <w:szCs w:val="20"/>
              </w:rPr>
              <w:t>Объекты гаражного назначения</w:t>
            </w:r>
          </w:p>
        </w:tc>
        <w:tc>
          <w:tcPr>
            <w:tcW w:w="709" w:type="dxa"/>
            <w:shd w:val="clear" w:color="auto" w:fill="auto"/>
            <w:vAlign w:val="center"/>
          </w:tcPr>
          <w:p w:rsidR="00842B55" w:rsidRPr="00874E3F" w:rsidRDefault="00842B55" w:rsidP="00E23EDA">
            <w:pPr>
              <w:spacing w:line="240" w:lineRule="auto"/>
              <w:rPr>
                <w:rFonts w:ascii="Times New Roman" w:hAnsi="Times New Roman"/>
                <w:sz w:val="20"/>
                <w:szCs w:val="20"/>
              </w:rPr>
            </w:pPr>
            <w:r w:rsidRPr="00874E3F">
              <w:rPr>
                <w:rFonts w:ascii="Times New Roman" w:hAnsi="Times New Roman"/>
                <w:sz w:val="20"/>
                <w:szCs w:val="20"/>
              </w:rPr>
              <w:t>2.7.1</w:t>
            </w:r>
          </w:p>
        </w:tc>
        <w:tc>
          <w:tcPr>
            <w:tcW w:w="6520" w:type="dxa"/>
            <w:shd w:val="clear" w:color="auto" w:fill="auto"/>
            <w:vAlign w:val="center"/>
          </w:tcPr>
          <w:p w:rsidR="00842B55" w:rsidRPr="00874E3F" w:rsidRDefault="00842B55" w:rsidP="00E23EDA">
            <w:pPr>
              <w:spacing w:line="240" w:lineRule="auto"/>
              <w:jc w:val="both"/>
              <w:rPr>
                <w:rFonts w:ascii="Times New Roman" w:hAnsi="Times New Roman"/>
                <w:sz w:val="20"/>
                <w:szCs w:val="20"/>
              </w:rPr>
            </w:pPr>
            <w:r w:rsidRPr="00874E3F">
              <w:rPr>
                <w:rFonts w:ascii="Times New Roman" w:hAnsi="Times New Roman"/>
                <w:sz w:val="20"/>
                <w:szCs w:val="20"/>
              </w:rPr>
              <w:t>2.7.1</w:t>
            </w:r>
            <w:r>
              <w:rPr>
                <w:rFonts w:ascii="Times New Roman" w:hAnsi="Times New Roman"/>
                <w:sz w:val="20"/>
                <w:szCs w:val="20"/>
              </w:rPr>
              <w:t> - </w:t>
            </w:r>
            <w:r w:rsidRPr="00874E3F">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7</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Обслуживание автотранспорта</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4.9</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r w:rsidRPr="000F6D7E">
              <w:rPr>
                <w:rFonts w:ascii="Times New Roman" w:hAnsi="Times New Roman"/>
                <w:sz w:val="20"/>
                <w:szCs w:val="20"/>
              </w:rPr>
              <w:t>4.9 - </w:t>
            </w:r>
            <w:r w:rsidRPr="00251A9D">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42B55" w:rsidRPr="000F6D7E" w:rsidTr="00E23EDA">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8</w:t>
            </w:r>
          </w:p>
        </w:tc>
        <w:tc>
          <w:tcPr>
            <w:tcW w:w="1985" w:type="dxa"/>
            <w:shd w:val="clear" w:color="auto" w:fill="auto"/>
            <w:vAlign w:val="center"/>
          </w:tcPr>
          <w:p w:rsidR="00842B55" w:rsidRPr="002B7B3C" w:rsidRDefault="00842B55" w:rsidP="00E23EDA">
            <w:pPr>
              <w:spacing w:line="240" w:lineRule="auto"/>
              <w:rPr>
                <w:rFonts w:ascii="Times New Roman" w:hAnsi="Times New Roman"/>
                <w:sz w:val="20"/>
                <w:szCs w:val="20"/>
              </w:rPr>
            </w:pPr>
            <w:r w:rsidRPr="002B7B3C">
              <w:rPr>
                <w:rFonts w:ascii="Times New Roman" w:hAnsi="Times New Roman"/>
                <w:sz w:val="20"/>
                <w:szCs w:val="20"/>
              </w:rPr>
              <w:t>Объекты придорожного сервиса</w:t>
            </w:r>
          </w:p>
        </w:tc>
        <w:tc>
          <w:tcPr>
            <w:tcW w:w="709" w:type="dxa"/>
            <w:shd w:val="clear" w:color="auto" w:fill="auto"/>
            <w:vAlign w:val="center"/>
          </w:tcPr>
          <w:p w:rsidR="00842B55" w:rsidRPr="00251A9D" w:rsidRDefault="00842B55" w:rsidP="00E23EDA">
            <w:pPr>
              <w:spacing w:line="240" w:lineRule="auto"/>
              <w:rPr>
                <w:rFonts w:ascii="Times New Roman" w:hAnsi="Times New Roman"/>
                <w:sz w:val="20"/>
                <w:szCs w:val="20"/>
              </w:rPr>
            </w:pPr>
            <w:r w:rsidRPr="00251A9D">
              <w:rPr>
                <w:rFonts w:ascii="Times New Roman" w:hAnsi="Times New Roman"/>
                <w:sz w:val="20"/>
                <w:szCs w:val="20"/>
              </w:rPr>
              <w:t>4.9.1</w:t>
            </w:r>
          </w:p>
        </w:tc>
        <w:tc>
          <w:tcPr>
            <w:tcW w:w="6520" w:type="dxa"/>
            <w:shd w:val="clear" w:color="auto" w:fill="auto"/>
            <w:vAlign w:val="center"/>
          </w:tcPr>
          <w:p w:rsidR="00842B55" w:rsidRPr="00251A9D" w:rsidRDefault="00842B55" w:rsidP="00E23EDA">
            <w:pPr>
              <w:pStyle w:val="ConsPlusNormal"/>
              <w:ind w:firstLine="0"/>
              <w:jc w:val="both"/>
              <w:rPr>
                <w:rFonts w:ascii="Times New Roman" w:hAnsi="Times New Roman" w:cs="Times New Roman"/>
              </w:rPr>
            </w:pPr>
            <w:r w:rsidRPr="00251A9D">
              <w:rPr>
                <w:rFonts w:ascii="Times New Roman" w:hAnsi="Times New Roman" w:cs="Times New Roman"/>
              </w:rPr>
              <w:t>4.9.1</w:t>
            </w:r>
            <w:r w:rsidRPr="00251A9D">
              <w:rPr>
                <w:rFonts w:ascii="Times New Roman" w:hAnsi="Times New Roman"/>
              </w:rPr>
              <w:t xml:space="preserve"> - </w:t>
            </w:r>
            <w:r w:rsidRPr="00251A9D">
              <w:rPr>
                <w:rFonts w:ascii="Times New Roman" w:hAnsi="Times New Roman" w:cs="Times New Roman"/>
              </w:rPr>
              <w:t>Размещение автозаправочных станций (бензиновых, газовых);</w:t>
            </w:r>
          </w:p>
          <w:p w:rsidR="00842B55" w:rsidRPr="00251A9D" w:rsidRDefault="00842B55" w:rsidP="00E23EDA">
            <w:pPr>
              <w:pStyle w:val="ConsPlusNormal"/>
              <w:ind w:firstLine="0"/>
              <w:jc w:val="both"/>
              <w:rPr>
                <w:rFonts w:ascii="Times New Roman" w:hAnsi="Times New Roman" w:cs="Times New Roman"/>
              </w:rPr>
            </w:pPr>
            <w:r w:rsidRPr="00251A9D">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251A9D">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251A9D">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9</w:t>
            </w:r>
          </w:p>
        </w:tc>
        <w:tc>
          <w:tcPr>
            <w:tcW w:w="1985" w:type="dxa"/>
            <w:shd w:val="clear" w:color="auto" w:fill="auto"/>
            <w:vAlign w:val="center"/>
          </w:tcPr>
          <w:p w:rsidR="00842B55" w:rsidRPr="002B7B3C" w:rsidRDefault="00842B55" w:rsidP="00E23EDA">
            <w:pPr>
              <w:pStyle w:val="aff0"/>
              <w:jc w:val="center"/>
              <w:rPr>
                <w:sz w:val="20"/>
                <w:szCs w:val="20"/>
              </w:rPr>
            </w:pPr>
            <w:r w:rsidRPr="002B7B3C">
              <w:rPr>
                <w:sz w:val="20"/>
                <w:szCs w:val="20"/>
              </w:rPr>
              <w:t>Земельные участки (территории) общего пользования</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12.0</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r w:rsidRPr="000F6D7E">
              <w:rPr>
                <w:rFonts w:ascii="Times New Roman" w:hAnsi="Times New Roman"/>
                <w:sz w:val="20"/>
                <w:szCs w:val="20"/>
              </w:rPr>
              <w:t>12.0 - </w:t>
            </w:r>
            <w:r w:rsidRPr="002B7B3C">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0F6D7E" w:rsidTr="00E23EDA">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10</w:t>
            </w:r>
          </w:p>
        </w:tc>
        <w:tc>
          <w:tcPr>
            <w:tcW w:w="1985" w:type="dxa"/>
            <w:shd w:val="clear" w:color="auto" w:fill="auto"/>
            <w:vAlign w:val="center"/>
          </w:tcPr>
          <w:p w:rsidR="00842B55" w:rsidRPr="00FB1FF5" w:rsidRDefault="00842B55" w:rsidP="00E23EDA">
            <w:pPr>
              <w:pStyle w:val="aff0"/>
              <w:jc w:val="center"/>
              <w:rPr>
                <w:sz w:val="20"/>
                <w:szCs w:val="20"/>
              </w:rPr>
            </w:pPr>
            <w:r w:rsidRPr="00FB1FF5">
              <w:rPr>
                <w:sz w:val="20"/>
                <w:szCs w:val="20"/>
              </w:rPr>
              <w:t>Гидротехнические сооружения</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11.3</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11.3 - </w:t>
            </w:r>
            <w:r w:rsidRPr="00FB1FF5">
              <w:rPr>
                <w:rFonts w:ascii="Times New Roman" w:eastAsia="Times New Roman" w:hAnsi="Times New Roman"/>
                <w:sz w:val="20"/>
                <w:szCs w:val="20"/>
                <w:lang w:eastAsia="ru-RU"/>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FB1FF5">
              <w:rPr>
                <w:rFonts w:ascii="Times New Roman" w:eastAsia="Times New Roman" w:hAnsi="Times New Roman"/>
                <w:sz w:val="20"/>
                <w:szCs w:val="20"/>
                <w:lang w:eastAsia="ru-RU"/>
              </w:rPr>
              <w:t>рыбозащитных</w:t>
            </w:r>
            <w:proofErr w:type="spellEnd"/>
            <w:r w:rsidRPr="00FB1FF5">
              <w:rPr>
                <w:rFonts w:ascii="Times New Roman" w:eastAsia="Times New Roman" w:hAnsi="Times New Roman"/>
                <w:sz w:val="20"/>
                <w:szCs w:val="20"/>
                <w:lang w:eastAsia="ru-RU"/>
              </w:rPr>
              <w:t xml:space="preserve"> и рыбопропускных сооружений, берегозащитных сооружений)</w:t>
            </w:r>
          </w:p>
        </w:tc>
      </w:tr>
      <w:tr w:rsidR="00842B55" w:rsidRPr="000F6D7E" w:rsidTr="00E23EDA">
        <w:tc>
          <w:tcPr>
            <w:tcW w:w="9889" w:type="dxa"/>
            <w:gridSpan w:val="4"/>
            <w:shd w:val="clear" w:color="auto" w:fill="auto"/>
            <w:vAlign w:val="center"/>
          </w:tcPr>
          <w:p w:rsidR="00842B55" w:rsidRPr="000F6D7E" w:rsidRDefault="00842B55" w:rsidP="00E23EDA">
            <w:pPr>
              <w:spacing w:line="240" w:lineRule="auto"/>
              <w:rPr>
                <w:rFonts w:ascii="Times New Roman" w:hAnsi="Times New Roman"/>
                <w:b/>
                <w:sz w:val="20"/>
                <w:szCs w:val="20"/>
              </w:rPr>
            </w:pPr>
            <w:r w:rsidRPr="000F6D7E">
              <w:rPr>
                <w:rFonts w:ascii="Times New Roman" w:hAnsi="Times New Roman"/>
                <w:b/>
                <w:sz w:val="20"/>
                <w:szCs w:val="20"/>
              </w:rPr>
              <w:t>Условно разрешенные виды использования</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11</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Трубопроводный транспорт</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7.5</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r w:rsidRPr="000F6D7E">
              <w:rPr>
                <w:rFonts w:ascii="Times New Roman" w:hAnsi="Times New Roman"/>
                <w:sz w:val="20"/>
                <w:szCs w:val="20"/>
              </w:rPr>
              <w:t>7.5 - 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12</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Легкая промышленность</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6.3</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r w:rsidRPr="000F6D7E">
              <w:rPr>
                <w:rFonts w:ascii="Times New Roman" w:hAnsi="Times New Roman"/>
                <w:sz w:val="20"/>
                <w:szCs w:val="20"/>
              </w:rPr>
              <w:t>6.3 - </w:t>
            </w:r>
            <w:r w:rsidRPr="002B7B3C">
              <w:rPr>
                <w:rFonts w:ascii="Times New Roman" w:hAnsi="Times New Roman"/>
                <w:sz w:val="20"/>
                <w:szCs w:val="20"/>
              </w:rPr>
              <w:t xml:space="preserve">Размещение объектов капитального строительства, предназначенных для текстильной, </w:t>
            </w:r>
            <w:proofErr w:type="spellStart"/>
            <w:proofErr w:type="gramStart"/>
            <w:r w:rsidRPr="002B7B3C">
              <w:rPr>
                <w:rFonts w:ascii="Times New Roman" w:hAnsi="Times New Roman"/>
                <w:sz w:val="20"/>
                <w:szCs w:val="20"/>
              </w:rPr>
              <w:t>фарфоро-фаянсовой</w:t>
            </w:r>
            <w:proofErr w:type="spellEnd"/>
            <w:proofErr w:type="gramEnd"/>
            <w:r w:rsidRPr="002B7B3C">
              <w:rPr>
                <w:rFonts w:ascii="Times New Roman" w:hAnsi="Times New Roman"/>
                <w:sz w:val="20"/>
                <w:szCs w:val="20"/>
              </w:rPr>
              <w:t>, электронной промышленности</w:t>
            </w:r>
          </w:p>
        </w:tc>
      </w:tr>
      <w:tr w:rsidR="00842B55" w:rsidRPr="000F6D7E" w:rsidTr="00E23EDA">
        <w:tc>
          <w:tcPr>
            <w:tcW w:w="675" w:type="dxa"/>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sz w:val="20"/>
                <w:szCs w:val="20"/>
              </w:rPr>
              <w:t>13</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Строительная промышленность</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6.6</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r w:rsidRPr="000F6D7E">
              <w:rPr>
                <w:rFonts w:ascii="Times New Roman" w:hAnsi="Times New Roman"/>
                <w:sz w:val="20"/>
                <w:szCs w:val="20"/>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842B55" w:rsidRPr="000F6D7E" w:rsidTr="00E23EDA">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14</w:t>
            </w:r>
          </w:p>
        </w:tc>
        <w:tc>
          <w:tcPr>
            <w:tcW w:w="1985" w:type="dxa"/>
            <w:shd w:val="clear" w:color="auto" w:fill="auto"/>
            <w:vAlign w:val="center"/>
          </w:tcPr>
          <w:p w:rsidR="00842B55" w:rsidRPr="00481FA6" w:rsidRDefault="00842B55" w:rsidP="00E23EDA">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lang w:eastAsia="ru-RU"/>
              </w:rPr>
              <w:t>Предпринимательство</w:t>
            </w:r>
          </w:p>
        </w:tc>
        <w:tc>
          <w:tcPr>
            <w:tcW w:w="709" w:type="dxa"/>
            <w:shd w:val="clear" w:color="auto" w:fill="auto"/>
            <w:vAlign w:val="center"/>
          </w:tcPr>
          <w:p w:rsidR="00842B55" w:rsidRPr="00481FA6" w:rsidRDefault="00842B55" w:rsidP="00E23EDA">
            <w:pPr>
              <w:spacing w:line="240" w:lineRule="auto"/>
              <w:rPr>
                <w:rFonts w:ascii="Times New Roman" w:hAnsi="Times New Roman"/>
                <w:sz w:val="20"/>
                <w:szCs w:val="20"/>
              </w:rPr>
            </w:pPr>
            <w:r w:rsidRPr="00481FA6">
              <w:rPr>
                <w:rFonts w:ascii="Times New Roman" w:eastAsia="Times New Roman" w:hAnsi="Times New Roman"/>
                <w:sz w:val="20"/>
                <w:szCs w:val="20"/>
                <w:lang w:eastAsia="ru-RU"/>
              </w:rPr>
              <w:t>4.0</w:t>
            </w:r>
          </w:p>
        </w:tc>
        <w:tc>
          <w:tcPr>
            <w:tcW w:w="6520" w:type="dxa"/>
            <w:shd w:val="clear" w:color="auto" w:fill="auto"/>
            <w:vAlign w:val="center"/>
          </w:tcPr>
          <w:p w:rsidR="00842B55" w:rsidRPr="00481FA6" w:rsidRDefault="00842B55" w:rsidP="00E23EDA">
            <w:pPr>
              <w:widowControl w:val="0"/>
              <w:spacing w:line="240" w:lineRule="auto"/>
              <w:jc w:val="both"/>
              <w:rPr>
                <w:rFonts w:ascii="Times New Roman" w:hAnsi="Times New Roman"/>
                <w:sz w:val="20"/>
                <w:szCs w:val="20"/>
                <w:lang w:eastAsia="ru-RU"/>
              </w:rPr>
            </w:pPr>
            <w:r w:rsidRPr="00481FA6">
              <w:rPr>
                <w:rFonts w:ascii="Times New Roman" w:eastAsia="Times New Roman" w:hAnsi="Times New Roman"/>
                <w:sz w:val="20"/>
                <w:szCs w:val="20"/>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42B55" w:rsidRPr="000F6D7E" w:rsidTr="00E23EDA">
        <w:tc>
          <w:tcPr>
            <w:tcW w:w="9889" w:type="dxa"/>
            <w:gridSpan w:val="4"/>
            <w:shd w:val="clear" w:color="auto" w:fill="auto"/>
            <w:vAlign w:val="center"/>
          </w:tcPr>
          <w:p w:rsidR="00842B55" w:rsidRPr="000F6D7E"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0F6D7E" w:rsidTr="00E23EDA">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15</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Коммунальное обслуживание</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3.1</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proofErr w:type="gramStart"/>
            <w:r w:rsidRPr="000F6D7E">
              <w:rPr>
                <w:rFonts w:ascii="Times New Roman" w:hAnsi="Times New Roman"/>
                <w:sz w:val="20"/>
                <w:szCs w:val="20"/>
              </w:rPr>
              <w:t>3.1 - </w:t>
            </w:r>
            <w:r w:rsidRPr="00251A9D">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51A9D">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842B55" w:rsidRPr="000F6D7E" w:rsidTr="00E23EDA">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16</w:t>
            </w:r>
          </w:p>
        </w:tc>
        <w:tc>
          <w:tcPr>
            <w:tcW w:w="1985"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842B55" w:rsidRPr="000F6D7E" w:rsidRDefault="00842B55" w:rsidP="00E23EDA">
            <w:pPr>
              <w:spacing w:line="240" w:lineRule="auto"/>
              <w:rPr>
                <w:rFonts w:ascii="Times New Roman" w:hAnsi="Times New Roman"/>
                <w:sz w:val="20"/>
                <w:szCs w:val="20"/>
              </w:rPr>
            </w:pPr>
            <w:r w:rsidRPr="000F6D7E">
              <w:rPr>
                <w:rFonts w:ascii="Times New Roman" w:hAnsi="Times New Roman"/>
                <w:sz w:val="20"/>
                <w:szCs w:val="20"/>
              </w:rPr>
              <w:t>6.9</w:t>
            </w:r>
          </w:p>
        </w:tc>
        <w:tc>
          <w:tcPr>
            <w:tcW w:w="6520" w:type="dxa"/>
            <w:shd w:val="clear" w:color="auto" w:fill="auto"/>
            <w:vAlign w:val="center"/>
          </w:tcPr>
          <w:p w:rsidR="00842B55" w:rsidRPr="000F6D7E" w:rsidRDefault="00842B55" w:rsidP="00E23EDA">
            <w:pPr>
              <w:spacing w:line="240" w:lineRule="auto"/>
              <w:jc w:val="both"/>
              <w:rPr>
                <w:rFonts w:ascii="Times New Roman" w:hAnsi="Times New Roman"/>
                <w:sz w:val="20"/>
                <w:szCs w:val="20"/>
              </w:rPr>
            </w:pPr>
            <w:proofErr w:type="gramStart"/>
            <w:r w:rsidRPr="000F6D7E">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bl>
    <w:p w:rsidR="00842B55" w:rsidRDefault="00842B55" w:rsidP="00842B55">
      <w:pPr>
        <w:widowControl w:val="0"/>
        <w:spacing w:line="240" w:lineRule="auto"/>
        <w:ind w:firstLine="709"/>
        <w:jc w:val="both"/>
        <w:rPr>
          <w:rFonts w:ascii="Times New Roman" w:hAnsi="Times New Roman"/>
          <w:b/>
          <w:sz w:val="20"/>
          <w:szCs w:val="20"/>
        </w:rPr>
      </w:pPr>
    </w:p>
    <w:p w:rsidR="00842B55" w:rsidRPr="00F961F9" w:rsidRDefault="00842B55" w:rsidP="00842B55">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w:t>
      </w:r>
      <w:r w:rsidRPr="00D56812">
        <w:rPr>
          <w:rFonts w:ascii="Times New Roman" w:hAnsi="Times New Roman"/>
          <w:b/>
          <w:sz w:val="24"/>
          <w:szCs w:val="24"/>
        </w:rPr>
        <w:lastRenderedPageBreak/>
        <w:t>запрещено строительство зданий, строений, сооружений – не устанавливаются;</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842B55" w:rsidRPr="00D56812" w:rsidRDefault="00842B55" w:rsidP="00842B55">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63" w:name="_Toc286828620"/>
      <w:bookmarkStart w:id="164" w:name="_Toc289863730"/>
      <w:r>
        <w:rPr>
          <w:rFonts w:ascii="Times New Roman" w:hAnsi="Times New Roman"/>
          <w:b/>
          <w:sz w:val="24"/>
          <w:szCs w:val="24"/>
        </w:rPr>
        <w:t>Статья 10.6. </w:t>
      </w:r>
      <w:bookmarkEnd w:id="163"/>
      <w:bookmarkEnd w:id="164"/>
      <w:r w:rsidRPr="005D1B60">
        <w:rPr>
          <w:rFonts w:ascii="Times New Roman" w:hAnsi="Times New Roman"/>
          <w:b/>
          <w:sz w:val="24"/>
          <w:szCs w:val="24"/>
        </w:rPr>
        <w:t>Градостроительный регламент зоны сельскохозяйственн</w:t>
      </w:r>
      <w:r>
        <w:rPr>
          <w:rFonts w:ascii="Times New Roman" w:hAnsi="Times New Roman"/>
          <w:b/>
          <w:sz w:val="24"/>
          <w:szCs w:val="24"/>
        </w:rPr>
        <w:t>ого использования.</w:t>
      </w:r>
    </w:p>
    <w:p w:rsidR="00842B55" w:rsidRPr="005D1B60"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земельных </w:t>
      </w:r>
      <w:r>
        <w:rPr>
          <w:rFonts w:ascii="Times New Roman" w:hAnsi="Times New Roman"/>
          <w:b/>
          <w:sz w:val="24"/>
          <w:szCs w:val="24"/>
        </w:rPr>
        <w:t xml:space="preserve">для </w:t>
      </w:r>
      <w:r w:rsidRPr="005D1B60">
        <w:rPr>
          <w:rFonts w:ascii="Times New Roman" w:hAnsi="Times New Roman"/>
          <w:b/>
          <w:sz w:val="24"/>
          <w:szCs w:val="24"/>
        </w:rPr>
        <w:t>зоны сельскохозяйственных угодий</w:t>
      </w:r>
      <w:r>
        <w:rPr>
          <w:rFonts w:ascii="Times New Roman" w:hAnsi="Times New Roman"/>
          <w:b/>
          <w:sz w:val="24"/>
          <w:szCs w:val="24"/>
        </w:rPr>
        <w:t>.</w:t>
      </w:r>
    </w:p>
    <w:p w:rsidR="00842B55"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Код обозначен</w:t>
      </w:r>
      <w:r>
        <w:rPr>
          <w:rFonts w:ascii="Times New Roman" w:hAnsi="Times New Roman"/>
          <w:sz w:val="24"/>
          <w:szCs w:val="24"/>
        </w:rPr>
        <w:t>ия зоны на карте (схеме) – СХ</w:t>
      </w:r>
      <w:proofErr w:type="gramStart"/>
      <w:r>
        <w:rPr>
          <w:rFonts w:ascii="Times New Roman" w:hAnsi="Times New Roman"/>
          <w:sz w:val="24"/>
          <w:szCs w:val="24"/>
        </w:rPr>
        <w:t>1</w:t>
      </w:r>
      <w:proofErr w:type="gramEnd"/>
      <w:r>
        <w:rPr>
          <w:rFonts w:ascii="Times New Roman" w:hAnsi="Times New Roman"/>
          <w:sz w:val="24"/>
          <w:szCs w:val="24"/>
        </w:rPr>
        <w:t>.</w:t>
      </w:r>
    </w:p>
    <w:p w:rsidR="00842B55" w:rsidRPr="00A33896" w:rsidRDefault="00842B55" w:rsidP="00842B55">
      <w:pPr>
        <w:tabs>
          <w:tab w:val="left" w:pos="561"/>
        </w:tabs>
        <w:spacing w:line="240" w:lineRule="auto"/>
        <w:ind w:firstLine="709"/>
        <w:jc w:val="both"/>
        <w:rPr>
          <w:rFonts w:ascii="Times New Roman" w:hAnsi="Times New Roman"/>
          <w:sz w:val="24"/>
          <w:szCs w:val="24"/>
        </w:rPr>
      </w:pPr>
      <w:r w:rsidRPr="00A33896">
        <w:rPr>
          <w:rFonts w:ascii="Times New Roman" w:hAnsi="Times New Roman"/>
          <w:sz w:val="24"/>
          <w:szCs w:val="24"/>
        </w:rPr>
        <w:t>Цель выделения зоны - Ведение сельского хозяйства.</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sz w:val="24"/>
          <w:szCs w:val="24"/>
        </w:rPr>
      </w:pPr>
      <w:r w:rsidRPr="00D33DEB">
        <w:rPr>
          <w:rFonts w:ascii="Times New Roman" w:eastAsia="SimSun" w:hAnsi="Times New Roman"/>
          <w:color w:val="000000"/>
          <w:sz w:val="24"/>
          <w:szCs w:val="24"/>
          <w:lang w:eastAsia="zh-CN"/>
        </w:rPr>
        <w:t xml:space="preserve">Градостроительные регламенты не </w:t>
      </w:r>
      <w:r w:rsidRPr="001D2BDA">
        <w:rPr>
          <w:rFonts w:ascii="Times New Roman" w:hAnsi="Times New Roman"/>
          <w:sz w:val="24"/>
          <w:szCs w:val="24"/>
        </w:rPr>
        <w:t>устанавливаются для сельскохозяйственных угодий в составе земель сельскохозяйственного назначения</w:t>
      </w:r>
      <w:r>
        <w:rPr>
          <w:rFonts w:ascii="Times New Roman" w:hAnsi="Times New Roman"/>
          <w:sz w:val="24"/>
          <w:szCs w:val="24"/>
        </w:rPr>
        <w:t>.</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5D1B60">
        <w:rPr>
          <w:rFonts w:ascii="Times New Roman" w:hAnsi="Times New Roman"/>
          <w:b/>
          <w:sz w:val="24"/>
          <w:szCs w:val="24"/>
        </w:rPr>
        <w:t>Градостроительный регламент зоны сельскохозяйственн</w:t>
      </w:r>
      <w:r>
        <w:rPr>
          <w:rFonts w:ascii="Times New Roman" w:hAnsi="Times New Roman"/>
          <w:b/>
          <w:sz w:val="24"/>
          <w:szCs w:val="24"/>
        </w:rPr>
        <w:t>ого использования СХ-2.</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42B55" w:rsidRPr="004D37D3" w:rsidRDefault="00842B55" w:rsidP="00842B55">
      <w:pPr>
        <w:widowControl w:val="0"/>
        <w:autoSpaceDE w:val="0"/>
        <w:spacing w:line="240" w:lineRule="auto"/>
        <w:ind w:firstLine="709"/>
        <w:jc w:val="both"/>
        <w:rPr>
          <w:rFonts w:ascii="Times New Roman" w:hAnsi="Times New Roman"/>
          <w:sz w:val="24"/>
          <w:szCs w:val="24"/>
        </w:rPr>
      </w:pPr>
      <w:r>
        <w:rPr>
          <w:rFonts w:ascii="Times New Roman" w:hAnsi="Times New Roman"/>
          <w:sz w:val="24"/>
          <w:szCs w:val="24"/>
        </w:rPr>
        <w:t>С</w:t>
      </w:r>
      <w:r w:rsidRPr="004D37D3">
        <w:rPr>
          <w:rFonts w:ascii="Times New Roman" w:hAnsi="Times New Roman"/>
          <w:sz w:val="24"/>
          <w:szCs w:val="24"/>
        </w:rPr>
        <w:t xml:space="preserve">троительство зданий и сооружений в </w:t>
      </w:r>
      <w:r w:rsidRPr="00DA1C5E">
        <w:rPr>
          <w:rFonts w:ascii="Times New Roman" w:hAnsi="Times New Roman"/>
          <w:sz w:val="24"/>
          <w:szCs w:val="24"/>
        </w:rPr>
        <w:t>зоне СХ</w:t>
      </w:r>
      <w:proofErr w:type="gramStart"/>
      <w:r w:rsidRPr="00DA1C5E">
        <w:rPr>
          <w:rFonts w:ascii="Times New Roman" w:hAnsi="Times New Roman"/>
          <w:sz w:val="24"/>
          <w:szCs w:val="24"/>
        </w:rPr>
        <w:t>2</w:t>
      </w:r>
      <w:proofErr w:type="gramEnd"/>
      <w:r w:rsidRPr="004D37D3">
        <w:rPr>
          <w:rFonts w:ascii="Times New Roman" w:hAnsi="Times New Roman"/>
          <w:sz w:val="24"/>
          <w:szCs w:val="24"/>
        </w:rPr>
        <w:t xml:space="preserve"> должно осуществляться в соответствии с проектами организации территории подсобных хозяйств, садово-огородных и дачных участков;</w:t>
      </w:r>
    </w:p>
    <w:p w:rsidR="00842B55" w:rsidRPr="004D37D3" w:rsidRDefault="00842B55" w:rsidP="00842B55">
      <w:pPr>
        <w:widowControl w:val="0"/>
        <w:autoSpaceDE w:val="0"/>
        <w:spacing w:line="240" w:lineRule="auto"/>
        <w:ind w:firstLine="709"/>
        <w:jc w:val="both"/>
        <w:rPr>
          <w:rFonts w:ascii="Times New Roman" w:hAnsi="Times New Roman"/>
          <w:sz w:val="24"/>
          <w:szCs w:val="24"/>
        </w:rPr>
      </w:pPr>
      <w:r w:rsidRPr="004D37D3">
        <w:rPr>
          <w:rFonts w:ascii="Times New Roman" w:hAnsi="Times New Roman"/>
          <w:sz w:val="24"/>
          <w:szCs w:val="24"/>
        </w:rPr>
        <w:t>ограждения земельных участков должны быть не выше 1,8 метра. Ограждения, расположенные на границе смежных земельных участков, должны быть решетчатыми или сетчатыми (прозрачными - исключающими затенение соседнего участка). Устройство глухих (непрозрачных) ограждений допускается при взаимном согласии владельцев соседних земельных участков;</w:t>
      </w:r>
    </w:p>
    <w:p w:rsidR="00842B55" w:rsidRPr="004D37D3" w:rsidRDefault="00842B55" w:rsidP="00842B55">
      <w:pPr>
        <w:widowControl w:val="0"/>
        <w:autoSpaceDE w:val="0"/>
        <w:spacing w:line="240" w:lineRule="auto"/>
        <w:ind w:firstLine="539"/>
        <w:jc w:val="both"/>
        <w:rPr>
          <w:rFonts w:ascii="Times New Roman" w:hAnsi="Times New Roman"/>
          <w:sz w:val="24"/>
          <w:szCs w:val="24"/>
        </w:rPr>
      </w:pPr>
      <w:r w:rsidRPr="004D37D3">
        <w:rPr>
          <w:rFonts w:ascii="Times New Roman" w:hAnsi="Times New Roman"/>
          <w:sz w:val="24"/>
          <w:szCs w:val="24"/>
        </w:rPr>
        <w:t>Размещение садоводческих объединений граждан запрещается в санитарно-защитных зонах промышленных предприятий. Расстояние от застройки до лесных массивов не должно быть менее 15 м.</w:t>
      </w:r>
    </w:p>
    <w:p w:rsidR="00842B55" w:rsidRDefault="00842B55" w:rsidP="00842B55">
      <w:pPr>
        <w:widowControl w:val="0"/>
        <w:autoSpaceDE w:val="0"/>
        <w:spacing w:line="240" w:lineRule="auto"/>
        <w:ind w:firstLine="539"/>
        <w:jc w:val="both"/>
        <w:rPr>
          <w:rFonts w:ascii="Times New Roman" w:hAnsi="Times New Roman"/>
          <w:sz w:val="24"/>
          <w:szCs w:val="24"/>
        </w:rPr>
      </w:pPr>
      <w:r w:rsidRPr="004D37D3">
        <w:rPr>
          <w:rFonts w:ascii="Times New Roman" w:hAnsi="Times New Roman"/>
          <w:sz w:val="24"/>
          <w:szCs w:val="24"/>
        </w:rPr>
        <w:t>Ширина в красных линиях должна быть для улиц - не менее 15м, для проездов – не менее 9 м.</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842B55" w:rsidRPr="005D1B60"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зон</w:t>
      </w:r>
      <w:r>
        <w:rPr>
          <w:rFonts w:ascii="Times New Roman" w:hAnsi="Times New Roman"/>
          <w:b/>
          <w:sz w:val="24"/>
          <w:szCs w:val="24"/>
        </w:rPr>
        <w:t>ы</w:t>
      </w:r>
      <w:r w:rsidRPr="005D1B60">
        <w:rPr>
          <w:rFonts w:ascii="Times New Roman" w:hAnsi="Times New Roman"/>
          <w:b/>
          <w:sz w:val="24"/>
          <w:szCs w:val="24"/>
        </w:rPr>
        <w:t xml:space="preserve"> занят</w:t>
      </w:r>
      <w:r>
        <w:rPr>
          <w:rFonts w:ascii="Times New Roman" w:hAnsi="Times New Roman"/>
          <w:b/>
          <w:sz w:val="24"/>
          <w:szCs w:val="24"/>
        </w:rPr>
        <w:t>ой</w:t>
      </w:r>
      <w:r w:rsidRPr="005D1B60">
        <w:rPr>
          <w:rFonts w:ascii="Times New Roman" w:hAnsi="Times New Roman"/>
          <w:b/>
          <w:sz w:val="24"/>
          <w:szCs w:val="24"/>
        </w:rPr>
        <w:t xml:space="preserve"> объектами сельскохозяйственного </w:t>
      </w:r>
      <w:r>
        <w:rPr>
          <w:rFonts w:ascii="Times New Roman" w:hAnsi="Times New Roman"/>
          <w:b/>
          <w:sz w:val="24"/>
          <w:szCs w:val="24"/>
        </w:rPr>
        <w:t>назначения.</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w:t>
      </w:r>
      <w:proofErr w:type="gramStart"/>
      <w:r>
        <w:rPr>
          <w:rFonts w:ascii="Times New Roman" w:hAnsi="Times New Roman"/>
          <w:sz w:val="24"/>
          <w:szCs w:val="24"/>
        </w:rPr>
        <w:t>2</w:t>
      </w:r>
      <w:proofErr w:type="gramEnd"/>
      <w:r>
        <w:rPr>
          <w:rFonts w:ascii="Times New Roman" w:hAnsi="Times New Roman"/>
          <w:sz w:val="24"/>
          <w:szCs w:val="24"/>
        </w:rPr>
        <w:t>.</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2"/>
      </w:tblGrid>
      <w:tr w:rsidR="00842B55" w:rsidRPr="004D37D3" w:rsidTr="00E23EDA">
        <w:tc>
          <w:tcPr>
            <w:tcW w:w="9781" w:type="dxa"/>
            <w:gridSpan w:val="4"/>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br w:type="page"/>
            </w:r>
            <w:r w:rsidRPr="004D37D3">
              <w:rPr>
                <w:rFonts w:ascii="Times New Roman" w:hAnsi="Times New Roman"/>
                <w:sz w:val="20"/>
                <w:szCs w:val="20"/>
              </w:rPr>
              <w:br w:type="page"/>
            </w:r>
            <w:r w:rsidRPr="004D37D3">
              <w:rPr>
                <w:rFonts w:ascii="Times New Roman" w:hAnsi="Times New Roman"/>
                <w:b/>
                <w:sz w:val="20"/>
                <w:szCs w:val="20"/>
              </w:rPr>
              <w:t>СХ</w:t>
            </w:r>
            <w:proofErr w:type="gramStart"/>
            <w:r>
              <w:rPr>
                <w:rFonts w:ascii="Times New Roman" w:hAnsi="Times New Roman"/>
                <w:b/>
                <w:sz w:val="20"/>
                <w:szCs w:val="20"/>
              </w:rPr>
              <w:t>2</w:t>
            </w:r>
            <w:proofErr w:type="gramEnd"/>
            <w:r w:rsidRPr="004D37D3">
              <w:rPr>
                <w:rFonts w:ascii="Times New Roman" w:hAnsi="Times New Roman"/>
                <w:b/>
                <w:sz w:val="20"/>
                <w:szCs w:val="20"/>
              </w:rPr>
              <w:t xml:space="preserve"> – зона занятая объектами сельскохозяйственного </w:t>
            </w:r>
            <w:r>
              <w:rPr>
                <w:rFonts w:ascii="Times New Roman" w:hAnsi="Times New Roman"/>
                <w:b/>
                <w:sz w:val="20"/>
                <w:szCs w:val="20"/>
              </w:rPr>
              <w:t>назначения</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 xml:space="preserve">№ </w:t>
            </w:r>
            <w:proofErr w:type="spellStart"/>
            <w:proofErr w:type="gramStart"/>
            <w:r w:rsidRPr="004D37D3">
              <w:rPr>
                <w:rFonts w:ascii="Times New Roman" w:hAnsi="Times New Roman"/>
                <w:b/>
                <w:sz w:val="20"/>
                <w:szCs w:val="20"/>
              </w:rPr>
              <w:t>п</w:t>
            </w:r>
            <w:proofErr w:type="spellEnd"/>
            <w:proofErr w:type="gramEnd"/>
            <w:r w:rsidRPr="004D37D3">
              <w:rPr>
                <w:rFonts w:ascii="Times New Roman" w:hAnsi="Times New Roman"/>
                <w:b/>
                <w:sz w:val="20"/>
                <w:szCs w:val="20"/>
              </w:rPr>
              <w:t>/</w:t>
            </w:r>
            <w:proofErr w:type="spellStart"/>
            <w:r w:rsidRPr="004D37D3">
              <w:rPr>
                <w:rFonts w:ascii="Times New Roman" w:hAnsi="Times New Roman"/>
                <w:b/>
                <w:sz w:val="20"/>
                <w:szCs w:val="20"/>
              </w:rPr>
              <w:t>п</w:t>
            </w:r>
            <w:proofErr w:type="spellEnd"/>
          </w:p>
        </w:tc>
        <w:tc>
          <w:tcPr>
            <w:tcW w:w="1991" w:type="dxa"/>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Наименование вида разрешенного использования</w:t>
            </w:r>
          </w:p>
        </w:tc>
        <w:tc>
          <w:tcPr>
            <w:tcW w:w="627" w:type="dxa"/>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Код</w:t>
            </w:r>
          </w:p>
        </w:tc>
        <w:tc>
          <w:tcPr>
            <w:tcW w:w="6602" w:type="dxa"/>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Описание вида разрешенного использования</w:t>
            </w:r>
          </w:p>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земельного участка</w:t>
            </w:r>
          </w:p>
        </w:tc>
      </w:tr>
      <w:tr w:rsidR="00842B55" w:rsidRPr="004D37D3" w:rsidTr="00E23EDA">
        <w:tc>
          <w:tcPr>
            <w:tcW w:w="9781" w:type="dxa"/>
            <w:gridSpan w:val="4"/>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Основные виды разрешенного использования</w:t>
            </w:r>
          </w:p>
        </w:tc>
      </w:tr>
      <w:tr w:rsidR="00842B55" w:rsidRPr="004D37D3" w:rsidTr="00E23EDA">
        <w:trPr>
          <w:trHeight w:val="824"/>
        </w:trPr>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w:t>
            </w:r>
          </w:p>
        </w:tc>
        <w:tc>
          <w:tcPr>
            <w:tcW w:w="1991" w:type="dxa"/>
            <w:shd w:val="clear" w:color="auto" w:fill="auto"/>
            <w:vAlign w:val="center"/>
          </w:tcPr>
          <w:p w:rsidR="00842B55" w:rsidRPr="00B171FD" w:rsidRDefault="00842B55" w:rsidP="00E23EDA">
            <w:pPr>
              <w:pStyle w:val="aff0"/>
              <w:jc w:val="center"/>
              <w:rPr>
                <w:sz w:val="20"/>
                <w:szCs w:val="20"/>
              </w:rPr>
            </w:pPr>
            <w:r w:rsidRPr="00B171FD">
              <w:rPr>
                <w:sz w:val="20"/>
                <w:szCs w:val="20"/>
              </w:rPr>
              <w:t>Ведение дачного хозяйства</w:t>
            </w:r>
            <w:r>
              <w:rPr>
                <w:sz w:val="20"/>
                <w:szCs w:val="20"/>
              </w:rPr>
              <w:t>**</w:t>
            </w:r>
          </w:p>
        </w:tc>
        <w:tc>
          <w:tcPr>
            <w:tcW w:w="627" w:type="dxa"/>
            <w:shd w:val="clear" w:color="auto" w:fill="auto"/>
            <w:vAlign w:val="center"/>
          </w:tcPr>
          <w:p w:rsidR="00842B55" w:rsidRPr="004D37D3" w:rsidRDefault="00842B55" w:rsidP="00E23EDA">
            <w:pPr>
              <w:rPr>
                <w:rFonts w:ascii="Times New Roman" w:hAnsi="Times New Roman"/>
                <w:sz w:val="20"/>
                <w:szCs w:val="20"/>
              </w:rPr>
            </w:pPr>
            <w:r>
              <w:rPr>
                <w:rFonts w:ascii="Times New Roman" w:hAnsi="Times New Roman"/>
                <w:sz w:val="20"/>
                <w:szCs w:val="20"/>
              </w:rPr>
              <w:t>13</w:t>
            </w:r>
            <w:r w:rsidRPr="004D37D3">
              <w:rPr>
                <w:rFonts w:ascii="Times New Roman" w:hAnsi="Times New Roman"/>
                <w:sz w:val="20"/>
                <w:szCs w:val="20"/>
              </w:rPr>
              <w:t>.</w:t>
            </w:r>
            <w:r>
              <w:rPr>
                <w:rFonts w:ascii="Times New Roman" w:hAnsi="Times New Roman"/>
                <w:sz w:val="20"/>
                <w:szCs w:val="20"/>
              </w:rPr>
              <w:t>3</w:t>
            </w:r>
          </w:p>
        </w:tc>
        <w:tc>
          <w:tcPr>
            <w:tcW w:w="6602" w:type="dxa"/>
            <w:shd w:val="clear" w:color="auto" w:fill="auto"/>
          </w:tcPr>
          <w:p w:rsidR="00842B55" w:rsidRDefault="00842B55" w:rsidP="00E23EDA">
            <w:pPr>
              <w:spacing w:line="240" w:lineRule="auto"/>
              <w:jc w:val="both"/>
              <w:rPr>
                <w:rFonts w:ascii="Times New Roman" w:hAnsi="Times New Roman"/>
                <w:sz w:val="20"/>
                <w:szCs w:val="20"/>
              </w:rPr>
            </w:pPr>
            <w:r>
              <w:rPr>
                <w:rFonts w:ascii="Times New Roman" w:hAnsi="Times New Roman"/>
                <w:sz w:val="20"/>
                <w:szCs w:val="20"/>
              </w:rPr>
              <w:t>13</w:t>
            </w:r>
            <w:r w:rsidRPr="00B171FD">
              <w:rPr>
                <w:rFonts w:ascii="Times New Roman" w:hAnsi="Times New Roman"/>
                <w:sz w:val="20"/>
                <w:szCs w:val="20"/>
              </w:rPr>
              <w:t>.</w:t>
            </w:r>
            <w:r>
              <w:rPr>
                <w:rFonts w:ascii="Times New Roman" w:hAnsi="Times New Roman"/>
                <w:sz w:val="20"/>
                <w:szCs w:val="20"/>
              </w:rPr>
              <w:t>3 </w:t>
            </w:r>
            <w:r w:rsidRPr="00B171FD">
              <w:rPr>
                <w:rFonts w:ascii="Times New Roman" w:hAnsi="Times New Roman"/>
                <w:sz w:val="20"/>
                <w:szCs w:val="20"/>
              </w:rPr>
              <w:t>- </w:t>
            </w:r>
            <w:r w:rsidRPr="00B171FD">
              <w:rPr>
                <w:rFonts w:ascii="Times New Roman" w:eastAsia="Times New Roman" w:hAnsi="Times New Roman"/>
                <w:sz w:val="20"/>
                <w:szCs w:val="20"/>
                <w:lang w:eastAsia="ru-RU"/>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r>
              <w:rPr>
                <w:rFonts w:ascii="Times New Roman" w:eastAsia="Times New Roman" w:hAnsi="Times New Roman"/>
                <w:sz w:val="20"/>
                <w:szCs w:val="20"/>
                <w:lang w:eastAsia="ru-RU"/>
              </w:rPr>
              <w:t xml:space="preserve"> </w:t>
            </w:r>
            <w:r w:rsidRPr="00B171FD">
              <w:rPr>
                <w:rFonts w:ascii="Times New Roman" w:eastAsia="Times New Roman" w:hAnsi="Times New Roman"/>
                <w:sz w:val="20"/>
                <w:szCs w:val="20"/>
                <w:lang w:eastAsia="ru-RU"/>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eastAsia="Times New Roman" w:hAnsi="Times New Roman"/>
                <w:sz w:val="20"/>
                <w:szCs w:val="20"/>
                <w:lang w:eastAsia="ru-RU"/>
              </w:rPr>
              <w:t xml:space="preserve"> </w:t>
            </w:r>
            <w:r w:rsidRPr="00B171FD">
              <w:rPr>
                <w:rFonts w:ascii="Times New Roman" w:eastAsia="Times New Roman" w:hAnsi="Times New Roman"/>
                <w:sz w:val="20"/>
                <w:szCs w:val="20"/>
                <w:lang w:eastAsia="ru-RU"/>
              </w:rPr>
              <w:t>размещение хозяйственных строений и сооружений</w:t>
            </w:r>
          </w:p>
        </w:tc>
      </w:tr>
      <w:tr w:rsidR="00842B55" w:rsidRPr="004D37D3" w:rsidTr="00E23EDA">
        <w:trPr>
          <w:trHeight w:val="824"/>
        </w:trPr>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lastRenderedPageBreak/>
              <w:t>2</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Животноводство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1.7</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842B55" w:rsidRPr="004D37D3" w:rsidTr="00E23EDA">
        <w:trPr>
          <w:trHeight w:val="824"/>
        </w:trPr>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3</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Скотоводство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1.8</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proofErr w:type="gramStart"/>
            <w:r w:rsidRPr="004D37D3">
              <w:rPr>
                <w:rFonts w:ascii="Times New Roman" w:hAnsi="Times New Roman"/>
                <w:sz w:val="20"/>
                <w:szCs w:val="20"/>
              </w:rPr>
              <w:t>1.8</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rFonts w:ascii="Times New Roman" w:hAnsi="Times New Roman"/>
                <w:sz w:val="20"/>
                <w:szCs w:val="20"/>
              </w:rPr>
              <w:t xml:space="preserve"> </w:t>
            </w:r>
            <w:r w:rsidRPr="004D37D3">
              <w:rPr>
                <w:rFonts w:ascii="Times New Roman" w:hAnsi="Times New Roman"/>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roofErr w:type="gramEnd"/>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4</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Звероводство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1.9</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1.9</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в неволе ценных пушных зверей;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5</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Птицеводство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1.10</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домашних пород птиц, в том числе водоплавающих;</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6</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Свиноводство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1.11</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1.11</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свиней;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7</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Пчеловодство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1.12</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1.12</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ульев, иных объектов и оборудования, необходимого для пчеловодства и разведениях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сооружений, используемых для хранения и первичной переработки продукции пчеловодства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8</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Рыбоводство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1.13</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1.13</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и (или) содержанием, выращиванием объектов рыбоводства (</w:t>
            </w:r>
            <w:proofErr w:type="spellStart"/>
            <w:r w:rsidRPr="004D37D3">
              <w:rPr>
                <w:rFonts w:ascii="Times New Roman" w:hAnsi="Times New Roman"/>
                <w:sz w:val="20"/>
                <w:szCs w:val="20"/>
              </w:rPr>
              <w:t>аквакультуры</w:t>
            </w:r>
            <w:proofErr w:type="spellEnd"/>
            <w:r w:rsidRPr="004D37D3">
              <w:rPr>
                <w:rFonts w:ascii="Times New Roman" w:hAnsi="Times New Roman"/>
                <w:sz w:val="20"/>
                <w:szCs w:val="20"/>
              </w:rPr>
              <w:t>); размещение зданий, сооружений, оборудования, необходимых для осуществления рыбоводства (</w:t>
            </w:r>
            <w:proofErr w:type="spellStart"/>
            <w:r w:rsidRPr="004D37D3">
              <w:rPr>
                <w:rFonts w:ascii="Times New Roman" w:hAnsi="Times New Roman"/>
                <w:sz w:val="20"/>
                <w:szCs w:val="20"/>
              </w:rPr>
              <w:t>аквакультуры</w:t>
            </w:r>
            <w:proofErr w:type="spellEnd"/>
            <w:r w:rsidRPr="004D37D3">
              <w:rPr>
                <w:rFonts w:ascii="Times New Roman" w:hAnsi="Times New Roman"/>
                <w:sz w:val="20"/>
                <w:szCs w:val="20"/>
              </w:rPr>
              <w:t>)</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9</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Научное обеспечение сельского хозяйства</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1.14</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r>
              <w:rPr>
                <w:rFonts w:ascii="Times New Roman" w:hAnsi="Times New Roman"/>
                <w:sz w:val="20"/>
                <w:szCs w:val="20"/>
              </w:rPr>
              <w:t xml:space="preserve"> </w:t>
            </w:r>
            <w:r w:rsidRPr="004D37D3">
              <w:rPr>
                <w:rFonts w:ascii="Times New Roman" w:hAnsi="Times New Roman"/>
                <w:sz w:val="20"/>
                <w:szCs w:val="20"/>
              </w:rPr>
              <w:t>размещение коллекций генетических ресурсов растений</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10</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Хранение и переработка сельскохозяйственной продукции</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1.15</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11</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Ведение личного подсобного хозяйства на полевых участках</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1.16</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12</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Питомники</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1.17</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r>
              <w:rPr>
                <w:rFonts w:ascii="Times New Roman" w:hAnsi="Times New Roman"/>
                <w:sz w:val="20"/>
                <w:szCs w:val="20"/>
              </w:rPr>
              <w:t xml:space="preserve"> </w:t>
            </w:r>
            <w:r w:rsidRPr="004D37D3">
              <w:rPr>
                <w:rFonts w:ascii="Times New Roman" w:hAnsi="Times New Roman"/>
                <w:sz w:val="20"/>
                <w:szCs w:val="20"/>
              </w:rPr>
              <w:t>размещение сооружений, необходимых для указанных видов сельскохозяйственного производства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13</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 xml:space="preserve">Обеспечение </w:t>
            </w:r>
            <w:r w:rsidRPr="004D37D3">
              <w:rPr>
                <w:rFonts w:ascii="Times New Roman" w:hAnsi="Times New Roman"/>
                <w:sz w:val="20"/>
                <w:szCs w:val="20"/>
              </w:rPr>
              <w:lastRenderedPageBreak/>
              <w:t>сельскохозяйственного производства</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lastRenderedPageBreak/>
              <w:t>1.18</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 xml:space="preserve">1.18 - Размещение машинно-транспортных и ремонтных станций, ангаров </w:t>
            </w:r>
            <w:r w:rsidRPr="004D37D3">
              <w:rPr>
                <w:rFonts w:ascii="Times New Roman" w:hAnsi="Times New Roman"/>
                <w:sz w:val="20"/>
                <w:szCs w:val="20"/>
              </w:rPr>
              <w:lastRenderedPageBreak/>
              <w:t>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42B55" w:rsidRPr="004D37D3" w:rsidTr="00E23EDA">
        <w:tc>
          <w:tcPr>
            <w:tcW w:w="56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lastRenderedPageBreak/>
              <w:t>14</w:t>
            </w:r>
          </w:p>
        </w:tc>
        <w:tc>
          <w:tcPr>
            <w:tcW w:w="199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Склады</w:t>
            </w:r>
            <w:r>
              <w:rPr>
                <w:rFonts w:ascii="Times New Roman" w:hAnsi="Times New Roman"/>
                <w:sz w:val="20"/>
                <w:szCs w:val="20"/>
              </w:rPr>
              <w:t>***</w:t>
            </w:r>
          </w:p>
        </w:tc>
        <w:tc>
          <w:tcPr>
            <w:tcW w:w="627"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6.9</w:t>
            </w:r>
          </w:p>
        </w:tc>
        <w:tc>
          <w:tcPr>
            <w:tcW w:w="6602" w:type="dxa"/>
            <w:shd w:val="clear" w:color="auto" w:fill="auto"/>
          </w:tcPr>
          <w:p w:rsidR="00842B55" w:rsidRPr="00DA1C5E" w:rsidRDefault="00842B55" w:rsidP="00E23EDA">
            <w:pPr>
              <w:spacing w:line="240" w:lineRule="auto"/>
              <w:jc w:val="both"/>
              <w:rPr>
                <w:rFonts w:ascii="Times New Roman" w:hAnsi="Times New Roman"/>
                <w:sz w:val="20"/>
                <w:szCs w:val="20"/>
              </w:rPr>
            </w:pPr>
            <w:proofErr w:type="gramStart"/>
            <w:r w:rsidRPr="00DA1C5E">
              <w:rPr>
                <w:rFonts w:ascii="Times New Roman" w:hAnsi="Times New Roman"/>
                <w:sz w:val="20"/>
                <w:szCs w:val="20"/>
              </w:rPr>
              <w:t>6.9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17AE5">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w:t>
            </w:r>
            <w:r w:rsidRPr="00237E36">
              <w:rPr>
                <w:rFonts w:ascii="Times New Roman" w:hAnsi="Times New Roman"/>
                <w:sz w:val="20"/>
                <w:szCs w:val="20"/>
              </w:rPr>
              <w:t>комплексов, на которых был создан груз: промышленные базы, склады, погрузочные терминалы</w:t>
            </w:r>
            <w:r w:rsidRPr="00B17AE5">
              <w:rPr>
                <w:rFonts w:ascii="Times New Roman" w:hAnsi="Times New Roman"/>
                <w:sz w:val="20"/>
                <w:szCs w:val="20"/>
              </w:rPr>
              <w:t xml:space="preserve">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842B55" w:rsidRPr="004D37D3" w:rsidTr="00E23EDA">
        <w:tc>
          <w:tcPr>
            <w:tcW w:w="56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15</w:t>
            </w:r>
          </w:p>
        </w:tc>
        <w:tc>
          <w:tcPr>
            <w:tcW w:w="199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Обслуживание автотранспорта</w:t>
            </w:r>
          </w:p>
        </w:tc>
        <w:tc>
          <w:tcPr>
            <w:tcW w:w="627"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4.9</w:t>
            </w:r>
          </w:p>
        </w:tc>
        <w:tc>
          <w:tcPr>
            <w:tcW w:w="6602" w:type="dxa"/>
            <w:shd w:val="clear" w:color="auto" w:fill="auto"/>
          </w:tcPr>
          <w:p w:rsidR="00842B55" w:rsidRPr="00DA1C5E" w:rsidRDefault="00842B55" w:rsidP="00E23EDA">
            <w:pPr>
              <w:spacing w:line="240" w:lineRule="auto"/>
              <w:jc w:val="both"/>
              <w:rPr>
                <w:rFonts w:ascii="Times New Roman" w:hAnsi="Times New Roman"/>
                <w:sz w:val="20"/>
                <w:szCs w:val="20"/>
              </w:rPr>
            </w:pPr>
            <w:r w:rsidRPr="00DA1C5E">
              <w:rPr>
                <w:rFonts w:ascii="Times New Roman" w:hAnsi="Times New Roman"/>
                <w:sz w:val="20"/>
                <w:szCs w:val="20"/>
              </w:rPr>
              <w:t>4.9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42B55" w:rsidRPr="004D37D3" w:rsidTr="00E23EDA">
        <w:tc>
          <w:tcPr>
            <w:tcW w:w="56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16</w:t>
            </w:r>
          </w:p>
        </w:tc>
        <w:tc>
          <w:tcPr>
            <w:tcW w:w="199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B80AC3">
              <w:rPr>
                <w:rFonts w:ascii="Times New Roman" w:hAnsi="Times New Roman"/>
                <w:sz w:val="20"/>
                <w:szCs w:val="20"/>
              </w:rPr>
              <w:t>Объекты придорожного сервиса</w:t>
            </w:r>
          </w:p>
        </w:tc>
        <w:tc>
          <w:tcPr>
            <w:tcW w:w="627"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B80AC3">
              <w:rPr>
                <w:rFonts w:ascii="Times New Roman" w:hAnsi="Times New Roman"/>
                <w:sz w:val="20"/>
                <w:szCs w:val="20"/>
              </w:rPr>
              <w:t>4.9.1</w:t>
            </w:r>
          </w:p>
        </w:tc>
        <w:tc>
          <w:tcPr>
            <w:tcW w:w="6602" w:type="dxa"/>
            <w:shd w:val="clear" w:color="auto" w:fill="auto"/>
          </w:tcPr>
          <w:p w:rsidR="00842B55" w:rsidRPr="00B80AC3" w:rsidRDefault="00842B55" w:rsidP="00E23EDA">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4.9.1 - Размещение автозаправочных станций (бензиновых, газовых);</w:t>
            </w:r>
          </w:p>
          <w:p w:rsidR="00842B55" w:rsidRPr="00B80AC3" w:rsidRDefault="00842B55" w:rsidP="00E23EDA">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p>
          <w:p w:rsidR="00842B55" w:rsidRPr="00B80AC3" w:rsidRDefault="00842B55" w:rsidP="00E23EDA">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предоставление гостиничных услуг в качестве придорожного сервиса;</w:t>
            </w:r>
          </w:p>
          <w:p w:rsidR="00842B55" w:rsidRPr="00B80AC3" w:rsidRDefault="00842B55" w:rsidP="00E23EDA">
            <w:pPr>
              <w:pStyle w:val="ConsPlusNormal"/>
              <w:spacing w:line="256" w:lineRule="auto"/>
              <w:ind w:firstLine="0"/>
              <w:jc w:val="both"/>
              <w:rPr>
                <w:rFonts w:ascii="Times New Roman" w:eastAsia="Calibri" w:hAnsi="Times New Roman" w:cs="Times New Roman"/>
                <w:lang w:eastAsia="en-US"/>
              </w:rPr>
            </w:pPr>
            <w:r w:rsidRPr="00B80AC3">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42B55" w:rsidRPr="004D37D3" w:rsidTr="00E23EDA">
        <w:tc>
          <w:tcPr>
            <w:tcW w:w="561" w:type="dxa"/>
            <w:shd w:val="clear" w:color="auto" w:fill="auto"/>
            <w:vAlign w:val="center"/>
          </w:tcPr>
          <w:p w:rsidR="00842B55" w:rsidRPr="00DA1C5E" w:rsidRDefault="00842B55" w:rsidP="00E23EDA">
            <w:pPr>
              <w:spacing w:line="240" w:lineRule="auto"/>
              <w:rPr>
                <w:rFonts w:ascii="Times New Roman" w:hAnsi="Times New Roman"/>
                <w:sz w:val="20"/>
                <w:szCs w:val="20"/>
              </w:rPr>
            </w:pPr>
            <w:r>
              <w:rPr>
                <w:rFonts w:ascii="Times New Roman" w:hAnsi="Times New Roman"/>
                <w:sz w:val="20"/>
                <w:szCs w:val="20"/>
              </w:rPr>
              <w:t>17</w:t>
            </w:r>
          </w:p>
        </w:tc>
        <w:tc>
          <w:tcPr>
            <w:tcW w:w="199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Растениеводство</w:t>
            </w:r>
          </w:p>
        </w:tc>
        <w:tc>
          <w:tcPr>
            <w:tcW w:w="627"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1.1</w:t>
            </w:r>
          </w:p>
        </w:tc>
        <w:tc>
          <w:tcPr>
            <w:tcW w:w="6602" w:type="dxa"/>
            <w:shd w:val="clear" w:color="auto" w:fill="auto"/>
          </w:tcPr>
          <w:p w:rsidR="00842B55" w:rsidRPr="00ED5C43" w:rsidRDefault="00842B55" w:rsidP="00E23EDA">
            <w:pPr>
              <w:spacing w:line="240" w:lineRule="auto"/>
              <w:jc w:val="both"/>
              <w:rPr>
                <w:rFonts w:ascii="Times New Roman" w:hAnsi="Times New Roman"/>
                <w:sz w:val="20"/>
                <w:szCs w:val="20"/>
              </w:rPr>
            </w:pPr>
            <w:r w:rsidRPr="00DA1C5E">
              <w:rPr>
                <w:rFonts w:ascii="Times New Roman" w:hAnsi="Times New Roman"/>
                <w:sz w:val="20"/>
                <w:szCs w:val="20"/>
              </w:rPr>
              <w:t>1.1</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DA1C5E">
              <w:rPr>
                <w:rFonts w:ascii="Times New Roman" w:hAnsi="Times New Roman"/>
                <w:sz w:val="20"/>
                <w:szCs w:val="20"/>
              </w:rPr>
              <w:t>Осуществление хозяйственной деятельности, связанной с выращиванием сельскохозяйственных культур.</w:t>
            </w:r>
            <w:r>
              <w:rPr>
                <w:rFonts w:ascii="Times New Roman" w:hAnsi="Times New Roman"/>
                <w:sz w:val="20"/>
                <w:szCs w:val="20"/>
              </w:rPr>
              <w:t xml:space="preserve"> </w:t>
            </w:r>
            <w:r w:rsidRPr="00DA1C5E">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1.2 - 1.6</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18</w:t>
            </w:r>
          </w:p>
        </w:tc>
        <w:tc>
          <w:tcPr>
            <w:tcW w:w="1991"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eastAsia="Times New Roman" w:hAnsi="Times New Roman"/>
                <w:sz w:val="20"/>
                <w:szCs w:val="20"/>
                <w:lang w:eastAsia="ru-RU"/>
              </w:rPr>
              <w:t>Ведение огородничества</w:t>
            </w:r>
          </w:p>
        </w:tc>
        <w:tc>
          <w:tcPr>
            <w:tcW w:w="627" w:type="dxa"/>
            <w:shd w:val="clear" w:color="auto" w:fill="auto"/>
            <w:vAlign w:val="center"/>
          </w:tcPr>
          <w:p w:rsidR="00842B55" w:rsidRPr="00165976" w:rsidRDefault="00842B55" w:rsidP="00E23EDA">
            <w:pPr>
              <w:spacing w:line="240" w:lineRule="auto"/>
              <w:rPr>
                <w:rFonts w:ascii="Times New Roman" w:hAnsi="Times New Roman"/>
              </w:rPr>
            </w:pPr>
            <w:r w:rsidRPr="00165976">
              <w:rPr>
                <w:rFonts w:ascii="Times New Roman" w:eastAsia="Times New Roman" w:hAnsi="Times New Roman"/>
                <w:lang w:eastAsia="ru-RU"/>
              </w:rPr>
              <w:t>13.1</w:t>
            </w:r>
          </w:p>
        </w:tc>
        <w:tc>
          <w:tcPr>
            <w:tcW w:w="6602" w:type="dxa"/>
            <w:shd w:val="clear" w:color="auto" w:fill="auto"/>
            <w:vAlign w:val="center"/>
          </w:tcPr>
          <w:p w:rsidR="00842B55" w:rsidRPr="001D2BDA" w:rsidRDefault="00842B55" w:rsidP="00E23EDA">
            <w:pPr>
              <w:spacing w:line="240" w:lineRule="auto"/>
              <w:jc w:val="both"/>
              <w:rPr>
                <w:rFonts w:ascii="Times New Roman" w:eastAsia="Times New Roman" w:hAnsi="Times New Roman"/>
                <w:sz w:val="20"/>
                <w:szCs w:val="20"/>
                <w:lang w:eastAsia="ru-RU"/>
              </w:rPr>
            </w:pPr>
            <w:r w:rsidRPr="001D2BDA">
              <w:rPr>
                <w:rFonts w:ascii="Times New Roman" w:eastAsia="Times New Roman" w:hAnsi="Times New Roman"/>
                <w:sz w:val="20"/>
                <w:szCs w:val="20"/>
                <w:lang w:eastAsia="ru-RU"/>
              </w:rPr>
              <w:t>13.1 - 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eastAsia="Times New Roman" w:hAnsi="Times New Roman"/>
                <w:sz w:val="20"/>
                <w:szCs w:val="20"/>
                <w:lang w:eastAsia="ru-RU"/>
              </w:rPr>
              <w:t xml:space="preserve"> </w:t>
            </w:r>
            <w:r w:rsidRPr="001D2BDA">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w:t>
            </w:r>
            <w:r w:rsidRPr="00165976">
              <w:rPr>
                <w:rFonts w:ascii="Times New Roman" w:hAnsi="Times New Roman"/>
              </w:rPr>
              <w:t xml:space="preserve"> сельскохозяйственной продукции</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19</w:t>
            </w:r>
          </w:p>
        </w:tc>
        <w:tc>
          <w:tcPr>
            <w:tcW w:w="1991"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eastAsia="Times New Roman" w:hAnsi="Times New Roman"/>
                <w:sz w:val="20"/>
                <w:szCs w:val="20"/>
                <w:lang w:eastAsia="ru-RU"/>
              </w:rPr>
              <w:t>Ведение садоводства</w:t>
            </w:r>
          </w:p>
        </w:tc>
        <w:tc>
          <w:tcPr>
            <w:tcW w:w="627"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eastAsia="Times New Roman" w:hAnsi="Times New Roman"/>
                <w:sz w:val="20"/>
                <w:szCs w:val="20"/>
                <w:lang w:eastAsia="ru-RU"/>
              </w:rPr>
              <w:t>13.2</w:t>
            </w:r>
          </w:p>
        </w:tc>
        <w:tc>
          <w:tcPr>
            <w:tcW w:w="6602" w:type="dxa"/>
            <w:shd w:val="clear" w:color="auto" w:fill="auto"/>
            <w:vAlign w:val="center"/>
          </w:tcPr>
          <w:p w:rsidR="00842B55" w:rsidRPr="0006070D" w:rsidRDefault="00842B55" w:rsidP="00E23EDA">
            <w:pPr>
              <w:spacing w:line="240" w:lineRule="auto"/>
              <w:jc w:val="both"/>
              <w:rPr>
                <w:rFonts w:ascii="Times New Roman" w:eastAsia="Times New Roman" w:hAnsi="Times New Roman"/>
                <w:sz w:val="20"/>
                <w:szCs w:val="20"/>
                <w:lang w:eastAsia="ru-RU"/>
              </w:rPr>
            </w:pPr>
            <w:r w:rsidRPr="0006070D">
              <w:rPr>
                <w:rFonts w:ascii="Times New Roman" w:eastAsia="Times New Roman" w:hAnsi="Times New Roman"/>
                <w:sz w:val="20"/>
                <w:szCs w:val="20"/>
                <w:lang w:eastAsia="ru-RU"/>
              </w:rPr>
              <w:t xml:space="preserve">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w:t>
            </w:r>
            <w:r w:rsidRPr="0006070D">
              <w:rPr>
                <w:rFonts w:ascii="Times New Roman" w:hAnsi="Times New Roman"/>
                <w:sz w:val="20"/>
                <w:szCs w:val="20"/>
              </w:rPr>
              <w:t>размещение хозяйственных строений и сооружений</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20</w:t>
            </w:r>
          </w:p>
        </w:tc>
        <w:tc>
          <w:tcPr>
            <w:tcW w:w="1991" w:type="dxa"/>
            <w:shd w:val="clear" w:color="auto" w:fill="auto"/>
            <w:vAlign w:val="center"/>
          </w:tcPr>
          <w:p w:rsidR="00842B55" w:rsidRPr="009B261C" w:rsidRDefault="00842B55" w:rsidP="00E23EDA">
            <w:pPr>
              <w:spacing w:line="240" w:lineRule="auto"/>
              <w:rPr>
                <w:rFonts w:ascii="Times New Roman" w:eastAsia="Times New Roman" w:hAnsi="Times New Roman"/>
                <w:sz w:val="20"/>
                <w:szCs w:val="20"/>
                <w:lang w:eastAsia="ru-RU"/>
              </w:rPr>
            </w:pPr>
            <w:r w:rsidRPr="009B261C">
              <w:rPr>
                <w:rFonts w:ascii="Times New Roman" w:eastAsia="Times New Roman" w:hAnsi="Times New Roman"/>
                <w:sz w:val="20"/>
                <w:szCs w:val="20"/>
                <w:lang w:eastAsia="ru-RU"/>
              </w:rPr>
              <w:t>Общее пользование водными объектами</w:t>
            </w:r>
          </w:p>
        </w:tc>
        <w:tc>
          <w:tcPr>
            <w:tcW w:w="627" w:type="dxa"/>
            <w:shd w:val="clear" w:color="auto" w:fill="auto"/>
            <w:vAlign w:val="center"/>
          </w:tcPr>
          <w:p w:rsidR="00842B55" w:rsidRPr="00165976" w:rsidRDefault="00842B55" w:rsidP="00E23EDA">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11.1</w:t>
            </w:r>
          </w:p>
        </w:tc>
        <w:tc>
          <w:tcPr>
            <w:tcW w:w="6602" w:type="dxa"/>
            <w:shd w:val="clear" w:color="auto" w:fill="auto"/>
            <w:vAlign w:val="center"/>
          </w:tcPr>
          <w:p w:rsidR="00842B55" w:rsidRPr="0006070D" w:rsidRDefault="00842B55" w:rsidP="00E23EDA">
            <w:pPr>
              <w:spacing w:line="240" w:lineRule="auto"/>
              <w:jc w:val="both"/>
              <w:rPr>
                <w:rFonts w:ascii="Times New Roman" w:eastAsia="Times New Roman" w:hAnsi="Times New Roman"/>
                <w:sz w:val="20"/>
                <w:szCs w:val="20"/>
                <w:lang w:eastAsia="ru-RU"/>
              </w:rPr>
            </w:pPr>
            <w:proofErr w:type="gramStart"/>
            <w:r>
              <w:rPr>
                <w:rFonts w:ascii="Times New Roman" w:eastAsia="Times New Roman" w:hAnsi="Times New Roman"/>
                <w:sz w:val="20"/>
                <w:szCs w:val="20"/>
                <w:lang w:eastAsia="ru-RU"/>
              </w:rPr>
              <w:t xml:space="preserve">11.1 - </w:t>
            </w:r>
            <w:r w:rsidRPr="009B261C">
              <w:rPr>
                <w:rFonts w:ascii="Times New Roman" w:eastAsia="Times New Roman" w:hAnsi="Times New Roman"/>
                <w:sz w:val="20"/>
                <w:szCs w:val="20"/>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21</w:t>
            </w:r>
          </w:p>
        </w:tc>
        <w:tc>
          <w:tcPr>
            <w:tcW w:w="1991" w:type="dxa"/>
            <w:shd w:val="clear" w:color="auto" w:fill="auto"/>
            <w:vAlign w:val="center"/>
          </w:tcPr>
          <w:p w:rsidR="00842B55" w:rsidRPr="00FB1FF5" w:rsidRDefault="00842B55" w:rsidP="00E23EDA">
            <w:pPr>
              <w:spacing w:line="240" w:lineRule="auto"/>
              <w:rPr>
                <w:rFonts w:ascii="Times New Roman" w:eastAsia="Times New Roman" w:hAnsi="Times New Roman"/>
                <w:sz w:val="20"/>
                <w:szCs w:val="20"/>
                <w:lang w:eastAsia="ru-RU"/>
              </w:rPr>
            </w:pPr>
            <w:bookmarkStart w:id="165" w:name="sub_10113"/>
            <w:r w:rsidRPr="00FB1FF5">
              <w:rPr>
                <w:rFonts w:ascii="Times New Roman" w:eastAsia="Times New Roman" w:hAnsi="Times New Roman"/>
                <w:sz w:val="20"/>
                <w:szCs w:val="20"/>
                <w:lang w:eastAsia="ru-RU"/>
              </w:rPr>
              <w:t>Гидротехнические сооружения</w:t>
            </w:r>
            <w:bookmarkEnd w:id="165"/>
          </w:p>
        </w:tc>
        <w:tc>
          <w:tcPr>
            <w:tcW w:w="627" w:type="dxa"/>
            <w:shd w:val="clear" w:color="auto" w:fill="auto"/>
            <w:vAlign w:val="center"/>
          </w:tcPr>
          <w:p w:rsidR="00842B55" w:rsidRDefault="00842B55" w:rsidP="00E23EDA">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11.3</w:t>
            </w:r>
          </w:p>
        </w:tc>
        <w:tc>
          <w:tcPr>
            <w:tcW w:w="6602" w:type="dxa"/>
            <w:shd w:val="clear" w:color="auto" w:fill="auto"/>
            <w:vAlign w:val="center"/>
          </w:tcPr>
          <w:p w:rsidR="00842B55" w:rsidRDefault="00842B55" w:rsidP="00E23EDA">
            <w:pPr>
              <w:spacing w:line="240" w:lineRule="auto"/>
              <w:jc w:val="both"/>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11.3 - </w:t>
            </w:r>
            <w:r w:rsidRPr="00FB1FF5">
              <w:rPr>
                <w:rFonts w:ascii="Times New Roman" w:eastAsia="Times New Roman" w:hAnsi="Times New Roman"/>
                <w:sz w:val="20"/>
                <w:szCs w:val="20"/>
                <w:lang w:eastAsia="ru-RU"/>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22</w:t>
            </w:r>
          </w:p>
        </w:tc>
        <w:tc>
          <w:tcPr>
            <w:tcW w:w="1991" w:type="dxa"/>
            <w:shd w:val="clear" w:color="auto" w:fill="auto"/>
            <w:vAlign w:val="center"/>
          </w:tcPr>
          <w:p w:rsidR="00842B55" w:rsidRPr="00940ED4" w:rsidRDefault="00842B55" w:rsidP="00E23EDA">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627" w:type="dxa"/>
            <w:shd w:val="clear" w:color="auto" w:fill="auto"/>
            <w:vAlign w:val="center"/>
          </w:tcPr>
          <w:p w:rsidR="00842B55" w:rsidRPr="00DA1C5E" w:rsidRDefault="00842B55" w:rsidP="00E23EDA">
            <w:pPr>
              <w:spacing w:line="240" w:lineRule="auto"/>
              <w:rPr>
                <w:rFonts w:ascii="Times New Roman" w:hAnsi="Times New Roman"/>
                <w:sz w:val="20"/>
                <w:szCs w:val="20"/>
              </w:rPr>
            </w:pPr>
            <w:r>
              <w:rPr>
                <w:rFonts w:ascii="Times New Roman" w:hAnsi="Times New Roman"/>
                <w:sz w:val="20"/>
                <w:szCs w:val="20"/>
              </w:rPr>
              <w:t>9.3</w:t>
            </w:r>
          </w:p>
        </w:tc>
        <w:tc>
          <w:tcPr>
            <w:tcW w:w="6602" w:type="dxa"/>
            <w:shd w:val="clear" w:color="auto" w:fill="auto"/>
          </w:tcPr>
          <w:p w:rsidR="00842B55" w:rsidRPr="00DA1C5E" w:rsidRDefault="00842B55" w:rsidP="00E23EDA">
            <w:pPr>
              <w:spacing w:line="240" w:lineRule="auto"/>
              <w:jc w:val="both"/>
              <w:rPr>
                <w:rFonts w:ascii="Times New Roman" w:hAnsi="Times New Roman"/>
                <w:sz w:val="20"/>
                <w:szCs w:val="20"/>
              </w:rPr>
            </w:pPr>
            <w:proofErr w:type="gramStart"/>
            <w:r>
              <w:rPr>
                <w:rFonts w:ascii="Times New Roman" w:hAnsi="Times New Roman"/>
                <w:sz w:val="20"/>
                <w:szCs w:val="20"/>
              </w:rPr>
              <w:t>9.3 - </w:t>
            </w:r>
            <w:r w:rsidRPr="00940ED4">
              <w:rPr>
                <w:rFonts w:ascii="Times New Roman" w:eastAsia="Times New Roman" w:hAnsi="Times New Roman"/>
                <w:sz w:val="20"/>
                <w:szCs w:val="20"/>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23</w:t>
            </w:r>
          </w:p>
        </w:tc>
        <w:tc>
          <w:tcPr>
            <w:tcW w:w="1991"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86789F">
              <w:rPr>
                <w:rFonts w:ascii="Times New Roman" w:hAnsi="Times New Roman"/>
                <w:sz w:val="20"/>
                <w:szCs w:val="20"/>
              </w:rPr>
              <w:t>Сельскохозяйственное использование</w:t>
            </w:r>
          </w:p>
        </w:tc>
        <w:tc>
          <w:tcPr>
            <w:tcW w:w="627" w:type="dxa"/>
            <w:shd w:val="clear" w:color="auto" w:fill="auto"/>
            <w:vAlign w:val="center"/>
          </w:tcPr>
          <w:p w:rsidR="00842B55" w:rsidRPr="00E66948" w:rsidRDefault="00842B55" w:rsidP="00E23EDA">
            <w:pPr>
              <w:spacing w:line="240" w:lineRule="auto"/>
              <w:rPr>
                <w:rFonts w:ascii="Times New Roman" w:hAnsi="Times New Roman"/>
                <w:sz w:val="20"/>
                <w:szCs w:val="20"/>
              </w:rPr>
            </w:pPr>
            <w:r>
              <w:rPr>
                <w:rFonts w:ascii="Times New Roman" w:hAnsi="Times New Roman"/>
                <w:sz w:val="20"/>
                <w:szCs w:val="20"/>
              </w:rPr>
              <w:t>1.0</w:t>
            </w:r>
          </w:p>
        </w:tc>
        <w:tc>
          <w:tcPr>
            <w:tcW w:w="6602" w:type="dxa"/>
            <w:shd w:val="clear" w:color="auto" w:fill="auto"/>
            <w:vAlign w:val="center"/>
          </w:tcPr>
          <w:p w:rsidR="00842B55" w:rsidRPr="00E66948" w:rsidRDefault="00842B55" w:rsidP="00E23EDA">
            <w:pPr>
              <w:widowControl w:val="0"/>
              <w:autoSpaceDE w:val="0"/>
              <w:autoSpaceDN w:val="0"/>
              <w:adjustRightInd w:val="0"/>
              <w:spacing w:line="240" w:lineRule="auto"/>
              <w:jc w:val="both"/>
              <w:rPr>
                <w:rFonts w:ascii="Times New Roman" w:hAnsi="Times New Roman"/>
                <w:sz w:val="20"/>
                <w:szCs w:val="20"/>
              </w:rPr>
            </w:pPr>
            <w:r>
              <w:rPr>
                <w:rFonts w:ascii="Times New Roman" w:hAnsi="Times New Roman"/>
                <w:sz w:val="20"/>
                <w:szCs w:val="20"/>
              </w:rPr>
              <w:t xml:space="preserve">1.0 - </w:t>
            </w:r>
            <w:r w:rsidRPr="0086789F">
              <w:rPr>
                <w:rFonts w:ascii="Times New Roman" w:eastAsia="Times New Roman" w:hAnsi="Times New Roman"/>
                <w:sz w:val="20"/>
                <w:szCs w:val="20"/>
                <w:lang w:eastAsia="ru-RU"/>
              </w:rPr>
              <w:t>Ведение сельского хозяйства.</w:t>
            </w:r>
            <w:r>
              <w:rPr>
                <w:rFonts w:ascii="Times New Roman" w:eastAsia="Times New Roman" w:hAnsi="Times New Roman"/>
                <w:sz w:val="20"/>
                <w:szCs w:val="20"/>
                <w:lang w:eastAsia="ru-RU"/>
              </w:rPr>
              <w:t xml:space="preserve"> </w:t>
            </w:r>
            <w:r w:rsidRPr="0086789F">
              <w:rPr>
                <w:rFonts w:ascii="Times New Roman" w:eastAsia="Times New Roman" w:hAnsi="Times New Roman"/>
                <w:sz w:val="20"/>
                <w:szCs w:val="20"/>
                <w:lang w:eastAsia="ru-RU"/>
              </w:rPr>
              <w:t xml:space="preserve">Содержание данного вида разрешенного использования включает в себя содержание видов </w:t>
            </w:r>
            <w:r w:rsidRPr="0086789F">
              <w:rPr>
                <w:rFonts w:ascii="Times New Roman" w:eastAsia="Times New Roman" w:hAnsi="Times New Roman"/>
                <w:sz w:val="20"/>
                <w:szCs w:val="20"/>
                <w:lang w:eastAsia="ru-RU"/>
              </w:rPr>
              <w:lastRenderedPageBreak/>
              <w:t>разрешенного использования с кодами 1.1-1.18, в том числе размещение зданий и сооружений, используемых для хранения и переработки сельскохозяйственной продукции</w:t>
            </w:r>
          </w:p>
        </w:tc>
      </w:tr>
      <w:tr w:rsidR="00842B55" w:rsidRPr="004D37D3" w:rsidTr="00E23EDA">
        <w:tc>
          <w:tcPr>
            <w:tcW w:w="9781" w:type="dxa"/>
            <w:gridSpan w:val="4"/>
            <w:shd w:val="clear" w:color="auto" w:fill="auto"/>
            <w:vAlign w:val="center"/>
          </w:tcPr>
          <w:p w:rsidR="00842B55" w:rsidRPr="0006070D" w:rsidRDefault="00842B55" w:rsidP="00E23EDA">
            <w:pPr>
              <w:spacing w:line="240" w:lineRule="auto"/>
              <w:rPr>
                <w:rFonts w:ascii="Times New Roman" w:hAnsi="Times New Roman"/>
                <w:b/>
                <w:sz w:val="20"/>
                <w:szCs w:val="20"/>
              </w:rPr>
            </w:pPr>
            <w:r w:rsidRPr="0006070D">
              <w:rPr>
                <w:rFonts w:ascii="Times New Roman" w:hAnsi="Times New Roman"/>
                <w:b/>
                <w:sz w:val="20"/>
                <w:szCs w:val="20"/>
              </w:rPr>
              <w:lastRenderedPageBreak/>
              <w:t>Условно разрешенные виды использования</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24</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Общественное питание</w:t>
            </w:r>
            <w:r>
              <w:rPr>
                <w:rFonts w:ascii="Times New Roman" w:hAnsi="Times New Roman"/>
                <w:sz w:val="20"/>
                <w:szCs w:val="20"/>
              </w:rPr>
              <w:t>*</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4.6</w:t>
            </w:r>
          </w:p>
        </w:tc>
        <w:tc>
          <w:tcPr>
            <w:tcW w:w="6602" w:type="dxa"/>
            <w:shd w:val="clear" w:color="auto" w:fill="auto"/>
          </w:tcPr>
          <w:p w:rsidR="00842B55" w:rsidRPr="0006070D" w:rsidRDefault="00842B55" w:rsidP="00E23EDA">
            <w:pPr>
              <w:spacing w:line="240" w:lineRule="auto"/>
              <w:jc w:val="both"/>
              <w:rPr>
                <w:rFonts w:ascii="Times New Roman" w:hAnsi="Times New Roman"/>
                <w:sz w:val="20"/>
                <w:szCs w:val="20"/>
              </w:rPr>
            </w:pPr>
            <w:r w:rsidRPr="0006070D">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25</w:t>
            </w:r>
          </w:p>
        </w:tc>
        <w:tc>
          <w:tcPr>
            <w:tcW w:w="1991"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Бытовое обслуживание</w:t>
            </w:r>
            <w:r>
              <w:rPr>
                <w:rFonts w:ascii="Times New Roman" w:hAnsi="Times New Roman"/>
                <w:sz w:val="20"/>
                <w:szCs w:val="20"/>
              </w:rPr>
              <w:t>*</w:t>
            </w:r>
          </w:p>
        </w:tc>
        <w:tc>
          <w:tcPr>
            <w:tcW w:w="627"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3.3</w:t>
            </w:r>
          </w:p>
        </w:tc>
        <w:tc>
          <w:tcPr>
            <w:tcW w:w="6602" w:type="dxa"/>
            <w:shd w:val="clear" w:color="auto" w:fill="auto"/>
            <w:vAlign w:val="center"/>
          </w:tcPr>
          <w:p w:rsidR="00842B55" w:rsidRPr="0006070D" w:rsidRDefault="00842B55" w:rsidP="00E23EDA">
            <w:pPr>
              <w:spacing w:line="240" w:lineRule="auto"/>
              <w:jc w:val="both"/>
              <w:rPr>
                <w:rFonts w:ascii="Times New Roman" w:hAnsi="Times New Roman"/>
                <w:sz w:val="20"/>
                <w:szCs w:val="20"/>
              </w:rPr>
            </w:pPr>
            <w:r w:rsidRPr="0006070D">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26</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Связь</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6.8</w:t>
            </w:r>
          </w:p>
        </w:tc>
        <w:tc>
          <w:tcPr>
            <w:tcW w:w="6602" w:type="dxa"/>
            <w:shd w:val="clear" w:color="auto" w:fill="auto"/>
          </w:tcPr>
          <w:p w:rsidR="00842B55" w:rsidRPr="0006070D" w:rsidRDefault="00842B55" w:rsidP="00E23EDA">
            <w:pPr>
              <w:spacing w:line="240" w:lineRule="auto"/>
              <w:jc w:val="both"/>
              <w:rPr>
                <w:rFonts w:ascii="Times New Roman" w:hAnsi="Times New Roman"/>
                <w:sz w:val="20"/>
                <w:szCs w:val="20"/>
              </w:rPr>
            </w:pPr>
            <w:r w:rsidRPr="0006070D">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27</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Ветеринарное обслуживание</w:t>
            </w:r>
            <w:r>
              <w:rPr>
                <w:rFonts w:ascii="Times New Roman" w:hAnsi="Times New Roman"/>
                <w:sz w:val="20"/>
                <w:szCs w:val="20"/>
              </w:rPr>
              <w:t>*</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3.10</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3.10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1C4AE2">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28</w:t>
            </w:r>
          </w:p>
        </w:tc>
        <w:tc>
          <w:tcPr>
            <w:tcW w:w="1991" w:type="dxa"/>
            <w:shd w:val="clear" w:color="auto" w:fill="auto"/>
            <w:vAlign w:val="center"/>
          </w:tcPr>
          <w:p w:rsidR="00842B55" w:rsidRPr="00E25937" w:rsidRDefault="00842B55" w:rsidP="00E23EDA">
            <w:pPr>
              <w:pStyle w:val="aff0"/>
              <w:jc w:val="center"/>
              <w:rPr>
                <w:sz w:val="20"/>
                <w:szCs w:val="20"/>
              </w:rPr>
            </w:pPr>
            <w:r w:rsidRPr="00E25937">
              <w:rPr>
                <w:sz w:val="20"/>
                <w:szCs w:val="20"/>
              </w:rPr>
              <w:t>Для индивидуального жилищного строительства</w:t>
            </w:r>
            <w:r>
              <w:rPr>
                <w:sz w:val="20"/>
                <w:szCs w:val="20"/>
              </w:rPr>
              <w:t>**</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2.1</w:t>
            </w:r>
          </w:p>
        </w:tc>
        <w:tc>
          <w:tcPr>
            <w:tcW w:w="6602" w:type="dxa"/>
            <w:shd w:val="clear" w:color="auto" w:fill="auto"/>
            <w:vAlign w:val="center"/>
          </w:tcPr>
          <w:p w:rsidR="00842B55" w:rsidRPr="00DA719D" w:rsidRDefault="00842B55" w:rsidP="00E23EDA">
            <w:pPr>
              <w:pStyle w:val="ConsPlusNormal"/>
              <w:spacing w:line="256" w:lineRule="auto"/>
              <w:ind w:firstLine="0"/>
              <w:jc w:val="both"/>
              <w:rPr>
                <w:rFonts w:ascii="Times New Roman" w:hAnsi="Times New Roman"/>
              </w:rPr>
            </w:pPr>
            <w:r w:rsidRPr="00E25937">
              <w:rPr>
                <w:rFonts w:ascii="Times New Roman" w:eastAsia="Calibri" w:hAnsi="Times New Roman" w:cs="Times New Roman"/>
                <w:lang w:eastAsia="en-US"/>
              </w:rPr>
              <w:t>2.1 - </w:t>
            </w:r>
            <w:r w:rsidRPr="00B17AE5">
              <w:rPr>
                <w:rFonts w:ascii="Times New Roman" w:eastAsia="Calibri" w:hAnsi="Times New Roman" w:cs="Times New Roman"/>
                <w:lang w:eastAsia="en-US"/>
              </w:rPr>
              <w:t>Размещение индивидуального жилого дома (дом, пригодный для постоянного проживания, высотой не выше трех надземных этажей);</w:t>
            </w:r>
            <w:r>
              <w:rPr>
                <w:rFonts w:ascii="Times New Roman" w:eastAsia="Calibri" w:hAnsi="Times New Roman" w:cs="Times New Roman"/>
                <w:lang w:eastAsia="en-US"/>
              </w:rPr>
              <w:t xml:space="preserve"> </w:t>
            </w:r>
            <w:r w:rsidRPr="00B17AE5">
              <w:rPr>
                <w:rFonts w:ascii="Times New Roman" w:eastAsia="Calibri" w:hAnsi="Times New Roman" w:cs="Times New Roman"/>
                <w:lang w:eastAsia="en-US"/>
              </w:rPr>
              <w:t>выращивание плодовых, ягодных, овощных, бахчевых или иных декоративных или сельскохозяйственных культур;</w:t>
            </w:r>
            <w:r>
              <w:rPr>
                <w:rFonts w:ascii="Times New Roman" w:eastAsia="Calibri" w:hAnsi="Times New Roman" w:cs="Times New Roman"/>
                <w:lang w:eastAsia="en-US"/>
              </w:rPr>
              <w:t xml:space="preserve"> </w:t>
            </w:r>
            <w:r w:rsidRPr="00DA719D">
              <w:rPr>
                <w:rFonts w:ascii="Times New Roman" w:hAnsi="Times New Roman"/>
              </w:rPr>
              <w:t>размещение индивидуальных гаражей и подсобных сооружений</w:t>
            </w:r>
          </w:p>
        </w:tc>
      </w:tr>
      <w:tr w:rsidR="00842B55" w:rsidRPr="004D37D3" w:rsidTr="00E23EDA">
        <w:tc>
          <w:tcPr>
            <w:tcW w:w="561" w:type="dxa"/>
            <w:shd w:val="clear" w:color="auto" w:fill="auto"/>
            <w:vAlign w:val="center"/>
          </w:tcPr>
          <w:p w:rsidR="00842B55" w:rsidRPr="0086789F" w:rsidRDefault="00842B55" w:rsidP="00E23EDA">
            <w:pPr>
              <w:spacing w:line="240" w:lineRule="auto"/>
              <w:rPr>
                <w:rFonts w:ascii="Times New Roman" w:hAnsi="Times New Roman"/>
                <w:sz w:val="20"/>
                <w:szCs w:val="20"/>
              </w:rPr>
            </w:pPr>
            <w:r>
              <w:rPr>
                <w:rFonts w:ascii="Times New Roman" w:hAnsi="Times New Roman"/>
                <w:sz w:val="20"/>
                <w:szCs w:val="20"/>
              </w:rPr>
              <w:t>29</w:t>
            </w:r>
          </w:p>
        </w:tc>
        <w:tc>
          <w:tcPr>
            <w:tcW w:w="1991" w:type="dxa"/>
            <w:shd w:val="clear" w:color="auto" w:fill="auto"/>
            <w:vAlign w:val="center"/>
          </w:tcPr>
          <w:p w:rsidR="00842B55" w:rsidRPr="00E25937" w:rsidRDefault="00842B55" w:rsidP="00E23EDA">
            <w:pPr>
              <w:pStyle w:val="aff0"/>
              <w:jc w:val="center"/>
              <w:rPr>
                <w:sz w:val="20"/>
                <w:szCs w:val="20"/>
              </w:rPr>
            </w:pPr>
            <w:r w:rsidRPr="00E25937">
              <w:rPr>
                <w:sz w:val="20"/>
                <w:szCs w:val="20"/>
              </w:rPr>
              <w:t>Малоэтажная многоквартирная жилая застройка</w:t>
            </w:r>
            <w:r>
              <w:rPr>
                <w:sz w:val="20"/>
                <w:szCs w:val="20"/>
              </w:rPr>
              <w:t>**</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sz w:val="20"/>
                <w:szCs w:val="20"/>
              </w:rPr>
              <w:t>2.1.1</w:t>
            </w:r>
          </w:p>
        </w:tc>
        <w:tc>
          <w:tcPr>
            <w:tcW w:w="6602" w:type="dxa"/>
            <w:shd w:val="clear" w:color="auto" w:fill="auto"/>
            <w:vAlign w:val="center"/>
          </w:tcPr>
          <w:p w:rsidR="00842B55" w:rsidRPr="00E25937" w:rsidRDefault="00842B55" w:rsidP="00E23EDA">
            <w:pPr>
              <w:pStyle w:val="ConsPlusNormal"/>
              <w:spacing w:line="256"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 xml:space="preserve">2.1.1 - </w:t>
            </w:r>
            <w:r w:rsidRPr="00E25937">
              <w:rPr>
                <w:rFonts w:ascii="Times New Roman" w:eastAsia="Calibri" w:hAnsi="Times New Roman" w:cs="Times New Roman"/>
                <w:lang w:eastAsia="en-US"/>
              </w:rPr>
              <w:t>Размещение малоэтажного многоквартирного жилого дома (дом, пригодный для постоянного проживания, высотой до 4 этажей, включая мансардный);</w:t>
            </w:r>
            <w:r>
              <w:rPr>
                <w:rFonts w:ascii="Times New Roman" w:eastAsia="Calibri" w:hAnsi="Times New Roman" w:cs="Times New Roman"/>
                <w:lang w:eastAsia="en-US"/>
              </w:rPr>
              <w:t xml:space="preserve"> - </w:t>
            </w:r>
            <w:r w:rsidRPr="00E25937">
              <w:rPr>
                <w:rFonts w:ascii="Times New Roman" w:eastAsia="Calibri" w:hAnsi="Times New Roman" w:cs="Times New Roman"/>
                <w:lang w:eastAsia="en-US"/>
              </w:rPr>
              <w:t>разведение декоративных и плодовых деревьев, овощных и ягодных культур;</w:t>
            </w:r>
            <w:r>
              <w:rPr>
                <w:rFonts w:ascii="Times New Roman" w:eastAsia="Calibri" w:hAnsi="Times New Roman" w:cs="Times New Roman"/>
                <w:lang w:eastAsia="en-US"/>
              </w:rPr>
              <w:t xml:space="preserve"> - </w:t>
            </w:r>
            <w:r w:rsidRPr="00E25937">
              <w:rPr>
                <w:rFonts w:ascii="Times New Roman" w:eastAsia="Calibri" w:hAnsi="Times New Roman" w:cs="Times New Roman"/>
                <w:lang w:eastAsia="en-US"/>
              </w:rPr>
              <w:t>размещение индивидуальных гаражей и иных вспомогательных сооружений;</w:t>
            </w:r>
            <w:r>
              <w:rPr>
                <w:rFonts w:ascii="Times New Roman" w:eastAsia="Calibri" w:hAnsi="Times New Roman" w:cs="Times New Roman"/>
                <w:lang w:eastAsia="en-US"/>
              </w:rPr>
              <w:t xml:space="preserve"> - </w:t>
            </w:r>
            <w:r w:rsidRPr="00E25937">
              <w:rPr>
                <w:rFonts w:ascii="Times New Roman" w:eastAsia="Calibri" w:hAnsi="Times New Roman" w:cs="Times New Roman"/>
                <w:lang w:eastAsia="en-US"/>
              </w:rPr>
              <w:t>обустройство спортивных и детских площадок, площадок отдыха;</w:t>
            </w:r>
            <w:r>
              <w:rPr>
                <w:rFonts w:ascii="Times New Roman" w:eastAsia="Calibri" w:hAnsi="Times New Roman" w:cs="Times New Roman"/>
                <w:lang w:eastAsia="en-US"/>
              </w:rPr>
              <w:t xml:space="preserve"> </w:t>
            </w:r>
            <w:r w:rsidRPr="00E25937">
              <w:rPr>
                <w:rFonts w:ascii="Times New Roman" w:eastAsia="Calibri" w:hAnsi="Times New Roman" w:cs="Times New Roman"/>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30</w:t>
            </w:r>
          </w:p>
        </w:tc>
        <w:tc>
          <w:tcPr>
            <w:tcW w:w="1991"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2.7</w:t>
            </w:r>
          </w:p>
        </w:tc>
        <w:tc>
          <w:tcPr>
            <w:tcW w:w="6602" w:type="dxa"/>
            <w:shd w:val="clear" w:color="auto" w:fill="auto"/>
            <w:vAlign w:val="center"/>
          </w:tcPr>
          <w:p w:rsidR="00842B55" w:rsidRPr="00641728" w:rsidRDefault="00842B55" w:rsidP="00E23EDA">
            <w:pPr>
              <w:spacing w:line="240" w:lineRule="auto"/>
              <w:jc w:val="both"/>
              <w:rPr>
                <w:rFonts w:ascii="Times New Roman" w:hAnsi="Times New Roman"/>
                <w:sz w:val="20"/>
                <w:szCs w:val="20"/>
              </w:rPr>
            </w:pPr>
            <w:proofErr w:type="gramStart"/>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842B55" w:rsidRPr="004D37D3" w:rsidTr="00E23EDA">
        <w:tc>
          <w:tcPr>
            <w:tcW w:w="9781" w:type="dxa"/>
            <w:gridSpan w:val="4"/>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4D37D3" w:rsidTr="00E23EDA">
        <w:tc>
          <w:tcPr>
            <w:tcW w:w="561" w:type="dxa"/>
            <w:shd w:val="clear" w:color="auto" w:fill="auto"/>
            <w:vAlign w:val="center"/>
          </w:tcPr>
          <w:p w:rsidR="00842B55" w:rsidRPr="00FB1FF5" w:rsidRDefault="00842B55" w:rsidP="00E23EDA">
            <w:pPr>
              <w:spacing w:line="240" w:lineRule="auto"/>
              <w:rPr>
                <w:rFonts w:ascii="Times New Roman" w:hAnsi="Times New Roman"/>
                <w:sz w:val="20"/>
                <w:szCs w:val="20"/>
              </w:rPr>
            </w:pPr>
            <w:r>
              <w:rPr>
                <w:rFonts w:ascii="Times New Roman" w:hAnsi="Times New Roman"/>
                <w:sz w:val="20"/>
                <w:szCs w:val="20"/>
              </w:rPr>
              <w:t>31</w:t>
            </w:r>
          </w:p>
        </w:tc>
        <w:tc>
          <w:tcPr>
            <w:tcW w:w="1991"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6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3.1</w:t>
            </w:r>
          </w:p>
        </w:tc>
        <w:tc>
          <w:tcPr>
            <w:tcW w:w="6602"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bl>
    <w:p w:rsidR="00842B55" w:rsidRDefault="00842B55" w:rsidP="00842B55">
      <w:pPr>
        <w:pStyle w:val="ConsNormal"/>
        <w:ind w:firstLine="567"/>
        <w:jc w:val="both"/>
        <w:rPr>
          <w:rFonts w:ascii="Times New Roman" w:hAnsi="Times New Roman"/>
        </w:rPr>
      </w:pPr>
    </w:p>
    <w:p w:rsidR="00842B55" w:rsidRPr="000043E5" w:rsidRDefault="00842B55" w:rsidP="00842B55">
      <w:pPr>
        <w:widowControl w:val="0"/>
        <w:spacing w:line="240" w:lineRule="auto"/>
        <w:ind w:firstLine="709"/>
        <w:jc w:val="both"/>
        <w:rPr>
          <w:rFonts w:ascii="Times New Roman" w:hAnsi="Times New Roman"/>
          <w:b/>
          <w:sz w:val="24"/>
          <w:szCs w:val="24"/>
        </w:rPr>
      </w:pPr>
      <w:r w:rsidRPr="000043E5">
        <w:rPr>
          <w:rFonts w:ascii="Times New Roman" w:hAnsi="Times New Roman"/>
          <w:b/>
          <w:sz w:val="24"/>
          <w:szCs w:val="24"/>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42B55" w:rsidRPr="007F5662"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минимальн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w:t>
      </w:r>
      <w:r>
        <w:rPr>
          <w:rFonts w:ascii="Times New Roman" w:eastAsia="Times New Roman" w:hAnsi="Times New Roman"/>
          <w:b/>
          <w:sz w:val="24"/>
          <w:szCs w:val="24"/>
          <w:lang w:eastAsia="ru-RU"/>
        </w:rPr>
        <w:t>ого</w:t>
      </w:r>
      <w:r w:rsidRPr="007F5662">
        <w:rPr>
          <w:rFonts w:ascii="Times New Roman" w:eastAsia="Times New Roman" w:hAnsi="Times New Roman"/>
          <w:b/>
          <w:sz w:val="24"/>
          <w:szCs w:val="24"/>
          <w:lang w:eastAsia="ru-RU"/>
        </w:rPr>
        <w:t xml:space="preserve"> участк</w:t>
      </w:r>
      <w:r>
        <w:rPr>
          <w:rFonts w:ascii="Times New Roman" w:eastAsia="Times New Roman" w:hAnsi="Times New Roman"/>
          <w:b/>
          <w:sz w:val="24"/>
          <w:szCs w:val="24"/>
          <w:lang w:eastAsia="ru-RU"/>
        </w:rPr>
        <w:t>а – 300 квадратных метров;</w:t>
      </w:r>
    </w:p>
    <w:p w:rsidR="00842B55" w:rsidRPr="007F5662"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максимальн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земельного участка</w:t>
      </w:r>
      <w:r>
        <w:rPr>
          <w:rFonts w:ascii="Times New Roman" w:eastAsia="Times New Roman" w:hAnsi="Times New Roman"/>
          <w:b/>
          <w:sz w:val="24"/>
          <w:szCs w:val="24"/>
          <w:lang w:eastAsia="ru-RU"/>
        </w:rPr>
        <w:t xml:space="preserve"> – 20 000 квадратных метров;</w:t>
      </w:r>
    </w:p>
    <w:p w:rsidR="00842B55" w:rsidRPr="00BD65F5"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sz w:val="24"/>
          <w:szCs w:val="24"/>
          <w:lang w:eastAsia="ru-RU"/>
        </w:rPr>
      </w:pPr>
      <w:r w:rsidRPr="007F5662">
        <w:rPr>
          <w:rFonts w:ascii="Times New Roman" w:eastAsia="Times New Roman" w:hAnsi="Times New Roman"/>
          <w:b/>
          <w:sz w:val="24"/>
          <w:szCs w:val="24"/>
          <w:lang w:eastAsia="ru-RU"/>
        </w:rPr>
        <w:t>отступ от красной линии</w:t>
      </w:r>
      <w:r w:rsidRPr="00BD65F5">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w:t>
      </w:r>
      <w:r>
        <w:rPr>
          <w:rFonts w:ascii="Times New Roman" w:eastAsia="Times New Roman" w:hAnsi="Times New Roman"/>
          <w:sz w:val="24"/>
          <w:szCs w:val="24"/>
          <w:lang w:eastAsia="ru-RU"/>
        </w:rPr>
        <w:t xml:space="preserve"> -</w:t>
      </w:r>
      <w:r w:rsidRPr="00BD65F5">
        <w:rPr>
          <w:rFonts w:ascii="Times New Roman" w:eastAsia="Times New Roman" w:hAnsi="Times New Roman"/>
          <w:sz w:val="24"/>
          <w:szCs w:val="24"/>
          <w:lang w:eastAsia="ru-RU"/>
        </w:rPr>
        <w:t xml:space="preserve"> 5 метров. В сложившейся застройке линию регулирования застройки допускается совмещать с красной линией;</w:t>
      </w:r>
    </w:p>
    <w:p w:rsidR="00842B55" w:rsidRPr="00997C05"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минимальное расстояние</w:t>
      </w:r>
      <w:r w:rsidRPr="00997C05">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w:t>
      </w:r>
      <w:r>
        <w:rPr>
          <w:rFonts w:ascii="Times New Roman" w:hAnsi="Times New Roman"/>
          <w:sz w:val="24"/>
          <w:szCs w:val="24"/>
          <w:lang w:eastAsia="ru-RU"/>
        </w:rPr>
        <w:t>;</w:t>
      </w:r>
      <w:r w:rsidRPr="00997C05">
        <w:rPr>
          <w:rFonts w:ascii="Times New Roman" w:hAnsi="Times New Roman"/>
          <w:sz w:val="24"/>
          <w:szCs w:val="24"/>
          <w:lang w:eastAsia="ru-RU"/>
        </w:rPr>
        <w:t xml:space="preserve"> </w:t>
      </w:r>
    </w:p>
    <w:p w:rsidR="00842B55" w:rsidRPr="00997C05"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максимальный процент застройки</w:t>
      </w:r>
      <w:r w:rsidRPr="00997C05">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42B55" w:rsidRPr="00997C05" w:rsidRDefault="00842B55" w:rsidP="00842B55">
      <w:pPr>
        <w:autoSpaceDE w:val="0"/>
        <w:autoSpaceDN w:val="0"/>
        <w:adjustRightInd w:val="0"/>
        <w:spacing w:line="240" w:lineRule="auto"/>
        <w:ind w:firstLine="540"/>
        <w:jc w:val="both"/>
        <w:rPr>
          <w:rFonts w:ascii="Times New Roman" w:eastAsia="Times New Roman" w:hAnsi="Times New Roman"/>
          <w:sz w:val="24"/>
          <w:szCs w:val="24"/>
          <w:lang w:eastAsia="ru-RU"/>
        </w:rPr>
      </w:pPr>
      <w:r w:rsidRPr="00997C05">
        <w:rPr>
          <w:rFonts w:ascii="Times New Roman" w:eastAsia="Times New Roman" w:hAnsi="Times New Roman"/>
          <w:sz w:val="24"/>
          <w:szCs w:val="24"/>
          <w:lang w:eastAsia="ru-RU"/>
        </w:rPr>
        <w:t>- максимальный процент застройки – 50%</w:t>
      </w:r>
      <w:r>
        <w:rPr>
          <w:rFonts w:ascii="Times New Roman" w:eastAsia="Times New Roman" w:hAnsi="Times New Roman"/>
          <w:sz w:val="24"/>
          <w:szCs w:val="24"/>
          <w:lang w:eastAsia="ru-RU"/>
        </w:rPr>
        <w:t>;</w:t>
      </w:r>
    </w:p>
    <w:p w:rsidR="00842B55" w:rsidRDefault="00842B55" w:rsidP="00842B55">
      <w:pPr>
        <w:autoSpaceDE w:val="0"/>
        <w:autoSpaceDN w:val="0"/>
        <w:adjustRightInd w:val="0"/>
        <w:spacing w:line="240" w:lineRule="auto"/>
        <w:ind w:firstLine="540"/>
        <w:jc w:val="both"/>
        <w:rPr>
          <w:rFonts w:ascii="Times New Roman" w:eastAsia="Times New Roman" w:hAnsi="Times New Roman"/>
          <w:b/>
          <w:sz w:val="24"/>
          <w:szCs w:val="24"/>
          <w:lang w:eastAsia="ru-RU"/>
        </w:rPr>
      </w:pPr>
    </w:p>
    <w:p w:rsidR="00842B55" w:rsidRPr="00BD65F5"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w:t>
      </w:r>
      <w:r w:rsidRPr="007F5662">
        <w:rPr>
          <w:rFonts w:ascii="Times New Roman" w:hAnsi="Times New Roman"/>
          <w:b/>
          <w:sz w:val="24"/>
          <w:szCs w:val="24"/>
        </w:rPr>
        <w:t>аксимальное количество этажей</w:t>
      </w:r>
      <w:r w:rsidRPr="004A74BB">
        <w:rPr>
          <w:rFonts w:ascii="Times New Roman" w:hAnsi="Times New Roman"/>
          <w:sz w:val="24"/>
          <w:szCs w:val="24"/>
        </w:rPr>
        <w:t xml:space="preserve"> надземной части зданий, строений, сооружений на </w:t>
      </w:r>
      <w:r w:rsidRPr="00BD65F5">
        <w:rPr>
          <w:rFonts w:ascii="Times New Roman" w:eastAsia="Times New Roman" w:hAnsi="Times New Roman"/>
          <w:sz w:val="24"/>
          <w:szCs w:val="24"/>
          <w:lang w:eastAsia="ru-RU"/>
        </w:rPr>
        <w:t>территории земельных участков - 3 этажа;</w:t>
      </w:r>
    </w:p>
    <w:p w:rsidR="00842B55" w:rsidRPr="00C44874"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C44874">
        <w:rPr>
          <w:rFonts w:ascii="Times New Roman" w:eastAsia="Times New Roman" w:hAnsi="Times New Roman"/>
          <w:b/>
          <w:sz w:val="24"/>
          <w:szCs w:val="24"/>
          <w:lang w:eastAsia="ru-RU"/>
        </w:rPr>
        <w:t xml:space="preserve">максимальная высота от уровня земли: </w:t>
      </w:r>
    </w:p>
    <w:p w:rsidR="00842B55" w:rsidRPr="00BD65F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 xml:space="preserve">до верха плоской кровли - не более 12 м; </w:t>
      </w:r>
    </w:p>
    <w:p w:rsidR="00842B55" w:rsidRPr="00BD65F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до конька скатной кровли - не более 16 м;</w:t>
      </w:r>
    </w:p>
    <w:p w:rsidR="00842B5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w:t>
      </w:r>
      <w:r>
        <w:rPr>
          <w:rFonts w:ascii="Times New Roman" w:eastAsia="Times New Roman" w:hAnsi="Times New Roman"/>
          <w:sz w:val="24"/>
          <w:szCs w:val="24"/>
          <w:lang w:eastAsia="ru-RU"/>
        </w:rPr>
        <w:t>а скатной кровли - не более 7 м.</w:t>
      </w: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Pr="005D1B60"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зон</w:t>
      </w:r>
      <w:r>
        <w:rPr>
          <w:rFonts w:ascii="Times New Roman" w:hAnsi="Times New Roman"/>
          <w:b/>
          <w:sz w:val="24"/>
          <w:szCs w:val="24"/>
        </w:rPr>
        <w:t>ы</w:t>
      </w:r>
      <w:r w:rsidRPr="005D1B60">
        <w:rPr>
          <w:rFonts w:ascii="Times New Roman" w:hAnsi="Times New Roman"/>
          <w:b/>
          <w:sz w:val="24"/>
          <w:szCs w:val="24"/>
        </w:rPr>
        <w:t xml:space="preserve"> </w:t>
      </w:r>
      <w:r w:rsidRPr="00C5481B">
        <w:rPr>
          <w:rFonts w:ascii="Times New Roman" w:hAnsi="Times New Roman"/>
          <w:b/>
          <w:sz w:val="24"/>
          <w:szCs w:val="24"/>
        </w:rPr>
        <w:t>природно-ландшафтной территории в соответствии с местными условиями</w:t>
      </w:r>
      <w:r>
        <w:rPr>
          <w:rFonts w:ascii="Times New Roman" w:hAnsi="Times New Roman"/>
          <w:b/>
          <w:sz w:val="24"/>
          <w:szCs w:val="24"/>
        </w:rPr>
        <w:t>.</w:t>
      </w:r>
    </w:p>
    <w:p w:rsidR="00842B55"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w:t>
      </w:r>
      <w:proofErr w:type="gramStart"/>
      <w:r w:rsidR="00B33243">
        <w:rPr>
          <w:rFonts w:ascii="Times New Roman" w:hAnsi="Times New Roman"/>
          <w:sz w:val="24"/>
          <w:szCs w:val="24"/>
        </w:rPr>
        <w:t>2</w:t>
      </w:r>
      <w:proofErr w:type="gramEnd"/>
      <w:r>
        <w:rPr>
          <w:rFonts w:ascii="Times New Roman" w:hAnsi="Times New Roman"/>
          <w:sz w:val="24"/>
          <w:szCs w:val="24"/>
        </w:rPr>
        <w:t>.</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2"/>
      </w:tblGrid>
      <w:tr w:rsidR="00842B55" w:rsidRPr="004D37D3" w:rsidTr="00E23EDA">
        <w:tc>
          <w:tcPr>
            <w:tcW w:w="9781" w:type="dxa"/>
            <w:gridSpan w:val="4"/>
            <w:shd w:val="clear" w:color="auto" w:fill="auto"/>
            <w:vAlign w:val="center"/>
          </w:tcPr>
          <w:p w:rsidR="00842B55" w:rsidRPr="004D37D3" w:rsidRDefault="00842B55" w:rsidP="00B33243">
            <w:pPr>
              <w:spacing w:line="240" w:lineRule="auto"/>
              <w:rPr>
                <w:rFonts w:ascii="Times New Roman" w:hAnsi="Times New Roman"/>
                <w:sz w:val="20"/>
                <w:szCs w:val="20"/>
              </w:rPr>
            </w:pPr>
            <w:r w:rsidRPr="004D37D3">
              <w:rPr>
                <w:rFonts w:ascii="Times New Roman" w:hAnsi="Times New Roman"/>
                <w:sz w:val="20"/>
                <w:szCs w:val="20"/>
              </w:rPr>
              <w:br w:type="page"/>
            </w:r>
            <w:r w:rsidRPr="004D37D3">
              <w:rPr>
                <w:rFonts w:ascii="Times New Roman" w:hAnsi="Times New Roman"/>
                <w:sz w:val="20"/>
                <w:szCs w:val="20"/>
              </w:rPr>
              <w:br w:type="page"/>
            </w:r>
            <w:r w:rsidRPr="004D37D3">
              <w:rPr>
                <w:rFonts w:ascii="Times New Roman" w:hAnsi="Times New Roman"/>
                <w:b/>
                <w:sz w:val="20"/>
                <w:szCs w:val="20"/>
              </w:rPr>
              <w:t>СХ</w:t>
            </w:r>
            <w:proofErr w:type="gramStart"/>
            <w:r w:rsidR="00B33243">
              <w:rPr>
                <w:rFonts w:ascii="Times New Roman" w:hAnsi="Times New Roman"/>
                <w:b/>
                <w:sz w:val="20"/>
                <w:szCs w:val="20"/>
              </w:rPr>
              <w:t>2</w:t>
            </w:r>
            <w:proofErr w:type="gramEnd"/>
            <w:r w:rsidRPr="004D37D3">
              <w:rPr>
                <w:rFonts w:ascii="Times New Roman" w:hAnsi="Times New Roman"/>
                <w:b/>
                <w:sz w:val="20"/>
                <w:szCs w:val="20"/>
              </w:rPr>
              <w:t xml:space="preserve"> – зона </w:t>
            </w:r>
            <w:r>
              <w:rPr>
                <w:rFonts w:ascii="Times New Roman" w:hAnsi="Times New Roman"/>
                <w:b/>
                <w:sz w:val="20"/>
                <w:szCs w:val="20"/>
              </w:rPr>
              <w:t>природно-ландшафтной территории в соответствии с местными условиями</w:t>
            </w:r>
            <w:r w:rsidRPr="004D37D3">
              <w:rPr>
                <w:rFonts w:ascii="Times New Roman" w:hAnsi="Times New Roman"/>
                <w:b/>
                <w:sz w:val="20"/>
                <w:szCs w:val="20"/>
              </w:rPr>
              <w:t xml:space="preserve"> </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 xml:space="preserve">№ </w:t>
            </w:r>
            <w:proofErr w:type="spellStart"/>
            <w:proofErr w:type="gramStart"/>
            <w:r w:rsidRPr="004D37D3">
              <w:rPr>
                <w:rFonts w:ascii="Times New Roman" w:hAnsi="Times New Roman"/>
                <w:b/>
                <w:sz w:val="20"/>
                <w:szCs w:val="20"/>
              </w:rPr>
              <w:t>п</w:t>
            </w:r>
            <w:proofErr w:type="spellEnd"/>
            <w:proofErr w:type="gramEnd"/>
            <w:r w:rsidRPr="004D37D3">
              <w:rPr>
                <w:rFonts w:ascii="Times New Roman" w:hAnsi="Times New Roman"/>
                <w:b/>
                <w:sz w:val="20"/>
                <w:szCs w:val="20"/>
              </w:rPr>
              <w:t>/</w:t>
            </w:r>
            <w:proofErr w:type="spellStart"/>
            <w:r w:rsidRPr="004D37D3">
              <w:rPr>
                <w:rFonts w:ascii="Times New Roman" w:hAnsi="Times New Roman"/>
                <w:b/>
                <w:sz w:val="20"/>
                <w:szCs w:val="20"/>
              </w:rPr>
              <w:t>п</w:t>
            </w:r>
            <w:proofErr w:type="spellEnd"/>
          </w:p>
        </w:tc>
        <w:tc>
          <w:tcPr>
            <w:tcW w:w="1991" w:type="dxa"/>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Наименование вида разрешенного использования</w:t>
            </w:r>
          </w:p>
        </w:tc>
        <w:tc>
          <w:tcPr>
            <w:tcW w:w="627" w:type="dxa"/>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Код</w:t>
            </w:r>
          </w:p>
        </w:tc>
        <w:tc>
          <w:tcPr>
            <w:tcW w:w="6602" w:type="dxa"/>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Описание вида разрешенного использования</w:t>
            </w:r>
          </w:p>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земельного участка</w:t>
            </w:r>
          </w:p>
        </w:tc>
      </w:tr>
      <w:tr w:rsidR="00842B55" w:rsidRPr="004D37D3" w:rsidTr="00E23EDA">
        <w:tc>
          <w:tcPr>
            <w:tcW w:w="9781" w:type="dxa"/>
            <w:gridSpan w:val="4"/>
            <w:shd w:val="clear" w:color="auto" w:fill="auto"/>
            <w:vAlign w:val="center"/>
          </w:tcPr>
          <w:p w:rsidR="00842B55" w:rsidRPr="004D37D3" w:rsidRDefault="00842B55" w:rsidP="00E23EDA">
            <w:pPr>
              <w:spacing w:line="240" w:lineRule="auto"/>
              <w:rPr>
                <w:rFonts w:ascii="Times New Roman" w:hAnsi="Times New Roman"/>
                <w:b/>
                <w:sz w:val="20"/>
                <w:szCs w:val="20"/>
              </w:rPr>
            </w:pPr>
            <w:r w:rsidRPr="004D37D3">
              <w:rPr>
                <w:rFonts w:ascii="Times New Roman" w:hAnsi="Times New Roman"/>
                <w:b/>
                <w:sz w:val="20"/>
                <w:szCs w:val="20"/>
              </w:rPr>
              <w:t>Основные виды разрешенного использования</w:t>
            </w:r>
          </w:p>
        </w:tc>
      </w:tr>
      <w:tr w:rsidR="00842B55" w:rsidRPr="004D37D3" w:rsidTr="00E23EDA">
        <w:trPr>
          <w:trHeight w:val="824"/>
        </w:trPr>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1</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Животноводство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1.7</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842B55" w:rsidRPr="004D37D3" w:rsidTr="00E23EDA">
        <w:trPr>
          <w:trHeight w:val="824"/>
        </w:trPr>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2</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Скотоводство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1.8</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proofErr w:type="gramStart"/>
            <w:r w:rsidRPr="004D37D3">
              <w:rPr>
                <w:rFonts w:ascii="Times New Roman" w:hAnsi="Times New Roman"/>
                <w:sz w:val="20"/>
                <w:szCs w:val="20"/>
              </w:rPr>
              <w:t>1.8</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rFonts w:ascii="Times New Roman" w:hAnsi="Times New Roman"/>
                <w:sz w:val="20"/>
                <w:szCs w:val="20"/>
              </w:rPr>
              <w:t xml:space="preserve"> </w:t>
            </w:r>
            <w:r w:rsidRPr="004D37D3">
              <w:rPr>
                <w:rFonts w:ascii="Times New Roman" w:hAnsi="Times New Roman"/>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roofErr w:type="gramEnd"/>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3</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Птицеводство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1.10</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домашних пород птиц, в том числе водоплавающих;</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4</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Пчеловодство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1.12</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1.12</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ульев, иных объектов и оборудования, необходимого для пчеловодства и разведениях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сооружений, используемых для хранения и первичной переработки продукции пчеловодства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5</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Рыбоводство</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1.13</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1.13</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и (или) содержанием, выращиванием объектов рыбоводства (</w:t>
            </w:r>
            <w:proofErr w:type="spellStart"/>
            <w:r w:rsidRPr="004D37D3">
              <w:rPr>
                <w:rFonts w:ascii="Times New Roman" w:hAnsi="Times New Roman"/>
                <w:sz w:val="20"/>
                <w:szCs w:val="20"/>
              </w:rPr>
              <w:t>аквакультуры</w:t>
            </w:r>
            <w:proofErr w:type="spellEnd"/>
            <w:r w:rsidRPr="004D37D3">
              <w:rPr>
                <w:rFonts w:ascii="Times New Roman" w:hAnsi="Times New Roman"/>
                <w:sz w:val="20"/>
                <w:szCs w:val="20"/>
              </w:rPr>
              <w:t>); размещение зданий, сооружений, оборудования, необходимых для осуществления рыбоводства (</w:t>
            </w:r>
            <w:proofErr w:type="spellStart"/>
            <w:r w:rsidRPr="004D37D3">
              <w:rPr>
                <w:rFonts w:ascii="Times New Roman" w:hAnsi="Times New Roman"/>
                <w:sz w:val="20"/>
                <w:szCs w:val="20"/>
              </w:rPr>
              <w:t>аквакультуры</w:t>
            </w:r>
            <w:proofErr w:type="spellEnd"/>
            <w:r w:rsidRPr="004D37D3">
              <w:rPr>
                <w:rFonts w:ascii="Times New Roman" w:hAnsi="Times New Roman"/>
                <w:sz w:val="20"/>
                <w:szCs w:val="20"/>
              </w:rPr>
              <w:t>)</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6</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Ведение личного подсобного хозяйства на полевых участках</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1.16</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7</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Обеспечение сельскохозяйственного производства</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1.18</w:t>
            </w:r>
          </w:p>
        </w:tc>
        <w:tc>
          <w:tcPr>
            <w:tcW w:w="6602" w:type="dxa"/>
            <w:shd w:val="clear" w:color="auto" w:fill="auto"/>
          </w:tcPr>
          <w:p w:rsidR="00842B55" w:rsidRPr="004D37D3" w:rsidRDefault="00842B55" w:rsidP="00E23EDA">
            <w:pPr>
              <w:spacing w:line="240" w:lineRule="auto"/>
              <w:jc w:val="both"/>
              <w:rPr>
                <w:rFonts w:ascii="Times New Roman" w:hAnsi="Times New Roman"/>
                <w:sz w:val="20"/>
                <w:szCs w:val="20"/>
              </w:rPr>
            </w:pPr>
            <w:r w:rsidRPr="004D37D3">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42B55" w:rsidRPr="004D37D3" w:rsidTr="00E23EDA">
        <w:tc>
          <w:tcPr>
            <w:tcW w:w="561" w:type="dxa"/>
            <w:shd w:val="clear" w:color="auto" w:fill="auto"/>
            <w:vAlign w:val="center"/>
          </w:tcPr>
          <w:p w:rsidR="00842B55" w:rsidRPr="00DA1C5E" w:rsidRDefault="00842B55" w:rsidP="00E23EDA">
            <w:pPr>
              <w:spacing w:line="240" w:lineRule="auto"/>
              <w:rPr>
                <w:rFonts w:ascii="Times New Roman" w:hAnsi="Times New Roman"/>
                <w:sz w:val="20"/>
                <w:szCs w:val="20"/>
              </w:rPr>
            </w:pPr>
            <w:r>
              <w:rPr>
                <w:rFonts w:ascii="Times New Roman" w:hAnsi="Times New Roman"/>
                <w:sz w:val="20"/>
                <w:szCs w:val="20"/>
              </w:rPr>
              <w:t>8</w:t>
            </w:r>
          </w:p>
        </w:tc>
        <w:tc>
          <w:tcPr>
            <w:tcW w:w="199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Склады</w:t>
            </w:r>
          </w:p>
        </w:tc>
        <w:tc>
          <w:tcPr>
            <w:tcW w:w="627"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6.9</w:t>
            </w:r>
          </w:p>
        </w:tc>
        <w:tc>
          <w:tcPr>
            <w:tcW w:w="6602" w:type="dxa"/>
            <w:shd w:val="clear" w:color="auto" w:fill="auto"/>
          </w:tcPr>
          <w:p w:rsidR="00842B55" w:rsidRPr="00DA1C5E" w:rsidRDefault="00842B55" w:rsidP="00E23EDA">
            <w:pPr>
              <w:spacing w:line="240" w:lineRule="auto"/>
              <w:jc w:val="both"/>
              <w:rPr>
                <w:rFonts w:ascii="Times New Roman" w:hAnsi="Times New Roman"/>
                <w:sz w:val="20"/>
                <w:szCs w:val="20"/>
              </w:rPr>
            </w:pPr>
            <w:proofErr w:type="gramStart"/>
            <w:r w:rsidRPr="00DA1C5E">
              <w:rPr>
                <w:rFonts w:ascii="Times New Roman" w:hAnsi="Times New Roman"/>
                <w:sz w:val="20"/>
                <w:szCs w:val="20"/>
              </w:rPr>
              <w:t>6.9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17AE5">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w:t>
            </w:r>
            <w:r w:rsidRPr="00237E36">
              <w:rPr>
                <w:rFonts w:ascii="Times New Roman" w:hAnsi="Times New Roman"/>
                <w:sz w:val="20"/>
                <w:szCs w:val="20"/>
              </w:rPr>
              <w:t>комплексов, на которых был создан груз: промышленные базы, склады, погрузочные терминалы</w:t>
            </w:r>
            <w:r w:rsidRPr="00B17AE5">
              <w:rPr>
                <w:rFonts w:ascii="Times New Roman" w:hAnsi="Times New Roman"/>
                <w:sz w:val="20"/>
                <w:szCs w:val="20"/>
              </w:rPr>
              <w:t xml:space="preserve">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842B55" w:rsidRPr="004D37D3" w:rsidTr="00E23EDA">
        <w:tc>
          <w:tcPr>
            <w:tcW w:w="561" w:type="dxa"/>
            <w:shd w:val="clear" w:color="auto" w:fill="auto"/>
            <w:vAlign w:val="center"/>
          </w:tcPr>
          <w:p w:rsidR="00842B55" w:rsidRPr="00DA1C5E" w:rsidRDefault="00842B55" w:rsidP="00E23EDA">
            <w:pPr>
              <w:spacing w:line="240" w:lineRule="auto"/>
              <w:rPr>
                <w:rFonts w:ascii="Times New Roman" w:hAnsi="Times New Roman"/>
                <w:sz w:val="20"/>
                <w:szCs w:val="20"/>
              </w:rPr>
            </w:pPr>
            <w:r>
              <w:rPr>
                <w:rFonts w:ascii="Times New Roman" w:hAnsi="Times New Roman"/>
                <w:sz w:val="20"/>
                <w:szCs w:val="20"/>
              </w:rPr>
              <w:t>9</w:t>
            </w:r>
          </w:p>
        </w:tc>
        <w:tc>
          <w:tcPr>
            <w:tcW w:w="1991"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Обслуживание автотранспорта</w:t>
            </w:r>
          </w:p>
        </w:tc>
        <w:tc>
          <w:tcPr>
            <w:tcW w:w="627" w:type="dxa"/>
            <w:shd w:val="clear" w:color="auto" w:fill="auto"/>
            <w:vAlign w:val="center"/>
          </w:tcPr>
          <w:p w:rsidR="00842B55" w:rsidRPr="00DA1C5E" w:rsidRDefault="00842B55" w:rsidP="00E23EDA">
            <w:pPr>
              <w:spacing w:line="240" w:lineRule="auto"/>
              <w:rPr>
                <w:rFonts w:ascii="Times New Roman" w:hAnsi="Times New Roman"/>
                <w:sz w:val="20"/>
                <w:szCs w:val="20"/>
              </w:rPr>
            </w:pPr>
            <w:r w:rsidRPr="00DA1C5E">
              <w:rPr>
                <w:rFonts w:ascii="Times New Roman" w:hAnsi="Times New Roman"/>
                <w:sz w:val="20"/>
                <w:szCs w:val="20"/>
              </w:rPr>
              <w:t>4.9</w:t>
            </w:r>
          </w:p>
        </w:tc>
        <w:tc>
          <w:tcPr>
            <w:tcW w:w="6602" w:type="dxa"/>
            <w:shd w:val="clear" w:color="auto" w:fill="auto"/>
          </w:tcPr>
          <w:p w:rsidR="00842B55" w:rsidRPr="00DA1C5E" w:rsidRDefault="00842B55" w:rsidP="00E23EDA">
            <w:pPr>
              <w:spacing w:line="240" w:lineRule="auto"/>
              <w:jc w:val="both"/>
              <w:rPr>
                <w:rFonts w:ascii="Times New Roman" w:hAnsi="Times New Roman"/>
                <w:sz w:val="20"/>
                <w:szCs w:val="20"/>
              </w:rPr>
            </w:pPr>
            <w:r w:rsidRPr="00DA1C5E">
              <w:rPr>
                <w:rFonts w:ascii="Times New Roman" w:hAnsi="Times New Roman"/>
                <w:sz w:val="20"/>
                <w:szCs w:val="20"/>
              </w:rPr>
              <w:t>4.9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10</w:t>
            </w:r>
          </w:p>
        </w:tc>
        <w:tc>
          <w:tcPr>
            <w:tcW w:w="1991"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eastAsia="Times New Roman" w:hAnsi="Times New Roman"/>
                <w:sz w:val="20"/>
                <w:szCs w:val="20"/>
                <w:lang w:eastAsia="ru-RU"/>
              </w:rPr>
              <w:t>Ведение огородничества</w:t>
            </w:r>
          </w:p>
        </w:tc>
        <w:tc>
          <w:tcPr>
            <w:tcW w:w="627" w:type="dxa"/>
            <w:shd w:val="clear" w:color="auto" w:fill="auto"/>
            <w:vAlign w:val="center"/>
          </w:tcPr>
          <w:p w:rsidR="00842B55" w:rsidRPr="00165976" w:rsidRDefault="00842B55" w:rsidP="00E23EDA">
            <w:pPr>
              <w:spacing w:line="240" w:lineRule="auto"/>
              <w:rPr>
                <w:rFonts w:ascii="Times New Roman" w:hAnsi="Times New Roman"/>
              </w:rPr>
            </w:pPr>
            <w:r w:rsidRPr="00165976">
              <w:rPr>
                <w:rFonts w:ascii="Times New Roman" w:eastAsia="Times New Roman" w:hAnsi="Times New Roman"/>
                <w:lang w:eastAsia="ru-RU"/>
              </w:rPr>
              <w:t>13.1</w:t>
            </w:r>
          </w:p>
        </w:tc>
        <w:tc>
          <w:tcPr>
            <w:tcW w:w="6602" w:type="dxa"/>
            <w:shd w:val="clear" w:color="auto" w:fill="auto"/>
            <w:vAlign w:val="center"/>
          </w:tcPr>
          <w:p w:rsidR="00842B55" w:rsidRPr="001D2BDA" w:rsidRDefault="00842B55" w:rsidP="00E23EDA">
            <w:pPr>
              <w:spacing w:line="240" w:lineRule="auto"/>
              <w:jc w:val="both"/>
              <w:rPr>
                <w:rFonts w:ascii="Times New Roman" w:eastAsia="Times New Roman" w:hAnsi="Times New Roman"/>
                <w:sz w:val="20"/>
                <w:szCs w:val="20"/>
                <w:lang w:eastAsia="ru-RU"/>
              </w:rPr>
            </w:pPr>
            <w:r w:rsidRPr="001D2BDA">
              <w:rPr>
                <w:rFonts w:ascii="Times New Roman" w:eastAsia="Times New Roman" w:hAnsi="Times New Roman"/>
                <w:sz w:val="20"/>
                <w:szCs w:val="20"/>
                <w:lang w:eastAsia="ru-RU"/>
              </w:rPr>
              <w:t>13.1 - 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eastAsia="Times New Roman" w:hAnsi="Times New Roman"/>
                <w:sz w:val="20"/>
                <w:szCs w:val="20"/>
                <w:lang w:eastAsia="ru-RU"/>
              </w:rPr>
              <w:t xml:space="preserve"> </w:t>
            </w:r>
            <w:r w:rsidRPr="001D2BDA">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w:t>
            </w:r>
            <w:r w:rsidRPr="00165976">
              <w:rPr>
                <w:rFonts w:ascii="Times New Roman" w:hAnsi="Times New Roman"/>
              </w:rPr>
              <w:t xml:space="preserve"> сельскохозяйственной продукции</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11</w:t>
            </w:r>
          </w:p>
        </w:tc>
        <w:tc>
          <w:tcPr>
            <w:tcW w:w="1991"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eastAsia="Times New Roman" w:hAnsi="Times New Roman"/>
                <w:sz w:val="20"/>
                <w:szCs w:val="20"/>
                <w:lang w:eastAsia="ru-RU"/>
              </w:rPr>
              <w:t>Ведение садоводства</w:t>
            </w:r>
          </w:p>
        </w:tc>
        <w:tc>
          <w:tcPr>
            <w:tcW w:w="627" w:type="dxa"/>
            <w:shd w:val="clear" w:color="auto" w:fill="auto"/>
            <w:vAlign w:val="center"/>
          </w:tcPr>
          <w:p w:rsidR="00842B55" w:rsidRPr="00165976" w:rsidRDefault="00842B55" w:rsidP="00E23EDA">
            <w:pPr>
              <w:spacing w:line="240" w:lineRule="auto"/>
              <w:rPr>
                <w:rFonts w:ascii="Times New Roman" w:hAnsi="Times New Roman"/>
                <w:sz w:val="20"/>
                <w:szCs w:val="20"/>
              </w:rPr>
            </w:pPr>
            <w:r w:rsidRPr="00165976">
              <w:rPr>
                <w:rFonts w:ascii="Times New Roman" w:eastAsia="Times New Roman" w:hAnsi="Times New Roman"/>
                <w:sz w:val="20"/>
                <w:szCs w:val="20"/>
                <w:lang w:eastAsia="ru-RU"/>
              </w:rPr>
              <w:t>13.2</w:t>
            </w:r>
          </w:p>
        </w:tc>
        <w:tc>
          <w:tcPr>
            <w:tcW w:w="6602" w:type="dxa"/>
            <w:shd w:val="clear" w:color="auto" w:fill="auto"/>
            <w:vAlign w:val="center"/>
          </w:tcPr>
          <w:p w:rsidR="00842B55" w:rsidRPr="0006070D" w:rsidRDefault="00842B55" w:rsidP="00E23EDA">
            <w:pPr>
              <w:spacing w:line="240" w:lineRule="auto"/>
              <w:jc w:val="both"/>
              <w:rPr>
                <w:rFonts w:ascii="Times New Roman" w:eastAsia="Times New Roman" w:hAnsi="Times New Roman"/>
                <w:sz w:val="20"/>
                <w:szCs w:val="20"/>
                <w:lang w:eastAsia="ru-RU"/>
              </w:rPr>
            </w:pPr>
            <w:r w:rsidRPr="0006070D">
              <w:rPr>
                <w:rFonts w:ascii="Times New Roman" w:eastAsia="Times New Roman" w:hAnsi="Times New Roman"/>
                <w:sz w:val="20"/>
                <w:szCs w:val="20"/>
                <w:lang w:eastAsia="ru-RU"/>
              </w:rPr>
              <w:t xml:space="preserve">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w:t>
            </w:r>
            <w:r w:rsidRPr="0006070D">
              <w:rPr>
                <w:rFonts w:ascii="Times New Roman" w:hAnsi="Times New Roman"/>
                <w:sz w:val="20"/>
                <w:szCs w:val="20"/>
              </w:rPr>
              <w:t>размещение хозяйственных строений и сооружений</w:t>
            </w:r>
          </w:p>
        </w:tc>
      </w:tr>
      <w:tr w:rsidR="00842B55" w:rsidRPr="004D37D3" w:rsidTr="00E23EDA">
        <w:tc>
          <w:tcPr>
            <w:tcW w:w="9781" w:type="dxa"/>
            <w:gridSpan w:val="4"/>
            <w:shd w:val="clear" w:color="auto" w:fill="auto"/>
            <w:vAlign w:val="center"/>
          </w:tcPr>
          <w:p w:rsidR="00842B55" w:rsidRPr="0006070D" w:rsidRDefault="00842B55" w:rsidP="00E23EDA">
            <w:pPr>
              <w:spacing w:line="240" w:lineRule="auto"/>
              <w:rPr>
                <w:rFonts w:ascii="Times New Roman" w:hAnsi="Times New Roman"/>
                <w:b/>
                <w:sz w:val="20"/>
                <w:szCs w:val="20"/>
              </w:rPr>
            </w:pPr>
            <w:r w:rsidRPr="0006070D">
              <w:rPr>
                <w:rFonts w:ascii="Times New Roman" w:hAnsi="Times New Roman"/>
                <w:b/>
                <w:sz w:val="20"/>
                <w:szCs w:val="20"/>
              </w:rPr>
              <w:t>Условно разрешенные виды использования</w:t>
            </w:r>
          </w:p>
        </w:tc>
      </w:tr>
      <w:tr w:rsidR="00842B55" w:rsidRPr="004D37D3" w:rsidTr="00E23EDA">
        <w:tc>
          <w:tcPr>
            <w:tcW w:w="561" w:type="dxa"/>
            <w:shd w:val="clear" w:color="auto" w:fill="auto"/>
            <w:vAlign w:val="center"/>
          </w:tcPr>
          <w:p w:rsidR="00842B55" w:rsidRPr="004D37D3" w:rsidRDefault="00842B55" w:rsidP="00E23EDA">
            <w:pPr>
              <w:spacing w:line="240" w:lineRule="auto"/>
              <w:rPr>
                <w:rFonts w:ascii="Times New Roman" w:hAnsi="Times New Roman"/>
                <w:sz w:val="20"/>
                <w:szCs w:val="20"/>
              </w:rPr>
            </w:pPr>
            <w:r>
              <w:rPr>
                <w:rFonts w:ascii="Times New Roman" w:hAnsi="Times New Roman"/>
                <w:sz w:val="20"/>
                <w:szCs w:val="20"/>
              </w:rPr>
              <w:t>12</w:t>
            </w:r>
          </w:p>
        </w:tc>
        <w:tc>
          <w:tcPr>
            <w:tcW w:w="1991"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Связь</w:t>
            </w:r>
          </w:p>
        </w:tc>
        <w:tc>
          <w:tcPr>
            <w:tcW w:w="627" w:type="dxa"/>
            <w:shd w:val="clear" w:color="auto" w:fill="auto"/>
            <w:vAlign w:val="center"/>
          </w:tcPr>
          <w:p w:rsidR="00842B55" w:rsidRPr="004D37D3" w:rsidRDefault="00842B55" w:rsidP="00E23EDA">
            <w:pPr>
              <w:spacing w:line="240" w:lineRule="auto"/>
              <w:rPr>
                <w:rFonts w:ascii="Times New Roman" w:hAnsi="Times New Roman"/>
                <w:sz w:val="20"/>
                <w:szCs w:val="20"/>
              </w:rPr>
            </w:pPr>
            <w:r w:rsidRPr="004D37D3">
              <w:rPr>
                <w:rFonts w:ascii="Times New Roman" w:hAnsi="Times New Roman"/>
                <w:sz w:val="20"/>
                <w:szCs w:val="20"/>
              </w:rPr>
              <w:t>6.8</w:t>
            </w:r>
          </w:p>
        </w:tc>
        <w:tc>
          <w:tcPr>
            <w:tcW w:w="6602" w:type="dxa"/>
            <w:shd w:val="clear" w:color="auto" w:fill="auto"/>
          </w:tcPr>
          <w:p w:rsidR="00842B55" w:rsidRPr="0006070D" w:rsidRDefault="00842B55" w:rsidP="00E23EDA">
            <w:pPr>
              <w:spacing w:line="240" w:lineRule="auto"/>
              <w:jc w:val="both"/>
              <w:rPr>
                <w:rFonts w:ascii="Times New Roman" w:hAnsi="Times New Roman"/>
                <w:sz w:val="20"/>
                <w:szCs w:val="20"/>
              </w:rPr>
            </w:pPr>
            <w:r w:rsidRPr="0006070D">
              <w:rPr>
                <w:rFonts w:ascii="Times New Roman" w:hAnsi="Times New Roman"/>
                <w:sz w:val="20"/>
                <w:szCs w:val="20"/>
              </w:rPr>
              <w:t xml:space="preserve">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w:t>
            </w:r>
            <w:r w:rsidRPr="0006070D">
              <w:rPr>
                <w:rFonts w:ascii="Times New Roman" w:hAnsi="Times New Roman"/>
                <w:sz w:val="20"/>
                <w:szCs w:val="20"/>
              </w:rPr>
              <w:lastRenderedPageBreak/>
              <w:t>3.1</w:t>
            </w:r>
          </w:p>
        </w:tc>
      </w:tr>
      <w:tr w:rsidR="00842B55" w:rsidRPr="004D37D3" w:rsidTr="00E23EDA">
        <w:tc>
          <w:tcPr>
            <w:tcW w:w="561"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13</w:t>
            </w:r>
          </w:p>
        </w:tc>
        <w:tc>
          <w:tcPr>
            <w:tcW w:w="1991"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627" w:type="dxa"/>
            <w:shd w:val="clear" w:color="auto" w:fill="auto"/>
            <w:vAlign w:val="center"/>
          </w:tcPr>
          <w:p w:rsidR="00842B55" w:rsidRPr="00641728" w:rsidRDefault="00842B55" w:rsidP="00E23EDA">
            <w:pPr>
              <w:spacing w:line="240" w:lineRule="auto"/>
              <w:rPr>
                <w:rFonts w:ascii="Times New Roman" w:hAnsi="Times New Roman"/>
                <w:sz w:val="20"/>
                <w:szCs w:val="20"/>
              </w:rPr>
            </w:pPr>
            <w:r w:rsidRPr="00641728">
              <w:rPr>
                <w:rFonts w:ascii="Times New Roman" w:hAnsi="Times New Roman"/>
                <w:sz w:val="20"/>
                <w:szCs w:val="20"/>
              </w:rPr>
              <w:t>2.7</w:t>
            </w:r>
          </w:p>
        </w:tc>
        <w:tc>
          <w:tcPr>
            <w:tcW w:w="6602" w:type="dxa"/>
            <w:shd w:val="clear" w:color="auto" w:fill="auto"/>
            <w:vAlign w:val="center"/>
          </w:tcPr>
          <w:p w:rsidR="00842B55" w:rsidRPr="00641728" w:rsidRDefault="00842B55" w:rsidP="00E23EDA">
            <w:pPr>
              <w:spacing w:line="240" w:lineRule="auto"/>
              <w:jc w:val="both"/>
              <w:rPr>
                <w:rFonts w:ascii="Times New Roman" w:hAnsi="Times New Roman"/>
                <w:sz w:val="20"/>
                <w:szCs w:val="20"/>
              </w:rPr>
            </w:pPr>
            <w:proofErr w:type="gramStart"/>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842B55" w:rsidRPr="004D37D3" w:rsidTr="00E23EDA">
        <w:tc>
          <w:tcPr>
            <w:tcW w:w="9781" w:type="dxa"/>
            <w:gridSpan w:val="4"/>
            <w:shd w:val="clear" w:color="auto" w:fill="auto"/>
            <w:vAlign w:val="center"/>
          </w:tcPr>
          <w:p w:rsidR="00842B55" w:rsidRPr="00641728"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4D37D3" w:rsidTr="00E23EDA">
        <w:tc>
          <w:tcPr>
            <w:tcW w:w="561" w:type="dxa"/>
            <w:shd w:val="clear" w:color="auto" w:fill="auto"/>
            <w:vAlign w:val="center"/>
          </w:tcPr>
          <w:p w:rsidR="00842B55" w:rsidRPr="006456C7" w:rsidRDefault="00842B55" w:rsidP="00E23EDA">
            <w:pPr>
              <w:spacing w:line="240" w:lineRule="auto"/>
              <w:rPr>
                <w:rFonts w:ascii="Times New Roman" w:hAnsi="Times New Roman"/>
                <w:sz w:val="20"/>
                <w:szCs w:val="20"/>
              </w:rPr>
            </w:pPr>
            <w:r>
              <w:rPr>
                <w:rFonts w:ascii="Times New Roman" w:hAnsi="Times New Roman"/>
                <w:sz w:val="20"/>
                <w:szCs w:val="20"/>
              </w:rPr>
              <w:t>14</w:t>
            </w:r>
          </w:p>
        </w:tc>
        <w:tc>
          <w:tcPr>
            <w:tcW w:w="1991"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627" w:type="dxa"/>
            <w:shd w:val="clear" w:color="auto" w:fill="auto"/>
            <w:vAlign w:val="center"/>
          </w:tcPr>
          <w:p w:rsidR="00842B55" w:rsidRPr="00E66948" w:rsidRDefault="00842B55" w:rsidP="00E23EDA">
            <w:pPr>
              <w:spacing w:line="240" w:lineRule="auto"/>
              <w:rPr>
                <w:rFonts w:ascii="Times New Roman" w:hAnsi="Times New Roman"/>
                <w:sz w:val="20"/>
                <w:szCs w:val="20"/>
              </w:rPr>
            </w:pPr>
            <w:r w:rsidRPr="00E66948">
              <w:rPr>
                <w:rFonts w:ascii="Times New Roman" w:hAnsi="Times New Roman"/>
                <w:sz w:val="20"/>
                <w:szCs w:val="20"/>
              </w:rPr>
              <w:t>3.1</w:t>
            </w:r>
          </w:p>
        </w:tc>
        <w:tc>
          <w:tcPr>
            <w:tcW w:w="6602" w:type="dxa"/>
            <w:shd w:val="clear" w:color="auto" w:fill="auto"/>
            <w:vAlign w:val="center"/>
          </w:tcPr>
          <w:p w:rsidR="00842B55" w:rsidRPr="00E66948" w:rsidRDefault="00842B55" w:rsidP="00E23EDA">
            <w:pPr>
              <w:spacing w:line="240" w:lineRule="auto"/>
              <w:jc w:val="both"/>
              <w:rPr>
                <w:rFonts w:ascii="Times New Roman" w:hAnsi="Times New Roman"/>
                <w:sz w:val="20"/>
                <w:szCs w:val="20"/>
              </w:rPr>
            </w:pPr>
            <w:proofErr w:type="gramStart"/>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bl>
    <w:p w:rsidR="00842B55" w:rsidRPr="00EC1D60" w:rsidRDefault="00842B55" w:rsidP="00842B55">
      <w:pPr>
        <w:pStyle w:val="ConsNormal"/>
        <w:ind w:firstLine="709"/>
        <w:jc w:val="both"/>
        <w:rPr>
          <w:rFonts w:ascii="Times New Roman" w:hAnsi="Times New Roman"/>
          <w:b/>
          <w:sz w:val="16"/>
          <w:szCs w:val="16"/>
        </w:rPr>
      </w:pPr>
    </w:p>
    <w:p w:rsidR="00842B55" w:rsidRPr="0047708F" w:rsidRDefault="00842B55" w:rsidP="00842B55">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842B55" w:rsidRPr="007F5662"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минимальн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w:t>
      </w:r>
      <w:r>
        <w:rPr>
          <w:rFonts w:ascii="Times New Roman" w:eastAsia="Times New Roman" w:hAnsi="Times New Roman"/>
          <w:b/>
          <w:sz w:val="24"/>
          <w:szCs w:val="24"/>
          <w:lang w:eastAsia="ru-RU"/>
        </w:rPr>
        <w:t>ого</w:t>
      </w:r>
      <w:r w:rsidRPr="007F5662">
        <w:rPr>
          <w:rFonts w:ascii="Times New Roman" w:eastAsia="Times New Roman" w:hAnsi="Times New Roman"/>
          <w:b/>
          <w:sz w:val="24"/>
          <w:szCs w:val="24"/>
          <w:lang w:eastAsia="ru-RU"/>
        </w:rPr>
        <w:t xml:space="preserve"> участк</w:t>
      </w:r>
      <w:r>
        <w:rPr>
          <w:rFonts w:ascii="Times New Roman" w:eastAsia="Times New Roman" w:hAnsi="Times New Roman"/>
          <w:b/>
          <w:sz w:val="24"/>
          <w:szCs w:val="24"/>
          <w:lang w:eastAsia="ru-RU"/>
        </w:rPr>
        <w:t>а – 300 квадратных метров;</w:t>
      </w:r>
    </w:p>
    <w:p w:rsidR="00842B55" w:rsidRPr="007F5662"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максимальн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земельного участка</w:t>
      </w:r>
      <w:r>
        <w:rPr>
          <w:rFonts w:ascii="Times New Roman" w:eastAsia="Times New Roman" w:hAnsi="Times New Roman"/>
          <w:b/>
          <w:sz w:val="24"/>
          <w:szCs w:val="24"/>
          <w:lang w:eastAsia="ru-RU"/>
        </w:rPr>
        <w:t xml:space="preserve"> – 20 000 квадратных метров;</w:t>
      </w:r>
    </w:p>
    <w:p w:rsidR="00842B55" w:rsidRPr="00BD65F5"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sz w:val="24"/>
          <w:szCs w:val="24"/>
          <w:lang w:eastAsia="ru-RU"/>
        </w:rPr>
      </w:pPr>
      <w:r w:rsidRPr="007F5662">
        <w:rPr>
          <w:rFonts w:ascii="Times New Roman" w:eastAsia="Times New Roman" w:hAnsi="Times New Roman"/>
          <w:b/>
          <w:sz w:val="24"/>
          <w:szCs w:val="24"/>
          <w:lang w:eastAsia="ru-RU"/>
        </w:rPr>
        <w:t>отступ от красной линии</w:t>
      </w:r>
      <w:r w:rsidRPr="00BD65F5">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w:t>
      </w:r>
      <w:r>
        <w:rPr>
          <w:rFonts w:ascii="Times New Roman" w:eastAsia="Times New Roman" w:hAnsi="Times New Roman"/>
          <w:sz w:val="24"/>
          <w:szCs w:val="24"/>
          <w:lang w:eastAsia="ru-RU"/>
        </w:rPr>
        <w:t xml:space="preserve"> -</w:t>
      </w:r>
      <w:r w:rsidRPr="00BD65F5">
        <w:rPr>
          <w:rFonts w:ascii="Times New Roman" w:eastAsia="Times New Roman" w:hAnsi="Times New Roman"/>
          <w:sz w:val="24"/>
          <w:szCs w:val="24"/>
          <w:lang w:eastAsia="ru-RU"/>
        </w:rPr>
        <w:t xml:space="preserve"> 5 метров. В сложившейся застройке линию регулирования застройки допускается совмещать с красной линией;</w:t>
      </w:r>
    </w:p>
    <w:p w:rsidR="00842B55" w:rsidRPr="00997C05"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минимальное расстояние</w:t>
      </w:r>
      <w:r w:rsidRPr="00997C05">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w:t>
      </w:r>
      <w:r>
        <w:rPr>
          <w:rFonts w:ascii="Times New Roman" w:hAnsi="Times New Roman"/>
          <w:sz w:val="24"/>
          <w:szCs w:val="24"/>
          <w:lang w:eastAsia="ru-RU"/>
        </w:rPr>
        <w:t>;</w:t>
      </w:r>
      <w:r w:rsidRPr="00997C05">
        <w:rPr>
          <w:rFonts w:ascii="Times New Roman" w:hAnsi="Times New Roman"/>
          <w:sz w:val="24"/>
          <w:szCs w:val="24"/>
          <w:lang w:eastAsia="ru-RU"/>
        </w:rPr>
        <w:t xml:space="preserve"> </w:t>
      </w:r>
    </w:p>
    <w:p w:rsidR="00842B55" w:rsidRPr="00997C05" w:rsidRDefault="00842B55" w:rsidP="00842B55">
      <w:pPr>
        <w:pStyle w:val="afc"/>
        <w:widowControl w:val="0"/>
        <w:numPr>
          <w:ilvl w:val="0"/>
          <w:numId w:val="15"/>
        </w:numPr>
        <w:suppressAutoHyphens/>
        <w:spacing w:after="0" w:line="36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максимальный процент застройки</w:t>
      </w:r>
      <w:r w:rsidRPr="00997C05">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42B55" w:rsidRPr="00997C05" w:rsidRDefault="00842B55" w:rsidP="00842B55">
      <w:pPr>
        <w:autoSpaceDE w:val="0"/>
        <w:autoSpaceDN w:val="0"/>
        <w:adjustRightInd w:val="0"/>
        <w:spacing w:line="240" w:lineRule="auto"/>
        <w:ind w:firstLine="540"/>
        <w:jc w:val="both"/>
        <w:rPr>
          <w:rFonts w:ascii="Times New Roman" w:eastAsia="Times New Roman" w:hAnsi="Times New Roman"/>
          <w:sz w:val="24"/>
          <w:szCs w:val="24"/>
          <w:lang w:eastAsia="ru-RU"/>
        </w:rPr>
      </w:pPr>
      <w:r w:rsidRPr="00997C05">
        <w:rPr>
          <w:rFonts w:ascii="Times New Roman" w:eastAsia="Times New Roman" w:hAnsi="Times New Roman"/>
          <w:sz w:val="24"/>
          <w:szCs w:val="24"/>
          <w:lang w:eastAsia="ru-RU"/>
        </w:rPr>
        <w:t>- максимальный процент застройки – 50%</w:t>
      </w:r>
      <w:r>
        <w:rPr>
          <w:rFonts w:ascii="Times New Roman" w:eastAsia="Times New Roman" w:hAnsi="Times New Roman"/>
          <w:sz w:val="24"/>
          <w:szCs w:val="24"/>
          <w:lang w:eastAsia="ru-RU"/>
        </w:rPr>
        <w:t>;</w:t>
      </w:r>
    </w:p>
    <w:p w:rsidR="00842B55" w:rsidRDefault="00842B55" w:rsidP="00842B55">
      <w:pPr>
        <w:autoSpaceDE w:val="0"/>
        <w:autoSpaceDN w:val="0"/>
        <w:adjustRightInd w:val="0"/>
        <w:spacing w:line="240" w:lineRule="auto"/>
        <w:ind w:firstLine="540"/>
        <w:jc w:val="both"/>
        <w:rPr>
          <w:rFonts w:ascii="Times New Roman" w:eastAsia="Times New Roman" w:hAnsi="Times New Roman"/>
          <w:b/>
          <w:sz w:val="24"/>
          <w:szCs w:val="24"/>
          <w:lang w:eastAsia="ru-RU"/>
        </w:rPr>
      </w:pPr>
    </w:p>
    <w:p w:rsidR="00842B55" w:rsidRPr="00BD65F5"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w:t>
      </w:r>
      <w:r w:rsidRPr="007F5662">
        <w:rPr>
          <w:rFonts w:ascii="Times New Roman" w:hAnsi="Times New Roman"/>
          <w:b/>
          <w:sz w:val="24"/>
          <w:szCs w:val="24"/>
        </w:rPr>
        <w:t>аксимальное количество этажей</w:t>
      </w:r>
      <w:r w:rsidRPr="004A74BB">
        <w:rPr>
          <w:rFonts w:ascii="Times New Roman" w:hAnsi="Times New Roman"/>
          <w:sz w:val="24"/>
          <w:szCs w:val="24"/>
        </w:rPr>
        <w:t xml:space="preserve"> надземной части зданий, строений, сооружений на </w:t>
      </w:r>
      <w:r w:rsidRPr="00BD65F5">
        <w:rPr>
          <w:rFonts w:ascii="Times New Roman" w:eastAsia="Times New Roman" w:hAnsi="Times New Roman"/>
          <w:sz w:val="24"/>
          <w:szCs w:val="24"/>
          <w:lang w:eastAsia="ru-RU"/>
        </w:rPr>
        <w:t>территории земельных участков - 3 этажа;</w:t>
      </w:r>
    </w:p>
    <w:p w:rsidR="00842B55" w:rsidRPr="00C44874" w:rsidRDefault="00842B55" w:rsidP="00842B55">
      <w:pPr>
        <w:pStyle w:val="afc"/>
        <w:widowControl w:val="0"/>
        <w:numPr>
          <w:ilvl w:val="0"/>
          <w:numId w:val="15"/>
        </w:numPr>
        <w:suppressAutoHyphens/>
        <w:spacing w:after="0" w:line="360" w:lineRule="auto"/>
        <w:ind w:left="0" w:firstLine="709"/>
        <w:jc w:val="both"/>
        <w:rPr>
          <w:rFonts w:ascii="Times New Roman" w:eastAsia="Times New Roman" w:hAnsi="Times New Roman"/>
          <w:b/>
          <w:sz w:val="24"/>
          <w:szCs w:val="24"/>
          <w:lang w:eastAsia="ru-RU"/>
        </w:rPr>
      </w:pPr>
      <w:r w:rsidRPr="00C44874">
        <w:rPr>
          <w:rFonts w:ascii="Times New Roman" w:eastAsia="Times New Roman" w:hAnsi="Times New Roman"/>
          <w:b/>
          <w:sz w:val="24"/>
          <w:szCs w:val="24"/>
          <w:lang w:eastAsia="ru-RU"/>
        </w:rPr>
        <w:t xml:space="preserve">максимальная высота от уровня земли: </w:t>
      </w:r>
    </w:p>
    <w:p w:rsidR="00842B55" w:rsidRPr="00BD65F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 xml:space="preserve">до верха плоской кровли - не более 12 м; </w:t>
      </w:r>
    </w:p>
    <w:p w:rsidR="00842B55" w:rsidRPr="00BD65F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до конька скатной кровли - не более 16 м;</w:t>
      </w:r>
    </w:p>
    <w:p w:rsidR="00842B55" w:rsidRDefault="00842B55" w:rsidP="00842B55">
      <w:pPr>
        <w:pStyle w:val="afc"/>
        <w:widowControl w:val="0"/>
        <w:numPr>
          <w:ilvl w:val="0"/>
          <w:numId w:val="7"/>
        </w:numPr>
        <w:suppressAutoHyphens/>
        <w:spacing w:after="0" w:line="36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w:t>
      </w:r>
      <w:r>
        <w:rPr>
          <w:rFonts w:ascii="Times New Roman" w:eastAsia="Times New Roman" w:hAnsi="Times New Roman"/>
          <w:sz w:val="24"/>
          <w:szCs w:val="24"/>
          <w:lang w:eastAsia="ru-RU"/>
        </w:rPr>
        <w:t>а скатной кровли - не более 7 м.</w:t>
      </w: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 xml:space="preserve">Ограничения использования земельных участков и объектов капитального </w:t>
      </w:r>
      <w:r>
        <w:rPr>
          <w:rFonts w:ascii="Times New Roman" w:hAnsi="Times New Roman"/>
          <w:b/>
          <w:sz w:val="24"/>
          <w:szCs w:val="24"/>
        </w:rPr>
        <w:lastRenderedPageBreak/>
        <w:t>строительства.</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10.7. </w:t>
      </w:r>
      <w:r w:rsidRPr="005D1B60">
        <w:rPr>
          <w:rFonts w:ascii="Times New Roman" w:hAnsi="Times New Roman"/>
          <w:b/>
          <w:sz w:val="24"/>
          <w:szCs w:val="24"/>
        </w:rPr>
        <w:t>Градостроительный регламент зоны специального назначения</w:t>
      </w:r>
    </w:p>
    <w:p w:rsidR="00842B55" w:rsidRPr="005D1B60"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земельных </w:t>
      </w:r>
      <w:r>
        <w:rPr>
          <w:rFonts w:ascii="Times New Roman" w:hAnsi="Times New Roman"/>
          <w:b/>
          <w:sz w:val="24"/>
          <w:szCs w:val="24"/>
        </w:rPr>
        <w:t xml:space="preserve">участков для </w:t>
      </w:r>
      <w:r w:rsidRPr="005D1B60">
        <w:rPr>
          <w:rFonts w:ascii="Times New Roman" w:hAnsi="Times New Roman"/>
          <w:b/>
          <w:sz w:val="24"/>
          <w:szCs w:val="24"/>
        </w:rPr>
        <w:t>зоны кладбищ</w:t>
      </w:r>
      <w:r>
        <w:rPr>
          <w:rFonts w:ascii="Times New Roman" w:hAnsi="Times New Roman"/>
          <w:b/>
          <w:sz w:val="24"/>
          <w:szCs w:val="24"/>
        </w:rPr>
        <w:t>.</w:t>
      </w:r>
    </w:p>
    <w:p w:rsidR="00842B55" w:rsidRPr="00DA1C5E"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w:t>
      </w:r>
      <w:proofErr w:type="gramStart"/>
      <w:r>
        <w:rPr>
          <w:rFonts w:ascii="Times New Roman" w:hAnsi="Times New Roman"/>
          <w:sz w:val="24"/>
          <w:szCs w:val="24"/>
        </w:rPr>
        <w:t>1</w:t>
      </w:r>
      <w:proofErr w:type="gramEnd"/>
      <w:r w:rsidRPr="00DA1C5E">
        <w:rPr>
          <w:rFonts w:ascii="Times New Roman" w:hAnsi="Times New Roman"/>
          <w:sz w:val="24"/>
          <w:szCs w:val="24"/>
        </w:rPr>
        <w:t>.</w:t>
      </w:r>
    </w:p>
    <w:tbl>
      <w:tblPr>
        <w:tblW w:w="9968"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0"/>
        <w:gridCol w:w="688"/>
        <w:gridCol w:w="60"/>
        <w:gridCol w:w="6602"/>
      </w:tblGrid>
      <w:tr w:rsidR="00842B55" w:rsidRPr="007E29BF" w:rsidTr="00E23EDA">
        <w:tc>
          <w:tcPr>
            <w:tcW w:w="9968" w:type="dxa"/>
            <w:gridSpan w:val="5"/>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br w:type="page"/>
            </w:r>
            <w:r w:rsidRPr="007E29BF">
              <w:rPr>
                <w:rFonts w:ascii="Times New Roman" w:hAnsi="Times New Roman"/>
                <w:sz w:val="20"/>
                <w:szCs w:val="20"/>
              </w:rPr>
              <w:br w:type="page"/>
            </w:r>
            <w:r>
              <w:rPr>
                <w:rFonts w:ascii="Times New Roman" w:hAnsi="Times New Roman"/>
                <w:b/>
                <w:sz w:val="20"/>
                <w:szCs w:val="20"/>
              </w:rPr>
              <w:t>С</w:t>
            </w:r>
            <w:proofErr w:type="gramStart"/>
            <w:r>
              <w:rPr>
                <w:rFonts w:ascii="Times New Roman" w:hAnsi="Times New Roman"/>
                <w:b/>
                <w:sz w:val="20"/>
                <w:szCs w:val="20"/>
              </w:rPr>
              <w:t>1</w:t>
            </w:r>
            <w:proofErr w:type="gramEnd"/>
            <w:r>
              <w:rPr>
                <w:rFonts w:ascii="Times New Roman" w:hAnsi="Times New Roman"/>
                <w:b/>
                <w:sz w:val="20"/>
                <w:szCs w:val="20"/>
              </w:rPr>
              <w:t xml:space="preserve"> –зона кладбищ</w:t>
            </w:r>
          </w:p>
        </w:tc>
      </w:tr>
      <w:tr w:rsidR="00842B55" w:rsidRPr="007E29BF" w:rsidTr="00E23EDA">
        <w:tc>
          <w:tcPr>
            <w:tcW w:w="748" w:type="dxa"/>
            <w:shd w:val="clear" w:color="auto" w:fill="auto"/>
            <w:vAlign w:val="center"/>
          </w:tcPr>
          <w:p w:rsidR="00842B55" w:rsidRPr="007E29BF" w:rsidRDefault="00842B55" w:rsidP="00E23EDA">
            <w:pPr>
              <w:spacing w:line="240" w:lineRule="auto"/>
              <w:rPr>
                <w:rFonts w:ascii="Times New Roman" w:hAnsi="Times New Roman"/>
                <w:b/>
                <w:sz w:val="20"/>
                <w:szCs w:val="20"/>
              </w:rPr>
            </w:pPr>
            <w:r w:rsidRPr="007E29BF">
              <w:rPr>
                <w:rFonts w:ascii="Times New Roman" w:hAnsi="Times New Roman"/>
                <w:b/>
                <w:sz w:val="20"/>
                <w:szCs w:val="20"/>
              </w:rPr>
              <w:t xml:space="preserve">№ </w:t>
            </w:r>
            <w:proofErr w:type="spellStart"/>
            <w:proofErr w:type="gramStart"/>
            <w:r w:rsidRPr="007E29BF">
              <w:rPr>
                <w:rFonts w:ascii="Times New Roman" w:hAnsi="Times New Roman"/>
                <w:b/>
                <w:sz w:val="20"/>
                <w:szCs w:val="20"/>
              </w:rPr>
              <w:t>п</w:t>
            </w:r>
            <w:proofErr w:type="spellEnd"/>
            <w:proofErr w:type="gramEnd"/>
            <w:r w:rsidRPr="007E29BF">
              <w:rPr>
                <w:rFonts w:ascii="Times New Roman" w:hAnsi="Times New Roman"/>
                <w:b/>
                <w:sz w:val="20"/>
                <w:szCs w:val="20"/>
              </w:rPr>
              <w:t>/</w:t>
            </w:r>
            <w:proofErr w:type="spellStart"/>
            <w:r w:rsidRPr="007E29BF">
              <w:rPr>
                <w:rFonts w:ascii="Times New Roman" w:hAnsi="Times New Roman"/>
                <w:b/>
                <w:sz w:val="20"/>
                <w:szCs w:val="20"/>
              </w:rPr>
              <w:t>п</w:t>
            </w:r>
            <w:proofErr w:type="spellEnd"/>
          </w:p>
        </w:tc>
        <w:tc>
          <w:tcPr>
            <w:tcW w:w="1870" w:type="dxa"/>
            <w:shd w:val="clear" w:color="auto" w:fill="auto"/>
            <w:vAlign w:val="center"/>
          </w:tcPr>
          <w:p w:rsidR="00842B55" w:rsidRPr="007E29BF" w:rsidRDefault="00842B55" w:rsidP="00E23EDA">
            <w:pPr>
              <w:spacing w:line="240" w:lineRule="auto"/>
              <w:rPr>
                <w:rFonts w:ascii="Times New Roman" w:hAnsi="Times New Roman"/>
                <w:b/>
                <w:sz w:val="20"/>
                <w:szCs w:val="20"/>
              </w:rPr>
            </w:pPr>
            <w:r w:rsidRPr="007E29BF">
              <w:rPr>
                <w:rFonts w:ascii="Times New Roman" w:hAnsi="Times New Roman"/>
                <w:b/>
                <w:sz w:val="20"/>
                <w:szCs w:val="20"/>
              </w:rPr>
              <w:t>Наименование вида разрешенного использования</w:t>
            </w:r>
          </w:p>
        </w:tc>
        <w:tc>
          <w:tcPr>
            <w:tcW w:w="688" w:type="dxa"/>
            <w:shd w:val="clear" w:color="auto" w:fill="auto"/>
            <w:vAlign w:val="center"/>
          </w:tcPr>
          <w:p w:rsidR="00842B55" w:rsidRPr="007E29BF" w:rsidRDefault="00842B55" w:rsidP="00E23EDA">
            <w:pPr>
              <w:spacing w:line="240" w:lineRule="auto"/>
              <w:rPr>
                <w:rFonts w:ascii="Times New Roman" w:hAnsi="Times New Roman"/>
                <w:b/>
                <w:sz w:val="20"/>
                <w:szCs w:val="20"/>
              </w:rPr>
            </w:pPr>
            <w:r w:rsidRPr="007E29BF">
              <w:rPr>
                <w:rFonts w:ascii="Times New Roman" w:hAnsi="Times New Roman"/>
                <w:b/>
                <w:sz w:val="20"/>
                <w:szCs w:val="20"/>
              </w:rPr>
              <w:t xml:space="preserve">Код  </w:t>
            </w:r>
          </w:p>
        </w:tc>
        <w:tc>
          <w:tcPr>
            <w:tcW w:w="6662" w:type="dxa"/>
            <w:gridSpan w:val="2"/>
            <w:shd w:val="clear" w:color="auto" w:fill="auto"/>
            <w:vAlign w:val="center"/>
          </w:tcPr>
          <w:p w:rsidR="00842B55" w:rsidRDefault="00842B55" w:rsidP="00E23EDA">
            <w:pPr>
              <w:spacing w:line="240" w:lineRule="auto"/>
              <w:rPr>
                <w:rFonts w:ascii="Times New Roman" w:hAnsi="Times New Roman"/>
                <w:b/>
                <w:sz w:val="20"/>
                <w:szCs w:val="20"/>
              </w:rPr>
            </w:pPr>
            <w:r w:rsidRPr="007E29BF">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842B55" w:rsidRPr="007E29BF" w:rsidRDefault="00842B55" w:rsidP="00E23EDA">
            <w:pPr>
              <w:spacing w:line="240" w:lineRule="auto"/>
              <w:rPr>
                <w:rFonts w:ascii="Times New Roman" w:hAnsi="Times New Roman"/>
                <w:b/>
                <w:sz w:val="20"/>
                <w:szCs w:val="20"/>
              </w:rPr>
            </w:pPr>
            <w:r w:rsidRPr="007E29BF">
              <w:rPr>
                <w:rFonts w:ascii="Times New Roman" w:hAnsi="Times New Roman"/>
                <w:b/>
                <w:sz w:val="20"/>
                <w:szCs w:val="20"/>
              </w:rPr>
              <w:t>земельного учас</w:t>
            </w:r>
            <w:r>
              <w:rPr>
                <w:rFonts w:ascii="Times New Roman" w:hAnsi="Times New Roman"/>
                <w:b/>
                <w:sz w:val="20"/>
                <w:szCs w:val="20"/>
              </w:rPr>
              <w:t>тка</w:t>
            </w:r>
          </w:p>
        </w:tc>
      </w:tr>
      <w:tr w:rsidR="00842B55" w:rsidRPr="007E29BF" w:rsidTr="00E23EDA">
        <w:tc>
          <w:tcPr>
            <w:tcW w:w="9968" w:type="dxa"/>
            <w:gridSpan w:val="5"/>
            <w:shd w:val="clear" w:color="auto" w:fill="auto"/>
            <w:vAlign w:val="center"/>
          </w:tcPr>
          <w:p w:rsidR="00842B55" w:rsidRPr="007E29BF" w:rsidRDefault="00842B55" w:rsidP="00E23EDA">
            <w:pPr>
              <w:spacing w:line="240" w:lineRule="auto"/>
              <w:rPr>
                <w:rFonts w:ascii="Times New Roman" w:hAnsi="Times New Roman"/>
                <w:b/>
                <w:sz w:val="20"/>
                <w:szCs w:val="20"/>
              </w:rPr>
            </w:pPr>
            <w:r w:rsidRPr="007E29BF">
              <w:rPr>
                <w:rFonts w:ascii="Times New Roman" w:hAnsi="Times New Roman"/>
                <w:b/>
                <w:sz w:val="20"/>
                <w:szCs w:val="20"/>
              </w:rPr>
              <w:t>Основные виды разрешенного использования</w:t>
            </w:r>
          </w:p>
        </w:tc>
      </w:tr>
      <w:tr w:rsidR="00842B55" w:rsidRPr="007E29BF" w:rsidTr="00E23EDA">
        <w:trPr>
          <w:trHeight w:val="521"/>
        </w:trPr>
        <w:tc>
          <w:tcPr>
            <w:tcW w:w="748"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1</w:t>
            </w:r>
          </w:p>
        </w:tc>
        <w:tc>
          <w:tcPr>
            <w:tcW w:w="1870" w:type="dxa"/>
            <w:shd w:val="clear" w:color="auto" w:fill="auto"/>
            <w:vAlign w:val="center"/>
          </w:tcPr>
          <w:p w:rsidR="00842B55" w:rsidRPr="007E29BF" w:rsidRDefault="00842B55" w:rsidP="00E23EDA">
            <w:pPr>
              <w:pStyle w:val="aff0"/>
              <w:jc w:val="center"/>
              <w:rPr>
                <w:sz w:val="20"/>
                <w:szCs w:val="20"/>
              </w:rPr>
            </w:pPr>
            <w:r w:rsidRPr="007E29BF">
              <w:rPr>
                <w:sz w:val="20"/>
                <w:szCs w:val="20"/>
              </w:rPr>
              <w:t xml:space="preserve">Ритуальная деятельность </w:t>
            </w:r>
          </w:p>
        </w:tc>
        <w:tc>
          <w:tcPr>
            <w:tcW w:w="688"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12.1</w:t>
            </w:r>
          </w:p>
        </w:tc>
        <w:tc>
          <w:tcPr>
            <w:tcW w:w="6662" w:type="dxa"/>
            <w:gridSpan w:val="2"/>
            <w:shd w:val="clear" w:color="auto" w:fill="auto"/>
          </w:tcPr>
          <w:p w:rsidR="00842B55" w:rsidRPr="0006070D" w:rsidRDefault="00842B55" w:rsidP="00E23EDA">
            <w:pPr>
              <w:spacing w:line="240" w:lineRule="auto"/>
              <w:jc w:val="both"/>
              <w:rPr>
                <w:rFonts w:ascii="Times New Roman" w:hAnsi="Times New Roman"/>
                <w:sz w:val="20"/>
                <w:szCs w:val="20"/>
              </w:rPr>
            </w:pPr>
            <w:r w:rsidRPr="0006070D">
              <w:rPr>
                <w:rFonts w:ascii="Times New Roman" w:hAnsi="Times New Roman"/>
                <w:sz w:val="20"/>
                <w:szCs w:val="20"/>
              </w:rPr>
              <w:t>12.1 - Размещение кладбищ, крематориев и мест захоронения; размещение соответствующих культовых сооружений</w:t>
            </w:r>
          </w:p>
        </w:tc>
      </w:tr>
      <w:tr w:rsidR="00842B55" w:rsidRPr="007E29BF" w:rsidTr="00E23EDA">
        <w:trPr>
          <w:trHeight w:val="824"/>
        </w:trPr>
        <w:tc>
          <w:tcPr>
            <w:tcW w:w="748"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2</w:t>
            </w:r>
          </w:p>
        </w:tc>
        <w:tc>
          <w:tcPr>
            <w:tcW w:w="1870" w:type="dxa"/>
            <w:shd w:val="clear" w:color="auto" w:fill="auto"/>
            <w:vAlign w:val="center"/>
          </w:tcPr>
          <w:p w:rsidR="00842B55" w:rsidRPr="00165976" w:rsidRDefault="00842B55" w:rsidP="00E23EDA">
            <w:pPr>
              <w:pStyle w:val="aff0"/>
              <w:jc w:val="center"/>
              <w:rPr>
                <w:sz w:val="20"/>
                <w:szCs w:val="20"/>
              </w:rPr>
            </w:pPr>
            <w:r w:rsidRPr="00165976">
              <w:rPr>
                <w:sz w:val="20"/>
                <w:szCs w:val="20"/>
              </w:rPr>
              <w:t>Земельные участки (территории) общего пользования</w:t>
            </w:r>
          </w:p>
        </w:tc>
        <w:tc>
          <w:tcPr>
            <w:tcW w:w="688"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12.0</w:t>
            </w:r>
          </w:p>
        </w:tc>
        <w:tc>
          <w:tcPr>
            <w:tcW w:w="6662" w:type="dxa"/>
            <w:gridSpan w:val="2"/>
            <w:shd w:val="clear" w:color="auto" w:fill="auto"/>
          </w:tcPr>
          <w:p w:rsidR="00842B55" w:rsidRPr="0006070D" w:rsidRDefault="00842B55" w:rsidP="00E23EDA">
            <w:pPr>
              <w:spacing w:line="240" w:lineRule="auto"/>
              <w:jc w:val="both"/>
              <w:rPr>
                <w:rFonts w:ascii="Times New Roman" w:hAnsi="Times New Roman"/>
                <w:sz w:val="20"/>
                <w:szCs w:val="20"/>
              </w:rPr>
            </w:pPr>
            <w:r w:rsidRPr="0006070D">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7E29BF" w:rsidTr="00E23EDA">
        <w:tc>
          <w:tcPr>
            <w:tcW w:w="748"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3</w:t>
            </w:r>
          </w:p>
        </w:tc>
        <w:tc>
          <w:tcPr>
            <w:tcW w:w="1870"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Религиозное использование</w:t>
            </w:r>
          </w:p>
        </w:tc>
        <w:tc>
          <w:tcPr>
            <w:tcW w:w="688"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3.7</w:t>
            </w:r>
          </w:p>
        </w:tc>
        <w:tc>
          <w:tcPr>
            <w:tcW w:w="6662" w:type="dxa"/>
            <w:gridSpan w:val="2"/>
            <w:shd w:val="clear" w:color="auto" w:fill="auto"/>
          </w:tcPr>
          <w:p w:rsidR="00842B55" w:rsidRPr="0006070D" w:rsidRDefault="00842B55" w:rsidP="00E23EDA">
            <w:pPr>
              <w:widowControl w:val="0"/>
              <w:autoSpaceDE w:val="0"/>
              <w:autoSpaceDN w:val="0"/>
              <w:adjustRightInd w:val="0"/>
              <w:spacing w:line="240" w:lineRule="auto"/>
              <w:jc w:val="both"/>
              <w:rPr>
                <w:rFonts w:ascii="Times New Roman" w:hAnsi="Times New Roman"/>
                <w:sz w:val="20"/>
                <w:szCs w:val="20"/>
              </w:rPr>
            </w:pPr>
            <w:proofErr w:type="gramStart"/>
            <w:r w:rsidRPr="0006070D">
              <w:rPr>
                <w:rFonts w:ascii="Times New Roman" w:hAnsi="Times New Roman"/>
                <w:sz w:val="20"/>
                <w:szCs w:val="20"/>
              </w:rPr>
              <w:t xml:space="preserve">3.7 - </w:t>
            </w:r>
            <w:r w:rsidRPr="0006070D">
              <w:rPr>
                <w:rFonts w:ascii="Times New Roman" w:eastAsia="Times New Roman" w:hAnsi="Times New Roman"/>
                <w:sz w:val="20"/>
                <w:szCs w:val="20"/>
                <w:lang w:eastAsia="ru-RU"/>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842B55" w:rsidRPr="007E29BF" w:rsidTr="00E23EDA">
        <w:tc>
          <w:tcPr>
            <w:tcW w:w="748" w:type="dxa"/>
            <w:shd w:val="clear" w:color="auto" w:fill="auto"/>
            <w:vAlign w:val="center"/>
          </w:tcPr>
          <w:p w:rsidR="00842B55" w:rsidRPr="007E29BF" w:rsidRDefault="00842B55" w:rsidP="00E23EDA">
            <w:pPr>
              <w:spacing w:line="240" w:lineRule="auto"/>
              <w:rPr>
                <w:rFonts w:ascii="Times New Roman" w:hAnsi="Times New Roman"/>
                <w:sz w:val="20"/>
                <w:szCs w:val="20"/>
              </w:rPr>
            </w:pPr>
            <w:r>
              <w:rPr>
                <w:rFonts w:ascii="Times New Roman" w:hAnsi="Times New Roman"/>
                <w:sz w:val="20"/>
                <w:szCs w:val="20"/>
                <w:lang w:val="en-US"/>
              </w:rPr>
              <w:t>4</w:t>
            </w:r>
          </w:p>
        </w:tc>
        <w:tc>
          <w:tcPr>
            <w:tcW w:w="1870" w:type="dxa"/>
            <w:shd w:val="clear" w:color="auto" w:fill="auto"/>
            <w:vAlign w:val="center"/>
          </w:tcPr>
          <w:p w:rsidR="00842B55" w:rsidRPr="00940ED4" w:rsidRDefault="00842B55" w:rsidP="00E23EDA">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688" w:type="dxa"/>
            <w:shd w:val="clear" w:color="auto" w:fill="auto"/>
            <w:vAlign w:val="center"/>
          </w:tcPr>
          <w:p w:rsidR="00842B55" w:rsidRPr="00DA1C5E" w:rsidRDefault="00842B55" w:rsidP="00E23EDA">
            <w:pPr>
              <w:spacing w:line="240" w:lineRule="auto"/>
              <w:rPr>
                <w:rFonts w:ascii="Times New Roman" w:hAnsi="Times New Roman"/>
                <w:sz w:val="20"/>
                <w:szCs w:val="20"/>
              </w:rPr>
            </w:pPr>
            <w:r>
              <w:rPr>
                <w:rFonts w:ascii="Times New Roman" w:hAnsi="Times New Roman"/>
                <w:sz w:val="20"/>
                <w:szCs w:val="20"/>
              </w:rPr>
              <w:t>9.3</w:t>
            </w:r>
          </w:p>
        </w:tc>
        <w:tc>
          <w:tcPr>
            <w:tcW w:w="6662" w:type="dxa"/>
            <w:gridSpan w:val="2"/>
            <w:shd w:val="clear" w:color="auto" w:fill="auto"/>
          </w:tcPr>
          <w:p w:rsidR="00842B55" w:rsidRPr="00DA1C5E" w:rsidRDefault="00842B55" w:rsidP="00E23EDA">
            <w:pPr>
              <w:spacing w:line="240" w:lineRule="auto"/>
              <w:jc w:val="both"/>
              <w:rPr>
                <w:rFonts w:ascii="Times New Roman" w:hAnsi="Times New Roman"/>
                <w:sz w:val="20"/>
                <w:szCs w:val="20"/>
              </w:rPr>
            </w:pPr>
            <w:proofErr w:type="gramStart"/>
            <w:r>
              <w:rPr>
                <w:rFonts w:ascii="Times New Roman" w:hAnsi="Times New Roman"/>
                <w:sz w:val="20"/>
                <w:szCs w:val="20"/>
              </w:rPr>
              <w:t>9.3 - </w:t>
            </w:r>
            <w:r w:rsidRPr="00940ED4">
              <w:rPr>
                <w:rFonts w:ascii="Times New Roman" w:eastAsia="Times New Roman" w:hAnsi="Times New Roman"/>
                <w:sz w:val="20"/>
                <w:szCs w:val="20"/>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842B55" w:rsidRPr="007E29BF" w:rsidTr="00E23EDA">
        <w:tc>
          <w:tcPr>
            <w:tcW w:w="9968" w:type="dxa"/>
            <w:gridSpan w:val="5"/>
            <w:shd w:val="clear" w:color="auto" w:fill="auto"/>
            <w:vAlign w:val="center"/>
          </w:tcPr>
          <w:p w:rsidR="00842B55" w:rsidRPr="007E29BF" w:rsidRDefault="00842B55" w:rsidP="00E23EDA">
            <w:pPr>
              <w:spacing w:line="240" w:lineRule="auto"/>
              <w:rPr>
                <w:rFonts w:ascii="Times New Roman" w:hAnsi="Times New Roman"/>
                <w:b/>
                <w:sz w:val="20"/>
                <w:szCs w:val="20"/>
              </w:rPr>
            </w:pPr>
            <w:r w:rsidRPr="007E29BF">
              <w:rPr>
                <w:rFonts w:ascii="Times New Roman" w:hAnsi="Times New Roman"/>
                <w:b/>
                <w:sz w:val="20"/>
                <w:szCs w:val="20"/>
              </w:rPr>
              <w:t>Условно разрешенные виды использования</w:t>
            </w:r>
          </w:p>
        </w:tc>
      </w:tr>
      <w:tr w:rsidR="00842B55" w:rsidRPr="007E29BF" w:rsidTr="00E23EDA">
        <w:tc>
          <w:tcPr>
            <w:tcW w:w="748" w:type="dxa"/>
            <w:shd w:val="clear" w:color="auto" w:fill="auto"/>
            <w:vAlign w:val="center"/>
          </w:tcPr>
          <w:p w:rsidR="00842B55" w:rsidRPr="009B3F34" w:rsidRDefault="00842B55" w:rsidP="00E23EDA">
            <w:pPr>
              <w:spacing w:line="240" w:lineRule="auto"/>
              <w:rPr>
                <w:rFonts w:ascii="Times New Roman" w:hAnsi="Times New Roman"/>
                <w:sz w:val="20"/>
                <w:szCs w:val="20"/>
                <w:lang w:val="en-US"/>
              </w:rPr>
            </w:pPr>
            <w:r>
              <w:rPr>
                <w:rFonts w:ascii="Times New Roman" w:hAnsi="Times New Roman"/>
                <w:sz w:val="20"/>
                <w:szCs w:val="20"/>
                <w:lang w:val="en-US"/>
              </w:rPr>
              <w:t>5</w:t>
            </w:r>
          </w:p>
        </w:tc>
        <w:tc>
          <w:tcPr>
            <w:tcW w:w="1870" w:type="dxa"/>
            <w:shd w:val="clear" w:color="auto" w:fill="auto"/>
            <w:vAlign w:val="center"/>
          </w:tcPr>
          <w:p w:rsidR="00842B55" w:rsidRPr="007B7BC2" w:rsidRDefault="00842B55" w:rsidP="00E23EDA">
            <w:pPr>
              <w:pStyle w:val="aff0"/>
              <w:jc w:val="center"/>
              <w:rPr>
                <w:sz w:val="20"/>
                <w:szCs w:val="20"/>
              </w:rPr>
            </w:pPr>
            <w:r w:rsidRPr="007B7BC2">
              <w:rPr>
                <w:sz w:val="20"/>
                <w:szCs w:val="20"/>
              </w:rPr>
              <w:t>Специальная деятельность</w:t>
            </w:r>
          </w:p>
        </w:tc>
        <w:tc>
          <w:tcPr>
            <w:tcW w:w="748" w:type="dxa"/>
            <w:gridSpan w:val="2"/>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12.2</w:t>
            </w:r>
          </w:p>
        </w:tc>
        <w:tc>
          <w:tcPr>
            <w:tcW w:w="6602" w:type="dxa"/>
            <w:shd w:val="clear" w:color="auto" w:fill="auto"/>
          </w:tcPr>
          <w:p w:rsidR="00842B55" w:rsidRPr="007E29BF" w:rsidRDefault="00842B55" w:rsidP="00E23EDA">
            <w:pPr>
              <w:pStyle w:val="aff0"/>
              <w:rPr>
                <w:sz w:val="20"/>
                <w:szCs w:val="20"/>
              </w:rPr>
            </w:pPr>
            <w:proofErr w:type="gramStart"/>
            <w:r w:rsidRPr="007E29BF">
              <w:rPr>
                <w:sz w:val="20"/>
                <w:szCs w:val="20"/>
              </w:rPr>
              <w:t xml:space="preserve">12.2 - </w:t>
            </w:r>
            <w:r w:rsidRPr="00165976">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842B55" w:rsidRPr="007E29BF" w:rsidTr="00E23EDA">
        <w:tc>
          <w:tcPr>
            <w:tcW w:w="748" w:type="dxa"/>
            <w:shd w:val="clear" w:color="auto" w:fill="auto"/>
            <w:vAlign w:val="center"/>
          </w:tcPr>
          <w:p w:rsidR="00842B55" w:rsidRPr="009B3F34" w:rsidRDefault="00842B55" w:rsidP="00E23EDA">
            <w:pPr>
              <w:spacing w:line="240" w:lineRule="auto"/>
              <w:rPr>
                <w:rFonts w:ascii="Times New Roman" w:hAnsi="Times New Roman"/>
                <w:sz w:val="20"/>
                <w:szCs w:val="20"/>
                <w:lang w:val="en-US"/>
              </w:rPr>
            </w:pPr>
            <w:r>
              <w:rPr>
                <w:rFonts w:ascii="Times New Roman" w:hAnsi="Times New Roman"/>
                <w:sz w:val="20"/>
                <w:szCs w:val="20"/>
                <w:lang w:val="en-US"/>
              </w:rPr>
              <w:t>6</w:t>
            </w:r>
          </w:p>
        </w:tc>
        <w:tc>
          <w:tcPr>
            <w:tcW w:w="1870"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Магазины</w:t>
            </w:r>
            <w:r>
              <w:rPr>
                <w:rFonts w:ascii="Times New Roman" w:hAnsi="Times New Roman"/>
                <w:sz w:val="20"/>
                <w:szCs w:val="20"/>
              </w:rPr>
              <w:t>*</w:t>
            </w:r>
          </w:p>
        </w:tc>
        <w:tc>
          <w:tcPr>
            <w:tcW w:w="748" w:type="dxa"/>
            <w:gridSpan w:val="2"/>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4.4</w:t>
            </w:r>
          </w:p>
        </w:tc>
        <w:tc>
          <w:tcPr>
            <w:tcW w:w="6602" w:type="dxa"/>
            <w:shd w:val="clear" w:color="auto" w:fill="auto"/>
          </w:tcPr>
          <w:p w:rsidR="00842B55" w:rsidRPr="007E29BF" w:rsidRDefault="00842B55" w:rsidP="00E23EDA">
            <w:pPr>
              <w:spacing w:line="240" w:lineRule="auto"/>
              <w:jc w:val="both"/>
              <w:rPr>
                <w:rFonts w:ascii="Times New Roman" w:hAnsi="Times New Roman"/>
                <w:sz w:val="20"/>
                <w:szCs w:val="20"/>
              </w:rPr>
            </w:pPr>
            <w:r w:rsidRPr="007E29BF">
              <w:rPr>
                <w:rFonts w:ascii="Times New Roman" w:hAnsi="Times New Roman"/>
                <w:sz w:val="20"/>
                <w:szCs w:val="20"/>
              </w:rPr>
              <w:t>4.4</w:t>
            </w:r>
            <w:r>
              <w:rPr>
                <w:rFonts w:ascii="Times New Roman" w:hAnsi="Times New Roman"/>
                <w:sz w:val="20"/>
                <w:szCs w:val="20"/>
              </w:rPr>
              <w:t> </w:t>
            </w:r>
            <w:r w:rsidRPr="007E29BF">
              <w:rPr>
                <w:rFonts w:ascii="Times New Roman" w:hAnsi="Times New Roman"/>
                <w:sz w:val="20"/>
                <w:szCs w:val="20"/>
              </w:rPr>
              <w:t>-</w:t>
            </w:r>
            <w:r>
              <w:rPr>
                <w:rFonts w:ascii="Times New Roman" w:hAnsi="Times New Roman"/>
                <w:sz w:val="20"/>
                <w:szCs w:val="20"/>
              </w:rPr>
              <w:t> </w:t>
            </w:r>
            <w:r w:rsidRPr="007E29BF">
              <w:rPr>
                <w:rFonts w:ascii="Times New Roman" w:hAnsi="Times New Roman"/>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7E29BF">
              <w:rPr>
                <w:rFonts w:ascii="Times New Roman" w:hAnsi="Times New Roman"/>
                <w:sz w:val="20"/>
                <w:szCs w:val="20"/>
              </w:rPr>
              <w:t>0 кв. м</w:t>
            </w:r>
          </w:p>
        </w:tc>
      </w:tr>
      <w:tr w:rsidR="00842B55" w:rsidRPr="007E29BF" w:rsidTr="00E23EDA">
        <w:tc>
          <w:tcPr>
            <w:tcW w:w="9968" w:type="dxa"/>
            <w:gridSpan w:val="5"/>
            <w:shd w:val="clear" w:color="auto" w:fill="auto"/>
            <w:vAlign w:val="center"/>
          </w:tcPr>
          <w:p w:rsidR="00842B55" w:rsidRPr="007E29BF"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7E29BF" w:rsidTr="00E23EDA">
        <w:tc>
          <w:tcPr>
            <w:tcW w:w="748" w:type="dxa"/>
            <w:shd w:val="clear" w:color="auto" w:fill="auto"/>
            <w:vAlign w:val="center"/>
          </w:tcPr>
          <w:p w:rsidR="00842B55" w:rsidRPr="009B3F34" w:rsidRDefault="00842B55" w:rsidP="00E23EDA">
            <w:pPr>
              <w:spacing w:line="240" w:lineRule="auto"/>
              <w:rPr>
                <w:rFonts w:ascii="Times New Roman" w:hAnsi="Times New Roman"/>
                <w:sz w:val="20"/>
                <w:szCs w:val="20"/>
                <w:lang w:val="en-US"/>
              </w:rPr>
            </w:pPr>
            <w:r>
              <w:rPr>
                <w:rFonts w:ascii="Times New Roman" w:hAnsi="Times New Roman"/>
                <w:sz w:val="20"/>
                <w:szCs w:val="20"/>
                <w:lang w:val="en-US"/>
              </w:rPr>
              <w:t>7</w:t>
            </w:r>
          </w:p>
        </w:tc>
        <w:tc>
          <w:tcPr>
            <w:tcW w:w="1870" w:type="dxa"/>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Коммунальное обслуживание</w:t>
            </w:r>
          </w:p>
        </w:tc>
        <w:tc>
          <w:tcPr>
            <w:tcW w:w="748" w:type="dxa"/>
            <w:gridSpan w:val="2"/>
            <w:shd w:val="clear" w:color="auto" w:fill="auto"/>
            <w:vAlign w:val="center"/>
          </w:tcPr>
          <w:p w:rsidR="00842B55" w:rsidRPr="007E29BF" w:rsidRDefault="00842B55" w:rsidP="00E23EDA">
            <w:pPr>
              <w:spacing w:line="240" w:lineRule="auto"/>
              <w:rPr>
                <w:rFonts w:ascii="Times New Roman" w:hAnsi="Times New Roman"/>
                <w:sz w:val="20"/>
                <w:szCs w:val="20"/>
              </w:rPr>
            </w:pPr>
            <w:r w:rsidRPr="007E29BF">
              <w:rPr>
                <w:rFonts w:ascii="Times New Roman" w:hAnsi="Times New Roman"/>
                <w:sz w:val="20"/>
                <w:szCs w:val="20"/>
              </w:rPr>
              <w:t>3.1</w:t>
            </w:r>
          </w:p>
        </w:tc>
        <w:tc>
          <w:tcPr>
            <w:tcW w:w="6602" w:type="dxa"/>
            <w:shd w:val="clear" w:color="auto" w:fill="auto"/>
          </w:tcPr>
          <w:p w:rsidR="00842B55" w:rsidRPr="0006070D" w:rsidRDefault="00842B55" w:rsidP="00E23EDA">
            <w:pPr>
              <w:spacing w:line="240" w:lineRule="auto"/>
              <w:jc w:val="both"/>
              <w:rPr>
                <w:rFonts w:ascii="Times New Roman" w:hAnsi="Times New Roman"/>
                <w:sz w:val="20"/>
                <w:szCs w:val="20"/>
              </w:rPr>
            </w:pPr>
            <w:proofErr w:type="gramStart"/>
            <w:r w:rsidRPr="0006070D">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6070D">
              <w:rPr>
                <w:rFonts w:ascii="Times New Roman" w:hAnsi="Times New Roman"/>
                <w:sz w:val="20"/>
                <w:szCs w:val="20"/>
              </w:rPr>
              <w:t xml:space="preserve"> также зданий или помещений, предназначенных для приема физических и юридических лиц в связи с </w:t>
            </w:r>
            <w:r w:rsidRPr="0006070D">
              <w:rPr>
                <w:rFonts w:ascii="Times New Roman" w:hAnsi="Times New Roman"/>
                <w:sz w:val="20"/>
                <w:szCs w:val="20"/>
              </w:rPr>
              <w:lastRenderedPageBreak/>
              <w:t>предоставлением им коммунальных услуг)</w:t>
            </w:r>
          </w:p>
        </w:tc>
      </w:tr>
      <w:tr w:rsidR="00842B55" w:rsidRPr="007E29BF" w:rsidTr="00E23EDA">
        <w:tc>
          <w:tcPr>
            <w:tcW w:w="748" w:type="dxa"/>
            <w:shd w:val="clear" w:color="auto" w:fill="auto"/>
            <w:vAlign w:val="center"/>
          </w:tcPr>
          <w:p w:rsidR="00842B55" w:rsidRPr="0044521E"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8</w:t>
            </w:r>
          </w:p>
        </w:tc>
        <w:tc>
          <w:tcPr>
            <w:tcW w:w="1870"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Склады</w:t>
            </w:r>
            <w:r>
              <w:rPr>
                <w:rFonts w:ascii="Times New Roman" w:hAnsi="Times New Roman"/>
                <w:sz w:val="20"/>
                <w:szCs w:val="20"/>
              </w:rPr>
              <w:t>***</w:t>
            </w:r>
          </w:p>
        </w:tc>
        <w:tc>
          <w:tcPr>
            <w:tcW w:w="748" w:type="dxa"/>
            <w:gridSpan w:val="2"/>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6.9</w:t>
            </w:r>
          </w:p>
        </w:tc>
        <w:tc>
          <w:tcPr>
            <w:tcW w:w="6602"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proofErr w:type="gramStart"/>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bl>
    <w:p w:rsidR="00842B55" w:rsidRPr="00F53B1E" w:rsidRDefault="00842B55" w:rsidP="00842B55">
      <w:pPr>
        <w:pStyle w:val="ConsNormal"/>
        <w:ind w:firstLine="709"/>
        <w:jc w:val="both"/>
        <w:rPr>
          <w:rFonts w:ascii="Times New Roman" w:hAnsi="Times New Roman"/>
          <w:b/>
          <w:sz w:val="20"/>
          <w:szCs w:val="20"/>
        </w:rPr>
      </w:pPr>
    </w:p>
    <w:p w:rsidR="00842B55" w:rsidRDefault="00842B55" w:rsidP="00842B55">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842B55" w:rsidRDefault="00842B55" w:rsidP="00842B55">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842B55" w:rsidRPr="00791306" w:rsidRDefault="00842B55" w:rsidP="00842B55">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842B55" w:rsidRPr="00791306" w:rsidRDefault="00842B55" w:rsidP="00842B55">
      <w:pPr>
        <w:widowControl w:val="0"/>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842B55" w:rsidRPr="00791306" w:rsidRDefault="00842B55" w:rsidP="00842B55">
      <w:pPr>
        <w:widowControl w:val="0"/>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842B55" w:rsidRPr="0047708F" w:rsidRDefault="00842B55" w:rsidP="00842B55">
      <w:pPr>
        <w:pStyle w:val="ConsNormal"/>
        <w:ind w:firstLine="709"/>
        <w:jc w:val="both"/>
        <w:rPr>
          <w:rFonts w:ascii="Times New Roman" w:hAnsi="Times New Roman"/>
          <w:b/>
        </w:rPr>
      </w:pP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66" w:name="_Toc310938756"/>
      <w:bookmarkStart w:id="167" w:name="_Toc311394339"/>
      <w:bookmarkStart w:id="168" w:name="_Toc312396552"/>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4A28C4" w:rsidRDefault="004A28C4" w:rsidP="004A28C4">
      <w:pPr>
        <w:pStyle w:val="afc"/>
        <w:widowControl w:val="0"/>
        <w:spacing w:after="0" w:line="240" w:lineRule="auto"/>
        <w:ind w:left="0" w:firstLine="709"/>
        <w:jc w:val="both"/>
        <w:rPr>
          <w:rFonts w:ascii="Times New Roman" w:hAnsi="Times New Roman"/>
          <w:b/>
          <w:sz w:val="24"/>
          <w:szCs w:val="24"/>
        </w:rPr>
      </w:pPr>
      <w:bookmarkStart w:id="169" w:name="_Toc286837179"/>
      <w:bookmarkStart w:id="170" w:name="_Toc310860842"/>
      <w:bookmarkStart w:id="171" w:name="_Toc310938755"/>
      <w:bookmarkStart w:id="172" w:name="_Toc311394338"/>
      <w:bookmarkStart w:id="173" w:name="_Toc312396551"/>
    </w:p>
    <w:p w:rsidR="004A28C4" w:rsidRPr="005D1B60" w:rsidRDefault="004A28C4" w:rsidP="004A28C4">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w:t>
      </w:r>
      <w:r>
        <w:rPr>
          <w:rFonts w:ascii="Times New Roman" w:hAnsi="Times New Roman"/>
          <w:b/>
          <w:sz w:val="24"/>
          <w:szCs w:val="24"/>
        </w:rPr>
        <w:t xml:space="preserve"> участков</w:t>
      </w:r>
      <w:r w:rsidRPr="00C1539A">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 xml:space="preserve">зоны </w:t>
      </w:r>
      <w:bookmarkEnd w:id="169"/>
      <w:r w:rsidRPr="005D1B60">
        <w:rPr>
          <w:rFonts w:ascii="Times New Roman" w:hAnsi="Times New Roman"/>
          <w:b/>
          <w:sz w:val="24"/>
          <w:szCs w:val="24"/>
        </w:rPr>
        <w:t>скотомогильников</w:t>
      </w:r>
      <w:bookmarkEnd w:id="170"/>
      <w:bookmarkEnd w:id="171"/>
      <w:bookmarkEnd w:id="172"/>
      <w:bookmarkEnd w:id="173"/>
      <w:r>
        <w:rPr>
          <w:rFonts w:ascii="Times New Roman" w:hAnsi="Times New Roman"/>
          <w:b/>
          <w:sz w:val="24"/>
          <w:szCs w:val="24"/>
        </w:rPr>
        <w:t xml:space="preserve"> и ТБО.</w:t>
      </w:r>
    </w:p>
    <w:p w:rsidR="004A28C4" w:rsidRDefault="004A28C4" w:rsidP="004A28C4">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 С</w:t>
      </w:r>
      <w:proofErr w:type="gramStart"/>
      <w:r w:rsidRPr="005D1B60">
        <w:rPr>
          <w:rFonts w:ascii="Times New Roman" w:hAnsi="Times New Roman"/>
          <w:sz w:val="24"/>
          <w:szCs w:val="24"/>
        </w:rPr>
        <w:t>2</w:t>
      </w:r>
      <w:proofErr w:type="gramEnd"/>
      <w:r w:rsidRPr="005D1B60">
        <w:rPr>
          <w:rFonts w:ascii="Times New Roman" w:hAnsi="Times New Roman"/>
          <w:sz w:val="24"/>
          <w:szCs w:val="24"/>
        </w:rPr>
        <w:t>.</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0"/>
        <w:gridCol w:w="748"/>
        <w:gridCol w:w="6545"/>
      </w:tblGrid>
      <w:tr w:rsidR="004A28C4" w:rsidRPr="007E29BF" w:rsidTr="00E23EDA">
        <w:tc>
          <w:tcPr>
            <w:tcW w:w="9911" w:type="dxa"/>
            <w:gridSpan w:val="4"/>
            <w:shd w:val="clear" w:color="auto" w:fill="auto"/>
            <w:vAlign w:val="center"/>
          </w:tcPr>
          <w:p w:rsidR="004A28C4" w:rsidRPr="007E29BF" w:rsidRDefault="004A28C4" w:rsidP="00E23EDA">
            <w:pPr>
              <w:spacing w:line="240" w:lineRule="auto"/>
              <w:rPr>
                <w:rFonts w:ascii="Times New Roman" w:hAnsi="Times New Roman"/>
                <w:b/>
                <w:sz w:val="20"/>
                <w:szCs w:val="20"/>
              </w:rPr>
            </w:pPr>
            <w:r w:rsidRPr="007E29BF">
              <w:rPr>
                <w:rFonts w:ascii="Times New Roman" w:hAnsi="Times New Roman"/>
                <w:sz w:val="20"/>
                <w:szCs w:val="20"/>
              </w:rPr>
              <w:br w:type="page"/>
            </w:r>
            <w:r w:rsidRPr="007E29BF">
              <w:rPr>
                <w:rFonts w:ascii="Times New Roman" w:hAnsi="Times New Roman"/>
                <w:sz w:val="20"/>
                <w:szCs w:val="20"/>
              </w:rPr>
              <w:br w:type="page"/>
            </w:r>
            <w:r>
              <w:rPr>
                <w:rFonts w:ascii="Times New Roman" w:hAnsi="Times New Roman"/>
                <w:b/>
                <w:sz w:val="20"/>
                <w:szCs w:val="20"/>
              </w:rPr>
              <w:t>С</w:t>
            </w:r>
            <w:proofErr w:type="gramStart"/>
            <w:r>
              <w:rPr>
                <w:rFonts w:ascii="Times New Roman" w:hAnsi="Times New Roman"/>
                <w:b/>
                <w:sz w:val="20"/>
                <w:szCs w:val="20"/>
              </w:rPr>
              <w:t>2</w:t>
            </w:r>
            <w:proofErr w:type="gramEnd"/>
            <w:r>
              <w:rPr>
                <w:rFonts w:ascii="Times New Roman" w:hAnsi="Times New Roman"/>
                <w:b/>
                <w:sz w:val="20"/>
                <w:szCs w:val="20"/>
              </w:rPr>
              <w:t xml:space="preserve"> –зона </w:t>
            </w:r>
            <w:r w:rsidRPr="005525F2">
              <w:rPr>
                <w:rFonts w:ascii="Times New Roman" w:hAnsi="Times New Roman"/>
                <w:b/>
                <w:sz w:val="20"/>
                <w:szCs w:val="20"/>
              </w:rPr>
              <w:t>скотомогильников</w:t>
            </w:r>
            <w:r>
              <w:rPr>
                <w:rFonts w:ascii="Times New Roman" w:hAnsi="Times New Roman"/>
                <w:b/>
                <w:sz w:val="20"/>
                <w:szCs w:val="20"/>
              </w:rPr>
              <w:t xml:space="preserve"> и ТБО</w:t>
            </w:r>
          </w:p>
        </w:tc>
      </w:tr>
      <w:tr w:rsidR="004A28C4" w:rsidRPr="007E29BF" w:rsidTr="00E23EDA">
        <w:tc>
          <w:tcPr>
            <w:tcW w:w="748" w:type="dxa"/>
            <w:shd w:val="clear" w:color="auto" w:fill="auto"/>
            <w:vAlign w:val="center"/>
          </w:tcPr>
          <w:p w:rsidR="004A28C4" w:rsidRPr="007E29BF" w:rsidRDefault="004A28C4" w:rsidP="00E23EDA">
            <w:pPr>
              <w:spacing w:line="240" w:lineRule="auto"/>
              <w:rPr>
                <w:rFonts w:ascii="Times New Roman" w:hAnsi="Times New Roman"/>
                <w:b/>
                <w:sz w:val="20"/>
                <w:szCs w:val="20"/>
              </w:rPr>
            </w:pPr>
            <w:r w:rsidRPr="007E29BF">
              <w:rPr>
                <w:rFonts w:ascii="Times New Roman" w:hAnsi="Times New Roman"/>
                <w:b/>
                <w:sz w:val="20"/>
                <w:szCs w:val="20"/>
              </w:rPr>
              <w:t xml:space="preserve">№ </w:t>
            </w:r>
            <w:proofErr w:type="spellStart"/>
            <w:proofErr w:type="gramStart"/>
            <w:r w:rsidRPr="007E29BF">
              <w:rPr>
                <w:rFonts w:ascii="Times New Roman" w:hAnsi="Times New Roman"/>
                <w:b/>
                <w:sz w:val="20"/>
                <w:szCs w:val="20"/>
              </w:rPr>
              <w:t>п</w:t>
            </w:r>
            <w:proofErr w:type="spellEnd"/>
            <w:proofErr w:type="gramEnd"/>
            <w:r w:rsidRPr="007E29BF">
              <w:rPr>
                <w:rFonts w:ascii="Times New Roman" w:hAnsi="Times New Roman"/>
                <w:b/>
                <w:sz w:val="20"/>
                <w:szCs w:val="20"/>
              </w:rPr>
              <w:t>/</w:t>
            </w:r>
            <w:proofErr w:type="spellStart"/>
            <w:r w:rsidRPr="007E29BF">
              <w:rPr>
                <w:rFonts w:ascii="Times New Roman" w:hAnsi="Times New Roman"/>
                <w:b/>
                <w:sz w:val="20"/>
                <w:szCs w:val="20"/>
              </w:rPr>
              <w:t>п</w:t>
            </w:r>
            <w:proofErr w:type="spellEnd"/>
          </w:p>
        </w:tc>
        <w:tc>
          <w:tcPr>
            <w:tcW w:w="1870" w:type="dxa"/>
            <w:shd w:val="clear" w:color="auto" w:fill="auto"/>
            <w:vAlign w:val="center"/>
          </w:tcPr>
          <w:p w:rsidR="004A28C4" w:rsidRPr="007E29BF" w:rsidRDefault="004A28C4" w:rsidP="00E23EDA">
            <w:pPr>
              <w:spacing w:line="240" w:lineRule="auto"/>
              <w:rPr>
                <w:rFonts w:ascii="Times New Roman" w:hAnsi="Times New Roman"/>
                <w:b/>
                <w:sz w:val="20"/>
                <w:szCs w:val="20"/>
              </w:rPr>
            </w:pPr>
            <w:r w:rsidRPr="007E29BF">
              <w:rPr>
                <w:rFonts w:ascii="Times New Roman" w:hAnsi="Times New Roman"/>
                <w:b/>
                <w:sz w:val="20"/>
                <w:szCs w:val="20"/>
              </w:rPr>
              <w:t xml:space="preserve">Наименование вида разрешенного использования </w:t>
            </w:r>
          </w:p>
        </w:tc>
        <w:tc>
          <w:tcPr>
            <w:tcW w:w="748" w:type="dxa"/>
            <w:shd w:val="clear" w:color="auto" w:fill="auto"/>
            <w:vAlign w:val="center"/>
          </w:tcPr>
          <w:p w:rsidR="004A28C4" w:rsidRPr="007E29BF" w:rsidRDefault="004A28C4" w:rsidP="00E23EDA">
            <w:pPr>
              <w:spacing w:line="240" w:lineRule="auto"/>
              <w:rPr>
                <w:rFonts w:ascii="Times New Roman" w:hAnsi="Times New Roman"/>
                <w:b/>
                <w:sz w:val="20"/>
                <w:szCs w:val="20"/>
              </w:rPr>
            </w:pPr>
            <w:r w:rsidRPr="007E29BF">
              <w:rPr>
                <w:rFonts w:ascii="Times New Roman" w:hAnsi="Times New Roman"/>
                <w:b/>
                <w:sz w:val="20"/>
                <w:szCs w:val="20"/>
              </w:rPr>
              <w:t>Код</w:t>
            </w:r>
          </w:p>
        </w:tc>
        <w:tc>
          <w:tcPr>
            <w:tcW w:w="6545" w:type="dxa"/>
            <w:shd w:val="clear" w:color="auto" w:fill="auto"/>
            <w:vAlign w:val="center"/>
          </w:tcPr>
          <w:p w:rsidR="004A28C4" w:rsidRDefault="004A28C4" w:rsidP="00E23EDA">
            <w:pPr>
              <w:spacing w:line="240" w:lineRule="auto"/>
              <w:rPr>
                <w:rFonts w:ascii="Times New Roman" w:hAnsi="Times New Roman"/>
                <w:b/>
                <w:sz w:val="20"/>
                <w:szCs w:val="20"/>
              </w:rPr>
            </w:pPr>
            <w:r w:rsidRPr="007E29BF">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4A28C4" w:rsidRPr="007E29BF" w:rsidRDefault="004A28C4" w:rsidP="00E23EDA">
            <w:pPr>
              <w:spacing w:line="240" w:lineRule="auto"/>
              <w:rPr>
                <w:rFonts w:ascii="Times New Roman" w:hAnsi="Times New Roman"/>
                <w:b/>
                <w:sz w:val="20"/>
                <w:szCs w:val="20"/>
              </w:rPr>
            </w:pPr>
            <w:r w:rsidRPr="007E29BF">
              <w:rPr>
                <w:rFonts w:ascii="Times New Roman" w:hAnsi="Times New Roman"/>
                <w:b/>
                <w:sz w:val="20"/>
                <w:szCs w:val="20"/>
              </w:rPr>
              <w:t>земельного учас</w:t>
            </w:r>
            <w:r>
              <w:rPr>
                <w:rFonts w:ascii="Times New Roman" w:hAnsi="Times New Roman"/>
                <w:b/>
                <w:sz w:val="20"/>
                <w:szCs w:val="20"/>
              </w:rPr>
              <w:t>тка</w:t>
            </w:r>
          </w:p>
        </w:tc>
      </w:tr>
      <w:tr w:rsidR="004A28C4" w:rsidRPr="007E29BF" w:rsidTr="00E23EDA">
        <w:tc>
          <w:tcPr>
            <w:tcW w:w="9911" w:type="dxa"/>
            <w:gridSpan w:val="4"/>
            <w:shd w:val="clear" w:color="auto" w:fill="auto"/>
            <w:vAlign w:val="center"/>
          </w:tcPr>
          <w:p w:rsidR="004A28C4" w:rsidRPr="007E29BF" w:rsidRDefault="004A28C4" w:rsidP="00E23EDA">
            <w:pPr>
              <w:spacing w:line="240" w:lineRule="auto"/>
              <w:rPr>
                <w:rFonts w:ascii="Times New Roman" w:hAnsi="Times New Roman"/>
                <w:b/>
                <w:sz w:val="20"/>
                <w:szCs w:val="20"/>
              </w:rPr>
            </w:pPr>
            <w:r w:rsidRPr="007E29BF">
              <w:rPr>
                <w:rFonts w:ascii="Times New Roman" w:hAnsi="Times New Roman"/>
                <w:b/>
                <w:sz w:val="20"/>
                <w:szCs w:val="20"/>
              </w:rPr>
              <w:t>Основные виды разрешенного использования</w:t>
            </w:r>
          </w:p>
        </w:tc>
      </w:tr>
      <w:tr w:rsidR="004A28C4" w:rsidRPr="007E29BF" w:rsidTr="00E23EDA">
        <w:trPr>
          <w:trHeight w:val="521"/>
        </w:trPr>
        <w:tc>
          <w:tcPr>
            <w:tcW w:w="748" w:type="dxa"/>
            <w:shd w:val="clear" w:color="auto" w:fill="auto"/>
            <w:vAlign w:val="center"/>
          </w:tcPr>
          <w:p w:rsidR="004A28C4" w:rsidRPr="007E29BF" w:rsidRDefault="004A28C4" w:rsidP="00E23EDA">
            <w:pPr>
              <w:spacing w:line="240" w:lineRule="auto"/>
              <w:rPr>
                <w:rFonts w:ascii="Times New Roman" w:hAnsi="Times New Roman"/>
                <w:sz w:val="20"/>
                <w:szCs w:val="20"/>
              </w:rPr>
            </w:pPr>
            <w:r w:rsidRPr="007E29BF">
              <w:rPr>
                <w:rFonts w:ascii="Times New Roman" w:hAnsi="Times New Roman"/>
                <w:sz w:val="20"/>
                <w:szCs w:val="20"/>
              </w:rPr>
              <w:t>1</w:t>
            </w:r>
          </w:p>
        </w:tc>
        <w:tc>
          <w:tcPr>
            <w:tcW w:w="1870" w:type="dxa"/>
            <w:shd w:val="clear" w:color="auto" w:fill="auto"/>
            <w:vAlign w:val="center"/>
          </w:tcPr>
          <w:p w:rsidR="004A28C4" w:rsidRPr="007E29BF" w:rsidRDefault="004A28C4" w:rsidP="00E23EDA">
            <w:pPr>
              <w:pStyle w:val="aff0"/>
              <w:jc w:val="center"/>
              <w:rPr>
                <w:sz w:val="20"/>
                <w:szCs w:val="20"/>
              </w:rPr>
            </w:pPr>
            <w:r w:rsidRPr="007B7BC2">
              <w:rPr>
                <w:sz w:val="20"/>
                <w:szCs w:val="20"/>
              </w:rPr>
              <w:t>Специальная деятельность</w:t>
            </w:r>
          </w:p>
        </w:tc>
        <w:tc>
          <w:tcPr>
            <w:tcW w:w="748" w:type="dxa"/>
            <w:shd w:val="clear" w:color="auto" w:fill="auto"/>
            <w:vAlign w:val="center"/>
          </w:tcPr>
          <w:p w:rsidR="004A28C4" w:rsidRPr="007E29BF" w:rsidRDefault="004A28C4" w:rsidP="00E23EDA">
            <w:pPr>
              <w:spacing w:line="240" w:lineRule="auto"/>
              <w:rPr>
                <w:rFonts w:ascii="Times New Roman" w:hAnsi="Times New Roman"/>
                <w:sz w:val="20"/>
                <w:szCs w:val="20"/>
              </w:rPr>
            </w:pPr>
            <w:r w:rsidRPr="007E29BF">
              <w:rPr>
                <w:rFonts w:ascii="Times New Roman" w:hAnsi="Times New Roman"/>
                <w:sz w:val="20"/>
                <w:szCs w:val="20"/>
              </w:rPr>
              <w:t>12.2</w:t>
            </w:r>
          </w:p>
        </w:tc>
        <w:tc>
          <w:tcPr>
            <w:tcW w:w="6545" w:type="dxa"/>
            <w:shd w:val="clear" w:color="auto" w:fill="auto"/>
          </w:tcPr>
          <w:p w:rsidR="004A28C4" w:rsidRPr="007E29BF" w:rsidRDefault="004A28C4" w:rsidP="00E23EDA">
            <w:pPr>
              <w:pStyle w:val="aff0"/>
              <w:rPr>
                <w:sz w:val="20"/>
                <w:szCs w:val="20"/>
              </w:rPr>
            </w:pPr>
            <w:proofErr w:type="gramStart"/>
            <w:r w:rsidRPr="007E29BF">
              <w:rPr>
                <w:sz w:val="20"/>
                <w:szCs w:val="20"/>
              </w:rPr>
              <w:t xml:space="preserve">12.2 - </w:t>
            </w:r>
            <w:r w:rsidRPr="008F66E8">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4A28C4" w:rsidRPr="007E29BF" w:rsidTr="00E23EDA">
        <w:trPr>
          <w:trHeight w:val="416"/>
        </w:trPr>
        <w:tc>
          <w:tcPr>
            <w:tcW w:w="748" w:type="dxa"/>
            <w:shd w:val="clear" w:color="auto" w:fill="auto"/>
            <w:vAlign w:val="center"/>
          </w:tcPr>
          <w:p w:rsidR="004A28C4" w:rsidRPr="007E29BF" w:rsidRDefault="004A28C4" w:rsidP="00E23EDA">
            <w:pPr>
              <w:spacing w:line="240" w:lineRule="auto"/>
              <w:rPr>
                <w:rFonts w:ascii="Times New Roman" w:hAnsi="Times New Roman"/>
                <w:sz w:val="20"/>
                <w:szCs w:val="20"/>
              </w:rPr>
            </w:pPr>
            <w:r w:rsidRPr="007E29BF">
              <w:rPr>
                <w:rFonts w:ascii="Times New Roman" w:hAnsi="Times New Roman"/>
                <w:sz w:val="20"/>
                <w:szCs w:val="20"/>
              </w:rPr>
              <w:t>2</w:t>
            </w:r>
          </w:p>
        </w:tc>
        <w:tc>
          <w:tcPr>
            <w:tcW w:w="1870" w:type="dxa"/>
            <w:shd w:val="clear" w:color="auto" w:fill="auto"/>
            <w:vAlign w:val="center"/>
          </w:tcPr>
          <w:p w:rsidR="004A28C4" w:rsidRPr="00165976" w:rsidRDefault="004A28C4" w:rsidP="00E23EDA">
            <w:pPr>
              <w:pStyle w:val="aff0"/>
              <w:jc w:val="center"/>
              <w:rPr>
                <w:sz w:val="20"/>
                <w:szCs w:val="20"/>
              </w:rPr>
            </w:pPr>
            <w:r w:rsidRPr="00165976">
              <w:rPr>
                <w:sz w:val="20"/>
                <w:szCs w:val="20"/>
              </w:rPr>
              <w:t>Земельные участки (территории) общего пользования</w:t>
            </w:r>
          </w:p>
        </w:tc>
        <w:tc>
          <w:tcPr>
            <w:tcW w:w="748" w:type="dxa"/>
            <w:shd w:val="clear" w:color="auto" w:fill="auto"/>
            <w:vAlign w:val="center"/>
          </w:tcPr>
          <w:p w:rsidR="004A28C4" w:rsidRPr="007E29BF" w:rsidRDefault="004A28C4" w:rsidP="00E23EDA">
            <w:pPr>
              <w:spacing w:line="240" w:lineRule="auto"/>
              <w:rPr>
                <w:rFonts w:ascii="Times New Roman" w:hAnsi="Times New Roman"/>
                <w:sz w:val="20"/>
                <w:szCs w:val="20"/>
              </w:rPr>
            </w:pPr>
            <w:r w:rsidRPr="007E29BF">
              <w:rPr>
                <w:rFonts w:ascii="Times New Roman" w:hAnsi="Times New Roman"/>
                <w:sz w:val="20"/>
                <w:szCs w:val="20"/>
              </w:rPr>
              <w:t>12.0</w:t>
            </w:r>
          </w:p>
        </w:tc>
        <w:tc>
          <w:tcPr>
            <w:tcW w:w="6545" w:type="dxa"/>
            <w:shd w:val="clear" w:color="auto" w:fill="auto"/>
          </w:tcPr>
          <w:p w:rsidR="004A28C4" w:rsidRPr="007E29BF" w:rsidRDefault="004A28C4" w:rsidP="00E23EDA">
            <w:pPr>
              <w:spacing w:line="240" w:lineRule="auto"/>
              <w:jc w:val="both"/>
              <w:rPr>
                <w:rFonts w:ascii="Times New Roman" w:hAnsi="Times New Roman"/>
                <w:sz w:val="20"/>
                <w:szCs w:val="20"/>
              </w:rPr>
            </w:pPr>
            <w:r w:rsidRPr="007E29BF">
              <w:rPr>
                <w:rFonts w:ascii="Times New Roman" w:hAnsi="Times New Roman"/>
                <w:sz w:val="20"/>
                <w:szCs w:val="20"/>
              </w:rPr>
              <w:t xml:space="preserve">12.0 - </w:t>
            </w:r>
            <w:r w:rsidRPr="00165976">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4A28C4" w:rsidRPr="007E29BF" w:rsidTr="00E23EDA">
        <w:tc>
          <w:tcPr>
            <w:tcW w:w="9911" w:type="dxa"/>
            <w:gridSpan w:val="4"/>
            <w:shd w:val="clear" w:color="auto" w:fill="auto"/>
            <w:vAlign w:val="center"/>
          </w:tcPr>
          <w:p w:rsidR="004A28C4" w:rsidRPr="007E29BF" w:rsidRDefault="004A28C4" w:rsidP="00E23EDA">
            <w:pPr>
              <w:spacing w:line="240" w:lineRule="auto"/>
              <w:rPr>
                <w:rFonts w:ascii="Times New Roman" w:hAnsi="Times New Roman"/>
                <w:b/>
                <w:sz w:val="20"/>
                <w:szCs w:val="20"/>
              </w:rPr>
            </w:pPr>
            <w:r w:rsidRPr="007E29BF">
              <w:rPr>
                <w:rFonts w:ascii="Times New Roman" w:hAnsi="Times New Roman"/>
                <w:b/>
                <w:sz w:val="20"/>
                <w:szCs w:val="20"/>
              </w:rPr>
              <w:lastRenderedPageBreak/>
              <w:t>Условно разрешенные виды использования</w:t>
            </w:r>
          </w:p>
        </w:tc>
      </w:tr>
      <w:tr w:rsidR="004A28C4" w:rsidRPr="007E29BF" w:rsidTr="00E23EDA">
        <w:tc>
          <w:tcPr>
            <w:tcW w:w="748" w:type="dxa"/>
            <w:shd w:val="clear" w:color="auto" w:fill="auto"/>
            <w:vAlign w:val="center"/>
          </w:tcPr>
          <w:p w:rsidR="004A28C4" w:rsidRPr="007E29BF" w:rsidRDefault="004A28C4" w:rsidP="00E23EDA">
            <w:pPr>
              <w:spacing w:line="240" w:lineRule="auto"/>
              <w:rPr>
                <w:rFonts w:ascii="Times New Roman" w:hAnsi="Times New Roman"/>
                <w:sz w:val="20"/>
                <w:szCs w:val="20"/>
              </w:rPr>
            </w:pPr>
            <w:r>
              <w:rPr>
                <w:rFonts w:ascii="Times New Roman" w:hAnsi="Times New Roman"/>
                <w:sz w:val="20"/>
                <w:szCs w:val="20"/>
              </w:rPr>
              <w:t>3</w:t>
            </w:r>
          </w:p>
        </w:tc>
        <w:tc>
          <w:tcPr>
            <w:tcW w:w="1870" w:type="dxa"/>
            <w:shd w:val="clear" w:color="auto" w:fill="auto"/>
            <w:vAlign w:val="center"/>
          </w:tcPr>
          <w:p w:rsidR="004A28C4" w:rsidRPr="007E29BF" w:rsidRDefault="004A28C4" w:rsidP="00E23EDA">
            <w:pPr>
              <w:spacing w:line="240" w:lineRule="auto"/>
              <w:rPr>
                <w:rFonts w:ascii="Times New Roman" w:hAnsi="Times New Roman"/>
                <w:sz w:val="20"/>
                <w:szCs w:val="20"/>
              </w:rPr>
            </w:pPr>
            <w:r w:rsidRPr="007E29BF">
              <w:rPr>
                <w:rFonts w:ascii="Times New Roman" w:hAnsi="Times New Roman"/>
                <w:sz w:val="20"/>
                <w:szCs w:val="20"/>
              </w:rPr>
              <w:t>Магазины</w:t>
            </w:r>
            <w:r>
              <w:rPr>
                <w:rFonts w:ascii="Times New Roman" w:hAnsi="Times New Roman"/>
                <w:sz w:val="20"/>
                <w:szCs w:val="20"/>
              </w:rPr>
              <w:t>*</w:t>
            </w:r>
          </w:p>
        </w:tc>
        <w:tc>
          <w:tcPr>
            <w:tcW w:w="748" w:type="dxa"/>
            <w:shd w:val="clear" w:color="auto" w:fill="auto"/>
            <w:vAlign w:val="center"/>
          </w:tcPr>
          <w:p w:rsidR="004A28C4" w:rsidRPr="007E29BF" w:rsidRDefault="004A28C4" w:rsidP="00E23EDA">
            <w:pPr>
              <w:spacing w:line="240" w:lineRule="auto"/>
              <w:rPr>
                <w:rFonts w:ascii="Times New Roman" w:hAnsi="Times New Roman"/>
                <w:sz w:val="20"/>
                <w:szCs w:val="20"/>
              </w:rPr>
            </w:pPr>
            <w:r w:rsidRPr="007E29BF">
              <w:rPr>
                <w:rFonts w:ascii="Times New Roman" w:hAnsi="Times New Roman"/>
                <w:sz w:val="20"/>
                <w:szCs w:val="20"/>
              </w:rPr>
              <w:t>4.4</w:t>
            </w:r>
          </w:p>
        </w:tc>
        <w:tc>
          <w:tcPr>
            <w:tcW w:w="6545" w:type="dxa"/>
            <w:shd w:val="clear" w:color="auto" w:fill="auto"/>
          </w:tcPr>
          <w:p w:rsidR="004A28C4" w:rsidRPr="007E29BF" w:rsidRDefault="004A28C4" w:rsidP="00E23EDA">
            <w:pPr>
              <w:spacing w:line="240" w:lineRule="auto"/>
              <w:jc w:val="both"/>
              <w:rPr>
                <w:rFonts w:ascii="Times New Roman" w:hAnsi="Times New Roman"/>
                <w:sz w:val="20"/>
                <w:szCs w:val="20"/>
              </w:rPr>
            </w:pPr>
            <w:r w:rsidRPr="007E29BF">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100</w:t>
            </w:r>
            <w:r w:rsidRPr="007E29BF">
              <w:rPr>
                <w:rFonts w:ascii="Times New Roman" w:hAnsi="Times New Roman"/>
                <w:sz w:val="20"/>
                <w:szCs w:val="20"/>
              </w:rPr>
              <w:t>0 кв. м</w:t>
            </w:r>
          </w:p>
        </w:tc>
      </w:tr>
      <w:tr w:rsidR="004A28C4" w:rsidRPr="007E29BF" w:rsidTr="00E23EDA">
        <w:tc>
          <w:tcPr>
            <w:tcW w:w="9911" w:type="dxa"/>
            <w:gridSpan w:val="4"/>
            <w:shd w:val="clear" w:color="auto" w:fill="auto"/>
            <w:vAlign w:val="center"/>
          </w:tcPr>
          <w:p w:rsidR="004A28C4" w:rsidRPr="007E29BF" w:rsidRDefault="004A28C4"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4A28C4" w:rsidRPr="007E29BF" w:rsidTr="00E23EDA">
        <w:tc>
          <w:tcPr>
            <w:tcW w:w="748" w:type="dxa"/>
            <w:shd w:val="clear" w:color="auto" w:fill="auto"/>
            <w:vAlign w:val="center"/>
          </w:tcPr>
          <w:p w:rsidR="004A28C4" w:rsidRPr="006665A0" w:rsidRDefault="004A28C4" w:rsidP="00E23EDA">
            <w:pPr>
              <w:spacing w:line="240" w:lineRule="auto"/>
              <w:rPr>
                <w:rFonts w:ascii="Times New Roman" w:hAnsi="Times New Roman"/>
                <w:sz w:val="20"/>
                <w:szCs w:val="20"/>
              </w:rPr>
            </w:pPr>
            <w:r>
              <w:rPr>
                <w:rFonts w:ascii="Times New Roman" w:hAnsi="Times New Roman"/>
                <w:sz w:val="20"/>
                <w:szCs w:val="20"/>
              </w:rPr>
              <w:t>4</w:t>
            </w:r>
          </w:p>
        </w:tc>
        <w:tc>
          <w:tcPr>
            <w:tcW w:w="1870" w:type="dxa"/>
            <w:shd w:val="clear" w:color="auto" w:fill="auto"/>
            <w:vAlign w:val="center"/>
          </w:tcPr>
          <w:p w:rsidR="004A28C4" w:rsidRPr="007E29BF" w:rsidRDefault="004A28C4" w:rsidP="00E23EDA">
            <w:pPr>
              <w:spacing w:line="240" w:lineRule="auto"/>
              <w:rPr>
                <w:rFonts w:ascii="Times New Roman" w:hAnsi="Times New Roman"/>
                <w:sz w:val="20"/>
                <w:szCs w:val="20"/>
              </w:rPr>
            </w:pPr>
            <w:r w:rsidRPr="007E29BF">
              <w:rPr>
                <w:rFonts w:ascii="Times New Roman" w:hAnsi="Times New Roman"/>
                <w:sz w:val="20"/>
                <w:szCs w:val="20"/>
              </w:rPr>
              <w:t>Коммунальное обслуживание</w:t>
            </w:r>
          </w:p>
        </w:tc>
        <w:tc>
          <w:tcPr>
            <w:tcW w:w="748" w:type="dxa"/>
            <w:shd w:val="clear" w:color="auto" w:fill="auto"/>
            <w:vAlign w:val="center"/>
          </w:tcPr>
          <w:p w:rsidR="004A28C4" w:rsidRPr="007E29BF" w:rsidRDefault="004A28C4" w:rsidP="00E23EDA">
            <w:pPr>
              <w:spacing w:line="240" w:lineRule="auto"/>
              <w:rPr>
                <w:rFonts w:ascii="Times New Roman" w:hAnsi="Times New Roman"/>
                <w:sz w:val="20"/>
                <w:szCs w:val="20"/>
              </w:rPr>
            </w:pPr>
            <w:r w:rsidRPr="007E29BF">
              <w:rPr>
                <w:rFonts w:ascii="Times New Roman" w:hAnsi="Times New Roman"/>
                <w:sz w:val="20"/>
                <w:szCs w:val="20"/>
              </w:rPr>
              <w:t>3.1</w:t>
            </w:r>
          </w:p>
        </w:tc>
        <w:tc>
          <w:tcPr>
            <w:tcW w:w="6545" w:type="dxa"/>
            <w:shd w:val="clear" w:color="auto" w:fill="auto"/>
          </w:tcPr>
          <w:p w:rsidR="004A28C4" w:rsidRPr="0006070D" w:rsidRDefault="004A28C4" w:rsidP="00E23EDA">
            <w:pPr>
              <w:spacing w:line="240" w:lineRule="auto"/>
              <w:jc w:val="both"/>
              <w:rPr>
                <w:rFonts w:ascii="Times New Roman" w:hAnsi="Times New Roman"/>
                <w:sz w:val="20"/>
                <w:szCs w:val="20"/>
              </w:rPr>
            </w:pPr>
            <w:proofErr w:type="gramStart"/>
            <w:r w:rsidRPr="0006070D">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6070D">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4A28C4" w:rsidRPr="007E29BF" w:rsidTr="00E23EDA">
        <w:tc>
          <w:tcPr>
            <w:tcW w:w="748" w:type="dxa"/>
            <w:shd w:val="clear" w:color="auto" w:fill="auto"/>
            <w:vAlign w:val="center"/>
          </w:tcPr>
          <w:p w:rsidR="004A28C4" w:rsidRPr="006665A0" w:rsidRDefault="004A28C4" w:rsidP="00E23EDA">
            <w:pPr>
              <w:spacing w:line="240" w:lineRule="auto"/>
              <w:rPr>
                <w:rFonts w:ascii="Times New Roman" w:hAnsi="Times New Roman"/>
                <w:sz w:val="20"/>
                <w:szCs w:val="20"/>
              </w:rPr>
            </w:pPr>
            <w:r>
              <w:rPr>
                <w:rFonts w:ascii="Times New Roman" w:hAnsi="Times New Roman"/>
                <w:sz w:val="20"/>
                <w:szCs w:val="20"/>
              </w:rPr>
              <w:t>5</w:t>
            </w:r>
          </w:p>
        </w:tc>
        <w:tc>
          <w:tcPr>
            <w:tcW w:w="1870" w:type="dxa"/>
            <w:shd w:val="clear" w:color="auto" w:fill="auto"/>
            <w:vAlign w:val="center"/>
          </w:tcPr>
          <w:p w:rsidR="004A28C4" w:rsidRPr="00C61606" w:rsidRDefault="004A28C4" w:rsidP="00E23EDA">
            <w:pPr>
              <w:spacing w:line="240" w:lineRule="auto"/>
              <w:rPr>
                <w:rFonts w:ascii="Times New Roman" w:hAnsi="Times New Roman"/>
                <w:sz w:val="20"/>
                <w:szCs w:val="20"/>
              </w:rPr>
            </w:pPr>
            <w:r w:rsidRPr="00C61606">
              <w:rPr>
                <w:rFonts w:ascii="Times New Roman" w:hAnsi="Times New Roman"/>
                <w:sz w:val="20"/>
                <w:szCs w:val="20"/>
              </w:rPr>
              <w:t>Склады</w:t>
            </w:r>
            <w:r>
              <w:rPr>
                <w:rFonts w:ascii="Times New Roman" w:hAnsi="Times New Roman"/>
                <w:sz w:val="20"/>
                <w:szCs w:val="20"/>
              </w:rPr>
              <w:t>***</w:t>
            </w:r>
          </w:p>
        </w:tc>
        <w:tc>
          <w:tcPr>
            <w:tcW w:w="748" w:type="dxa"/>
            <w:shd w:val="clear" w:color="auto" w:fill="auto"/>
            <w:vAlign w:val="center"/>
          </w:tcPr>
          <w:p w:rsidR="004A28C4" w:rsidRPr="00C61606" w:rsidRDefault="004A28C4" w:rsidP="00E23EDA">
            <w:pPr>
              <w:spacing w:line="240" w:lineRule="auto"/>
              <w:rPr>
                <w:rFonts w:ascii="Times New Roman" w:hAnsi="Times New Roman"/>
                <w:sz w:val="20"/>
                <w:szCs w:val="20"/>
              </w:rPr>
            </w:pPr>
            <w:r w:rsidRPr="00C61606">
              <w:rPr>
                <w:rFonts w:ascii="Times New Roman" w:hAnsi="Times New Roman"/>
                <w:sz w:val="20"/>
                <w:szCs w:val="20"/>
              </w:rPr>
              <w:t>6.9</w:t>
            </w:r>
          </w:p>
        </w:tc>
        <w:tc>
          <w:tcPr>
            <w:tcW w:w="6545" w:type="dxa"/>
            <w:shd w:val="clear" w:color="auto" w:fill="auto"/>
            <w:vAlign w:val="center"/>
          </w:tcPr>
          <w:p w:rsidR="004A28C4" w:rsidRPr="00C61606" w:rsidRDefault="004A28C4" w:rsidP="00E23EDA">
            <w:pPr>
              <w:spacing w:line="240" w:lineRule="auto"/>
              <w:jc w:val="both"/>
              <w:rPr>
                <w:rFonts w:ascii="Times New Roman" w:hAnsi="Times New Roman"/>
                <w:sz w:val="20"/>
                <w:szCs w:val="20"/>
              </w:rPr>
            </w:pPr>
            <w:proofErr w:type="gramStart"/>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bl>
    <w:p w:rsidR="004A28C4" w:rsidRDefault="004A28C4" w:rsidP="004A28C4">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4A28C4" w:rsidRDefault="004A28C4" w:rsidP="004A28C4">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4A28C4" w:rsidRPr="00791306" w:rsidRDefault="004A28C4" w:rsidP="004A28C4">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4A28C4" w:rsidRPr="00791306" w:rsidRDefault="004A28C4" w:rsidP="004A28C4">
      <w:pPr>
        <w:widowControl w:val="0"/>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4A28C4" w:rsidRPr="00791306" w:rsidRDefault="004A28C4" w:rsidP="004A28C4">
      <w:pPr>
        <w:widowControl w:val="0"/>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4A28C4" w:rsidRPr="00CD2CB1" w:rsidRDefault="004A28C4" w:rsidP="004A28C4">
      <w:pPr>
        <w:pStyle w:val="afc"/>
        <w:widowControl w:val="0"/>
        <w:spacing w:after="0" w:line="240" w:lineRule="auto"/>
        <w:ind w:left="0" w:firstLine="709"/>
        <w:jc w:val="both"/>
        <w:rPr>
          <w:rFonts w:ascii="Times New Roman" w:eastAsia="Times New Roman" w:hAnsi="Times New Roman"/>
          <w:sz w:val="24"/>
          <w:szCs w:val="24"/>
          <w:lang w:eastAsia="ru-RU"/>
        </w:rPr>
      </w:pPr>
      <w:proofErr w:type="gramStart"/>
      <w:r w:rsidRPr="00CD2CB1">
        <w:rPr>
          <w:rFonts w:ascii="Times New Roman" w:eastAsia="Times New Roman" w:hAnsi="Times New Roman"/>
          <w:sz w:val="24"/>
          <w:szCs w:val="24"/>
          <w:lang w:eastAsia="ru-RU"/>
        </w:rPr>
        <w:t>Площадка для размещения, хранения, захоронения, утилизации, накопления, обработки,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r>
        <w:rPr>
          <w:rFonts w:ascii="Times New Roman" w:eastAsia="Times New Roman" w:hAnsi="Times New Roman"/>
          <w:sz w:val="24"/>
          <w:szCs w:val="24"/>
          <w:lang w:eastAsia="ru-RU"/>
        </w:rPr>
        <w:t>, минимальный размер земельного участка – 0,002</w:t>
      </w:r>
      <w:proofErr w:type="gramEnd"/>
      <w:r>
        <w:rPr>
          <w:rFonts w:ascii="Times New Roman" w:eastAsia="Times New Roman" w:hAnsi="Times New Roman"/>
          <w:sz w:val="24"/>
          <w:szCs w:val="24"/>
          <w:lang w:eastAsia="ru-RU"/>
        </w:rPr>
        <w:t xml:space="preserve"> </w:t>
      </w:r>
      <w:proofErr w:type="gramStart"/>
      <w:r>
        <w:rPr>
          <w:rFonts w:ascii="Times New Roman" w:eastAsia="Times New Roman" w:hAnsi="Times New Roman"/>
          <w:sz w:val="24"/>
          <w:szCs w:val="24"/>
          <w:lang w:eastAsia="ru-RU"/>
        </w:rPr>
        <w:t>Га</w:t>
      </w:r>
      <w:proofErr w:type="gramEnd"/>
      <w:r>
        <w:rPr>
          <w:rFonts w:ascii="Times New Roman" w:eastAsia="Times New Roman" w:hAnsi="Times New Roman"/>
          <w:sz w:val="24"/>
          <w:szCs w:val="24"/>
          <w:lang w:eastAsia="ru-RU"/>
        </w:rPr>
        <w:t>, максимальный размер земельного участка – 2,0 Га.</w:t>
      </w:r>
    </w:p>
    <w:p w:rsidR="004A28C4" w:rsidRDefault="004A28C4" w:rsidP="004A28C4">
      <w:pPr>
        <w:pStyle w:val="afe"/>
        <w:widowControl w:val="0"/>
        <w:spacing w:after="0" w:line="240" w:lineRule="auto"/>
        <w:ind w:firstLine="709"/>
        <w:rPr>
          <w:sz w:val="24"/>
          <w:szCs w:val="24"/>
        </w:rPr>
      </w:pPr>
      <w:r w:rsidRPr="005D1B60">
        <w:rPr>
          <w:sz w:val="24"/>
          <w:szCs w:val="24"/>
        </w:rPr>
        <w:t>Территория скотомогильника ограждается глухим забором высотой не менее 2 м. с въездными воротами. С внутренней стороны забора траншея глубиной 0,8 – 1,4 м. и шириной не менее 1,5 м. и переходный мост через траншею.</w:t>
      </w:r>
    </w:p>
    <w:p w:rsidR="004A28C4" w:rsidRDefault="004A28C4" w:rsidP="004A28C4">
      <w:pPr>
        <w:pStyle w:val="afc"/>
        <w:widowControl w:val="0"/>
        <w:autoSpaceDE w:val="0"/>
        <w:autoSpaceDN w:val="0"/>
        <w:adjustRightInd w:val="0"/>
        <w:spacing w:after="0" w:line="240" w:lineRule="auto"/>
        <w:ind w:left="0" w:firstLine="709"/>
        <w:jc w:val="both"/>
        <w:rPr>
          <w:rFonts w:ascii="Times New Roman" w:hAnsi="Times New Roman"/>
        </w:rPr>
      </w:pPr>
      <w:r w:rsidRPr="009E1A11">
        <w:rPr>
          <w:rFonts w:ascii="Times New Roman" w:hAnsi="Times New Roman"/>
          <w:sz w:val="24"/>
          <w:szCs w:val="24"/>
        </w:rPr>
        <w:t xml:space="preserve">Предельные размеры </w:t>
      </w:r>
      <w:r>
        <w:rPr>
          <w:rFonts w:ascii="Times New Roman" w:hAnsi="Times New Roman"/>
          <w:sz w:val="24"/>
          <w:szCs w:val="24"/>
        </w:rPr>
        <w:t xml:space="preserve">для </w:t>
      </w:r>
      <w:r w:rsidRPr="009E1A11">
        <w:rPr>
          <w:rFonts w:ascii="Times New Roman" w:hAnsi="Times New Roman"/>
          <w:sz w:val="24"/>
          <w:szCs w:val="24"/>
        </w:rPr>
        <w:t xml:space="preserve">земельных участков и предельные параметры </w:t>
      </w:r>
      <w:r w:rsidRPr="009E1A11">
        <w:rPr>
          <w:rFonts w:ascii="Times New Roman" w:hAnsi="Times New Roman"/>
          <w:sz w:val="24"/>
          <w:szCs w:val="24"/>
        </w:rPr>
        <w:lastRenderedPageBreak/>
        <w:t>разрешенного строительства, реконструкции объе</w:t>
      </w:r>
      <w:r>
        <w:rPr>
          <w:rFonts w:ascii="Times New Roman" w:hAnsi="Times New Roman"/>
          <w:sz w:val="24"/>
          <w:szCs w:val="24"/>
        </w:rPr>
        <w:t>ктов капитального строительства, не указанные выше не устанавливаются.</w:t>
      </w:r>
    </w:p>
    <w:p w:rsidR="004A28C4" w:rsidRDefault="004A28C4" w:rsidP="004A28C4">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4A28C4" w:rsidRDefault="004A28C4" w:rsidP="004A28C4">
      <w:pPr>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4A28C4" w:rsidRDefault="004A28C4"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Default="00842B55" w:rsidP="00842B55">
      <w:pPr>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Pr="005D1B60" w:rsidRDefault="00842B55" w:rsidP="00842B55">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4" w:name="_Toc286837176"/>
      <w:bookmarkStart w:id="175" w:name="_Toc312396553"/>
      <w:bookmarkEnd w:id="166"/>
      <w:bookmarkEnd w:id="167"/>
      <w:bookmarkEnd w:id="168"/>
      <w:r>
        <w:rPr>
          <w:rFonts w:ascii="Times New Roman" w:hAnsi="Times New Roman"/>
          <w:b/>
          <w:sz w:val="24"/>
          <w:szCs w:val="24"/>
        </w:rPr>
        <w:t>Статья 10.8. </w:t>
      </w:r>
      <w:r w:rsidRPr="005D1B60">
        <w:rPr>
          <w:rFonts w:ascii="Times New Roman" w:hAnsi="Times New Roman"/>
          <w:b/>
          <w:sz w:val="24"/>
          <w:szCs w:val="24"/>
        </w:rPr>
        <w:t>Градостроительный регламент зон</w:t>
      </w:r>
      <w:r>
        <w:rPr>
          <w:rFonts w:ascii="Times New Roman" w:hAnsi="Times New Roman"/>
          <w:b/>
          <w:sz w:val="24"/>
          <w:szCs w:val="24"/>
        </w:rPr>
        <w:t>ы</w:t>
      </w:r>
      <w:r w:rsidRPr="005D1B60">
        <w:rPr>
          <w:rFonts w:ascii="Times New Roman" w:hAnsi="Times New Roman"/>
          <w:b/>
          <w:sz w:val="24"/>
          <w:szCs w:val="24"/>
        </w:rPr>
        <w:t xml:space="preserve"> </w:t>
      </w:r>
      <w:bookmarkEnd w:id="174"/>
      <w:bookmarkEnd w:id="175"/>
      <w:r w:rsidRPr="0049354A">
        <w:rPr>
          <w:rFonts w:ascii="Times New Roman" w:eastAsia="Times New Roman" w:hAnsi="Times New Roman"/>
          <w:b/>
          <w:sz w:val="24"/>
          <w:szCs w:val="24"/>
          <w:lang w:eastAsia="ru-RU"/>
        </w:rPr>
        <w:t>рекреационного назначения</w:t>
      </w:r>
      <w:r>
        <w:rPr>
          <w:rFonts w:ascii="Times New Roman" w:hAnsi="Times New Roman"/>
          <w:b/>
          <w:sz w:val="24"/>
          <w:szCs w:val="24"/>
        </w:rPr>
        <w:t>.</w:t>
      </w:r>
    </w:p>
    <w:p w:rsidR="00842B55" w:rsidRDefault="00842B55" w:rsidP="00842B55">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 xml:space="preserve">зоны </w:t>
      </w:r>
      <w:r>
        <w:rPr>
          <w:rFonts w:ascii="Times New Roman" w:hAnsi="Times New Roman"/>
          <w:b/>
          <w:sz w:val="24"/>
          <w:szCs w:val="24"/>
        </w:rPr>
        <w:t>рекреации.</w:t>
      </w:r>
    </w:p>
    <w:p w:rsidR="004A28C4" w:rsidRPr="005D1B60" w:rsidRDefault="004A28C4" w:rsidP="00842B55">
      <w:pPr>
        <w:pStyle w:val="afc"/>
        <w:widowControl w:val="0"/>
        <w:spacing w:after="0" w:line="240" w:lineRule="auto"/>
        <w:ind w:left="0" w:firstLine="709"/>
        <w:jc w:val="both"/>
        <w:rPr>
          <w:rFonts w:ascii="Times New Roman" w:hAnsi="Times New Roman"/>
          <w:b/>
          <w:sz w:val="24"/>
          <w:szCs w:val="24"/>
        </w:rPr>
      </w:pPr>
    </w:p>
    <w:p w:rsidR="00842B55" w:rsidRPr="005D1B60"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w:t>
      </w:r>
      <w:proofErr w:type="gramStart"/>
      <w:r>
        <w:rPr>
          <w:rFonts w:ascii="Times New Roman" w:hAnsi="Times New Roman"/>
          <w:sz w:val="24"/>
          <w:szCs w:val="24"/>
        </w:rPr>
        <w:t>1</w:t>
      </w:r>
      <w:proofErr w:type="gramEnd"/>
      <w:r>
        <w:rPr>
          <w:rFonts w:ascii="Times New Roman" w:hAnsi="Times New Roman"/>
          <w:sz w:val="24"/>
          <w:szCs w:val="24"/>
        </w:rPr>
        <w:t>.</w:t>
      </w:r>
    </w:p>
    <w:p w:rsidR="00842B55" w:rsidRDefault="00842B55" w:rsidP="00842B55">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Цель выделения зоны</w:t>
      </w:r>
      <w:r>
        <w:rPr>
          <w:rFonts w:ascii="Times New Roman" w:hAnsi="Times New Roman"/>
          <w:sz w:val="24"/>
          <w:szCs w:val="24"/>
        </w:rPr>
        <w:t>.</w:t>
      </w:r>
    </w:p>
    <w:p w:rsidR="00842B55" w:rsidRDefault="00842B55" w:rsidP="00842B55">
      <w:pPr>
        <w:pStyle w:val="aff0"/>
        <w:ind w:firstLine="709"/>
      </w:pPr>
      <w:r w:rsidRPr="00673D88">
        <w:t>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rsidR="00842B55" w:rsidRDefault="00842B55" w:rsidP="00842B55">
      <w:pPr>
        <w:rPr>
          <w:lang w:eastAsia="ru-R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2268"/>
        <w:gridCol w:w="709"/>
        <w:gridCol w:w="6237"/>
      </w:tblGrid>
      <w:tr w:rsidR="00842B55" w:rsidRPr="005525F2" w:rsidTr="0085460E">
        <w:tc>
          <w:tcPr>
            <w:tcW w:w="9889" w:type="dxa"/>
            <w:gridSpan w:val="4"/>
            <w:shd w:val="clear" w:color="auto" w:fill="auto"/>
            <w:vAlign w:val="center"/>
          </w:tcPr>
          <w:p w:rsidR="00842B55" w:rsidRPr="005525F2" w:rsidRDefault="00842B55" w:rsidP="00E23EDA">
            <w:pPr>
              <w:spacing w:line="240" w:lineRule="auto"/>
              <w:rPr>
                <w:rFonts w:ascii="Times New Roman" w:hAnsi="Times New Roman"/>
                <w:b/>
                <w:sz w:val="20"/>
                <w:szCs w:val="20"/>
              </w:rPr>
            </w:pPr>
            <w:r w:rsidRPr="005525F2">
              <w:rPr>
                <w:rFonts w:ascii="Times New Roman" w:hAnsi="Times New Roman"/>
                <w:b/>
                <w:sz w:val="20"/>
                <w:szCs w:val="20"/>
              </w:rPr>
              <w:t>Р</w:t>
            </w:r>
            <w:proofErr w:type="gramStart"/>
            <w:r w:rsidRPr="005525F2">
              <w:rPr>
                <w:rFonts w:ascii="Times New Roman" w:hAnsi="Times New Roman"/>
                <w:b/>
                <w:sz w:val="20"/>
                <w:szCs w:val="20"/>
              </w:rPr>
              <w:t>1</w:t>
            </w:r>
            <w:proofErr w:type="gramEnd"/>
            <w:r w:rsidRPr="005525F2">
              <w:rPr>
                <w:rFonts w:ascii="Times New Roman" w:hAnsi="Times New Roman"/>
                <w:b/>
                <w:sz w:val="20"/>
                <w:szCs w:val="20"/>
              </w:rPr>
              <w:t xml:space="preserve"> - зона </w:t>
            </w:r>
            <w:r>
              <w:rPr>
                <w:rFonts w:ascii="Times New Roman" w:eastAsia="Times New Roman" w:hAnsi="Times New Roman"/>
                <w:b/>
                <w:sz w:val="20"/>
                <w:szCs w:val="20"/>
                <w:lang w:eastAsia="ru-RU"/>
              </w:rPr>
              <w:t>рекреации</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b/>
                <w:sz w:val="20"/>
                <w:szCs w:val="20"/>
              </w:rPr>
            </w:pPr>
            <w:r w:rsidRPr="005525F2">
              <w:rPr>
                <w:rFonts w:ascii="Times New Roman" w:hAnsi="Times New Roman"/>
                <w:b/>
                <w:sz w:val="20"/>
                <w:szCs w:val="20"/>
              </w:rPr>
              <w:t xml:space="preserve">№ </w:t>
            </w:r>
            <w:proofErr w:type="spellStart"/>
            <w:proofErr w:type="gramStart"/>
            <w:r w:rsidRPr="005525F2">
              <w:rPr>
                <w:rFonts w:ascii="Times New Roman" w:hAnsi="Times New Roman"/>
                <w:b/>
                <w:sz w:val="20"/>
                <w:szCs w:val="20"/>
              </w:rPr>
              <w:t>п</w:t>
            </w:r>
            <w:proofErr w:type="spellEnd"/>
            <w:proofErr w:type="gramEnd"/>
            <w:r w:rsidRPr="005525F2">
              <w:rPr>
                <w:rFonts w:ascii="Times New Roman" w:hAnsi="Times New Roman"/>
                <w:b/>
                <w:sz w:val="20"/>
                <w:szCs w:val="20"/>
              </w:rPr>
              <w:t>/</w:t>
            </w:r>
            <w:proofErr w:type="spellStart"/>
            <w:r w:rsidRPr="005525F2">
              <w:rPr>
                <w:rFonts w:ascii="Times New Roman" w:hAnsi="Times New Roman"/>
                <w:b/>
                <w:sz w:val="20"/>
                <w:szCs w:val="20"/>
              </w:rPr>
              <w:t>п</w:t>
            </w:r>
            <w:proofErr w:type="spellEnd"/>
          </w:p>
        </w:tc>
        <w:tc>
          <w:tcPr>
            <w:tcW w:w="2268" w:type="dxa"/>
            <w:shd w:val="clear" w:color="auto" w:fill="auto"/>
            <w:vAlign w:val="center"/>
          </w:tcPr>
          <w:p w:rsidR="00842B55" w:rsidRPr="005525F2" w:rsidRDefault="00842B55" w:rsidP="00E23EDA">
            <w:pPr>
              <w:spacing w:line="240" w:lineRule="auto"/>
              <w:rPr>
                <w:rFonts w:ascii="Times New Roman" w:hAnsi="Times New Roman"/>
                <w:b/>
                <w:sz w:val="20"/>
                <w:szCs w:val="20"/>
              </w:rPr>
            </w:pPr>
            <w:r w:rsidRPr="005525F2">
              <w:rPr>
                <w:rFonts w:ascii="Times New Roman" w:hAnsi="Times New Roman"/>
                <w:b/>
                <w:sz w:val="20"/>
                <w:szCs w:val="20"/>
              </w:rPr>
              <w:t>Наименование вида разрешенного использования</w:t>
            </w:r>
          </w:p>
        </w:tc>
        <w:tc>
          <w:tcPr>
            <w:tcW w:w="709" w:type="dxa"/>
            <w:shd w:val="clear" w:color="auto" w:fill="auto"/>
            <w:vAlign w:val="center"/>
          </w:tcPr>
          <w:p w:rsidR="00842B55" w:rsidRPr="005525F2" w:rsidRDefault="00842B55" w:rsidP="00E23EDA">
            <w:pPr>
              <w:spacing w:line="240" w:lineRule="auto"/>
              <w:rPr>
                <w:rFonts w:ascii="Times New Roman" w:hAnsi="Times New Roman"/>
                <w:b/>
                <w:sz w:val="20"/>
                <w:szCs w:val="20"/>
              </w:rPr>
            </w:pPr>
            <w:r w:rsidRPr="005525F2">
              <w:rPr>
                <w:rFonts w:ascii="Times New Roman" w:hAnsi="Times New Roman"/>
                <w:b/>
                <w:sz w:val="20"/>
                <w:szCs w:val="20"/>
              </w:rPr>
              <w:t xml:space="preserve">Код </w:t>
            </w:r>
          </w:p>
        </w:tc>
        <w:tc>
          <w:tcPr>
            <w:tcW w:w="6237" w:type="dxa"/>
            <w:shd w:val="clear" w:color="auto" w:fill="auto"/>
            <w:vAlign w:val="center"/>
          </w:tcPr>
          <w:p w:rsidR="00842B55" w:rsidRPr="005525F2" w:rsidRDefault="00842B55" w:rsidP="00E23EDA">
            <w:pPr>
              <w:spacing w:line="240" w:lineRule="auto"/>
              <w:rPr>
                <w:rFonts w:ascii="Times New Roman" w:hAnsi="Times New Roman"/>
                <w:b/>
                <w:sz w:val="20"/>
                <w:szCs w:val="20"/>
              </w:rPr>
            </w:pPr>
            <w:r w:rsidRPr="005525F2">
              <w:rPr>
                <w:rFonts w:ascii="Times New Roman" w:hAnsi="Times New Roman"/>
                <w:b/>
                <w:sz w:val="20"/>
                <w:szCs w:val="20"/>
              </w:rPr>
              <w:t>Описание вида разрешенного использования</w:t>
            </w:r>
          </w:p>
          <w:p w:rsidR="00842B55" w:rsidRPr="005525F2" w:rsidRDefault="00842B55" w:rsidP="00E23EDA">
            <w:pPr>
              <w:spacing w:line="240" w:lineRule="auto"/>
              <w:rPr>
                <w:rFonts w:ascii="Times New Roman" w:hAnsi="Times New Roman"/>
                <w:b/>
                <w:sz w:val="20"/>
                <w:szCs w:val="20"/>
              </w:rPr>
            </w:pPr>
            <w:r w:rsidRPr="005525F2">
              <w:rPr>
                <w:rFonts w:ascii="Times New Roman" w:hAnsi="Times New Roman"/>
                <w:b/>
                <w:sz w:val="20"/>
                <w:szCs w:val="20"/>
              </w:rPr>
              <w:t>земельного участка</w:t>
            </w:r>
          </w:p>
        </w:tc>
      </w:tr>
      <w:tr w:rsidR="00842B55" w:rsidRPr="005525F2" w:rsidTr="0085460E">
        <w:tc>
          <w:tcPr>
            <w:tcW w:w="9889" w:type="dxa"/>
            <w:gridSpan w:val="4"/>
            <w:shd w:val="clear" w:color="auto" w:fill="auto"/>
            <w:vAlign w:val="center"/>
          </w:tcPr>
          <w:p w:rsidR="00842B55" w:rsidRPr="005525F2" w:rsidRDefault="00842B55" w:rsidP="00E23EDA">
            <w:pPr>
              <w:spacing w:line="240" w:lineRule="auto"/>
              <w:rPr>
                <w:rFonts w:ascii="Times New Roman" w:hAnsi="Times New Roman"/>
                <w:b/>
                <w:sz w:val="20"/>
                <w:szCs w:val="20"/>
              </w:rPr>
            </w:pPr>
            <w:r w:rsidRPr="005525F2">
              <w:rPr>
                <w:rFonts w:ascii="Times New Roman" w:hAnsi="Times New Roman"/>
                <w:b/>
                <w:sz w:val="20"/>
                <w:szCs w:val="20"/>
              </w:rPr>
              <w:t>Основные виды разрешенного использования</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1</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Спорт</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5.1</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proofErr w:type="gramStart"/>
            <w:r w:rsidRPr="005525F2">
              <w:rPr>
                <w:rFonts w:ascii="Times New Roman" w:hAnsi="Times New Roman"/>
                <w:sz w:val="20"/>
                <w:szCs w:val="20"/>
              </w:rPr>
              <w:t>5.1 - </w:t>
            </w:r>
            <w:r w:rsidRPr="00BE6A22">
              <w:rPr>
                <w:rFonts w:ascii="Times New Roman" w:eastAsia="Times New Roman" w:hAnsi="Times New Roman"/>
                <w:sz w:val="20"/>
                <w:szCs w:val="20"/>
                <w:lang w:eastAsia="ru-RU"/>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w:t>
            </w:r>
            <w:r w:rsidRPr="00BE6A22">
              <w:rPr>
                <w:rFonts w:ascii="Times New Roman" w:hAnsi="Times New Roman"/>
                <w:sz w:val="20"/>
                <w:szCs w:val="20"/>
              </w:rPr>
              <w:t>трассы и спортивные стрельбища</w:t>
            </w:r>
            <w:r w:rsidRPr="00BE6A22">
              <w:rPr>
                <w:rFonts w:ascii="Times New Roman" w:eastAsia="Times New Roman" w:hAnsi="Times New Roman"/>
                <w:sz w:val="20"/>
                <w:szCs w:val="20"/>
                <w:lang w:eastAsia="ru-RU"/>
              </w:rPr>
              <w:t xml:space="preserve">), в том числе водным (причалы и сооружения, необходимые для водных видов спорта и хранения соответствующего инвентаря, </w:t>
            </w:r>
            <w:r w:rsidRPr="00BE6A22">
              <w:rPr>
                <w:rFonts w:ascii="Times New Roman" w:hAnsi="Times New Roman"/>
                <w:sz w:val="20"/>
                <w:szCs w:val="20"/>
              </w:rPr>
              <w:t>размещение спортивных баз и лагерей</w:t>
            </w:r>
            <w:r w:rsidRPr="00BE6A22">
              <w:rPr>
                <w:rFonts w:ascii="Times New Roman" w:eastAsia="Times New Roman" w:hAnsi="Times New Roman"/>
                <w:sz w:val="20"/>
                <w:szCs w:val="20"/>
                <w:lang w:eastAsia="ru-RU"/>
              </w:rPr>
              <w:t>)</w:t>
            </w:r>
            <w:proofErr w:type="gramEnd"/>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2</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bookmarkStart w:id="176" w:name="sub_1052"/>
            <w:r w:rsidRPr="00D115D8">
              <w:rPr>
                <w:rFonts w:ascii="Times New Roman" w:hAnsi="Times New Roman"/>
                <w:sz w:val="20"/>
                <w:szCs w:val="20"/>
              </w:rPr>
              <w:t>Природно-познавательный туризм</w:t>
            </w:r>
            <w:bookmarkEnd w:id="176"/>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D115D8">
              <w:rPr>
                <w:rFonts w:ascii="Times New Roman" w:hAnsi="Times New Roman"/>
                <w:sz w:val="20"/>
                <w:szCs w:val="20"/>
              </w:rPr>
              <w:t>5.2.1</w:t>
            </w:r>
          </w:p>
        </w:tc>
        <w:tc>
          <w:tcPr>
            <w:tcW w:w="6237" w:type="dxa"/>
            <w:shd w:val="clear" w:color="auto" w:fill="auto"/>
            <w:vAlign w:val="center"/>
          </w:tcPr>
          <w:p w:rsidR="00842B55" w:rsidRPr="00D115D8" w:rsidRDefault="00842B55" w:rsidP="00E23EDA">
            <w:pPr>
              <w:spacing w:line="240" w:lineRule="auto"/>
              <w:jc w:val="both"/>
              <w:rPr>
                <w:rFonts w:ascii="Times New Roman" w:hAnsi="Times New Roman"/>
                <w:sz w:val="20"/>
                <w:szCs w:val="20"/>
              </w:rPr>
            </w:pPr>
            <w:r w:rsidRPr="00D115D8">
              <w:rPr>
                <w:rFonts w:ascii="Times New Roman" w:hAnsi="Times New Roman"/>
                <w:sz w:val="20"/>
                <w:szCs w:val="20"/>
              </w:rPr>
              <w:t>5.2.1</w:t>
            </w:r>
            <w:r>
              <w:rPr>
                <w:rFonts w:ascii="Times New Roman" w:hAnsi="Times New Roman"/>
                <w:sz w:val="20"/>
                <w:szCs w:val="20"/>
              </w:rPr>
              <w:t> </w:t>
            </w:r>
            <w:r w:rsidRPr="00D115D8">
              <w:rPr>
                <w:rFonts w:ascii="Times New Roman" w:hAnsi="Times New Roman"/>
                <w:sz w:val="20"/>
                <w:szCs w:val="20"/>
              </w:rPr>
              <w:t>-</w:t>
            </w:r>
            <w:r>
              <w:rPr>
                <w:rFonts w:ascii="Times New Roman" w:hAnsi="Times New Roman"/>
                <w:sz w:val="20"/>
                <w:szCs w:val="20"/>
              </w:rPr>
              <w:t> </w:t>
            </w:r>
            <w:r w:rsidRPr="00D115D8">
              <w:rPr>
                <w:rFonts w:ascii="Times New Roman" w:hAnsi="Times New Roman"/>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3</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Курортная деятельность</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9.2</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proofErr w:type="gramStart"/>
            <w:r w:rsidRPr="005525F2">
              <w:rPr>
                <w:rFonts w:ascii="Times New Roman" w:hAnsi="Times New Roman"/>
                <w:sz w:val="20"/>
                <w:szCs w:val="20"/>
              </w:rPr>
              <w:t>9.2 - </w:t>
            </w:r>
            <w:r w:rsidRPr="00BE6A22">
              <w:rPr>
                <w:rFonts w:ascii="Times New Roman" w:eastAsia="Times New Roman" w:hAnsi="Times New Roman"/>
                <w:sz w:val="20"/>
                <w:szCs w:val="20"/>
                <w:lang w:eastAsia="ru-RU"/>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w:t>
            </w:r>
            <w:proofErr w:type="gramEnd"/>
            <w:r w:rsidRPr="00BE6A22">
              <w:rPr>
                <w:rFonts w:ascii="Times New Roman" w:eastAsia="Times New Roman" w:hAnsi="Times New Roman"/>
                <w:sz w:val="20"/>
                <w:szCs w:val="20"/>
                <w:lang w:eastAsia="ru-RU"/>
              </w:rPr>
              <w:t xml:space="preserve"> санитарной охраны лечебно-оздоровительных местностей и курорта</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4</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D115D8">
              <w:rPr>
                <w:rFonts w:ascii="Times New Roman" w:hAnsi="Times New Roman"/>
                <w:sz w:val="20"/>
                <w:szCs w:val="20"/>
              </w:rPr>
              <w:t>Санаторная деятельность</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D115D8">
              <w:rPr>
                <w:rFonts w:ascii="Times New Roman" w:hAnsi="Times New Roman"/>
                <w:sz w:val="20"/>
                <w:szCs w:val="20"/>
              </w:rPr>
              <w:t>9.2.1</w:t>
            </w:r>
          </w:p>
        </w:tc>
        <w:tc>
          <w:tcPr>
            <w:tcW w:w="6237" w:type="dxa"/>
            <w:shd w:val="clear" w:color="auto" w:fill="auto"/>
            <w:vAlign w:val="center"/>
          </w:tcPr>
          <w:p w:rsidR="00842B55" w:rsidRPr="00D115D8" w:rsidRDefault="00842B55" w:rsidP="00E23EDA">
            <w:pPr>
              <w:pStyle w:val="ConsPlusNormal"/>
              <w:spacing w:line="256" w:lineRule="auto"/>
              <w:ind w:firstLine="0"/>
              <w:jc w:val="both"/>
              <w:rPr>
                <w:rFonts w:ascii="Times New Roman" w:hAnsi="Times New Roman" w:cs="Times New Roman"/>
              </w:rPr>
            </w:pPr>
            <w:r w:rsidRPr="00D115D8">
              <w:rPr>
                <w:rFonts w:ascii="Times New Roman" w:hAnsi="Times New Roman" w:cs="Times New Roman"/>
              </w:rPr>
              <w:t>9.2.1</w:t>
            </w:r>
            <w:r>
              <w:rPr>
                <w:rFonts w:ascii="Times New Roman" w:hAnsi="Times New Roman" w:cs="Times New Roman"/>
              </w:rPr>
              <w:t xml:space="preserve"> - </w:t>
            </w:r>
            <w:r w:rsidRPr="00D115D8">
              <w:rPr>
                <w:rFonts w:ascii="Times New Roman" w:eastAsia="Calibri" w:hAnsi="Times New Roman" w:cs="Times New Roman"/>
                <w:lang w:eastAsia="en-US"/>
              </w:rPr>
              <w:t>Размещение санаториев и профилакториев, обеспечивающих оказание услуги по лечению и оздоровлению населения;</w:t>
            </w:r>
            <w:r>
              <w:rPr>
                <w:rFonts w:ascii="Times New Roman" w:eastAsia="Calibri" w:hAnsi="Times New Roman" w:cs="Times New Roman"/>
                <w:lang w:eastAsia="en-US"/>
              </w:rPr>
              <w:t xml:space="preserve"> </w:t>
            </w:r>
            <w:r w:rsidRPr="00D115D8">
              <w:rPr>
                <w:rFonts w:ascii="Times New Roman" w:eastAsia="Calibri" w:hAnsi="Times New Roman" w:cs="Times New Roman"/>
                <w:lang w:eastAsia="en-US"/>
              </w:rPr>
              <w:t>обустройство лечебно-оздоровительных местностей (пляжи, бюветы, места добычи целебной грязи);</w:t>
            </w:r>
            <w:r>
              <w:rPr>
                <w:rFonts w:ascii="Times New Roman" w:eastAsia="Calibri" w:hAnsi="Times New Roman" w:cs="Times New Roman"/>
                <w:lang w:eastAsia="en-US"/>
              </w:rPr>
              <w:t xml:space="preserve"> </w:t>
            </w:r>
            <w:r w:rsidRPr="00D115D8">
              <w:rPr>
                <w:rFonts w:ascii="Times New Roman" w:hAnsi="Times New Roman"/>
              </w:rPr>
              <w:t>размещение лечебно-оздоровительных лагерей</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5</w:t>
            </w:r>
          </w:p>
        </w:tc>
        <w:tc>
          <w:tcPr>
            <w:tcW w:w="2268" w:type="dxa"/>
            <w:shd w:val="clear" w:color="auto" w:fill="auto"/>
            <w:vAlign w:val="center"/>
          </w:tcPr>
          <w:p w:rsidR="00842B55" w:rsidRPr="002932E7" w:rsidRDefault="00842B55" w:rsidP="00E23EDA">
            <w:pPr>
              <w:spacing w:line="240" w:lineRule="auto"/>
              <w:rPr>
                <w:rFonts w:ascii="Times New Roman" w:hAnsi="Times New Roman"/>
                <w:sz w:val="20"/>
                <w:szCs w:val="20"/>
              </w:rPr>
            </w:pPr>
            <w:r w:rsidRPr="002932E7">
              <w:rPr>
                <w:rFonts w:ascii="Times New Roman" w:hAnsi="Times New Roman"/>
                <w:sz w:val="20"/>
                <w:szCs w:val="20"/>
              </w:rPr>
              <w:t>Туристическое обслуживание</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5.2.1</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5.2.1 - </w:t>
            </w:r>
            <w:r w:rsidRPr="002932E7">
              <w:rPr>
                <w:rFonts w:ascii="Times New Roman" w:hAnsi="Times New Roman"/>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6</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Гостиничное обслуживание</w:t>
            </w:r>
            <w:r>
              <w:rPr>
                <w:rFonts w:ascii="Times New Roman" w:hAnsi="Times New Roman"/>
                <w:sz w:val="20"/>
                <w:szCs w:val="20"/>
              </w:rPr>
              <w:t>*</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4.7</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 xml:space="preserve">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w:t>
            </w:r>
            <w:r w:rsidRPr="005525F2">
              <w:rPr>
                <w:rFonts w:ascii="Times New Roman" w:hAnsi="Times New Roman"/>
                <w:sz w:val="20"/>
                <w:szCs w:val="20"/>
              </w:rPr>
              <w:lastRenderedPageBreak/>
              <w:t>них</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7</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3.3</w:t>
            </w:r>
          </w:p>
        </w:tc>
        <w:tc>
          <w:tcPr>
            <w:tcW w:w="6237" w:type="dxa"/>
            <w:shd w:val="clear" w:color="auto" w:fill="auto"/>
            <w:vAlign w:val="center"/>
          </w:tcPr>
          <w:p w:rsidR="00842B55" w:rsidRPr="006A1571"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8</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Культурное развитие</w:t>
            </w:r>
            <w:r>
              <w:rPr>
                <w:rFonts w:ascii="Times New Roman" w:hAnsi="Times New Roman"/>
                <w:sz w:val="20"/>
                <w:szCs w:val="20"/>
              </w:rPr>
              <w:t>*</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3.6</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9</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Охота и рыбалка</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5.3</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10</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Охрана природных территорий</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9.1</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proofErr w:type="gramStart"/>
            <w:r w:rsidRPr="005525F2">
              <w:rPr>
                <w:rFonts w:ascii="Times New Roman" w:hAnsi="Times New Roman"/>
                <w:sz w:val="20"/>
                <w:szCs w:val="20"/>
              </w:rPr>
              <w:t xml:space="preserve">9.1 - </w:t>
            </w:r>
            <w:r w:rsidRPr="00B1552C">
              <w:rPr>
                <w:rFonts w:ascii="Times New Roman" w:eastAsia="Times New Roman" w:hAnsi="Times New Roman"/>
                <w:sz w:val="20"/>
                <w:szCs w:val="20"/>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11</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Деятельность по особой охране и изучению природы</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9.0</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9.0 - </w:t>
            </w:r>
            <w:r w:rsidRPr="00B1552C">
              <w:rPr>
                <w:rFonts w:ascii="Times New Roman" w:eastAsia="Times New Roman" w:hAnsi="Times New Roman"/>
                <w:sz w:val="20"/>
                <w:szCs w:val="20"/>
                <w:lang w:eastAsia="ru-RU"/>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w:t>
            </w:r>
          </w:p>
        </w:tc>
      </w:tr>
      <w:tr w:rsidR="00842B55" w:rsidRPr="005525F2" w:rsidTr="0085460E">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12</w:t>
            </w:r>
          </w:p>
        </w:tc>
        <w:tc>
          <w:tcPr>
            <w:tcW w:w="2268" w:type="dxa"/>
            <w:shd w:val="clear" w:color="auto" w:fill="auto"/>
            <w:vAlign w:val="center"/>
          </w:tcPr>
          <w:p w:rsidR="00842B55" w:rsidRPr="00B1552C" w:rsidRDefault="00842B55" w:rsidP="00E23EDA">
            <w:pPr>
              <w:pStyle w:val="aff0"/>
              <w:jc w:val="center"/>
              <w:rPr>
                <w:sz w:val="20"/>
                <w:szCs w:val="20"/>
              </w:rPr>
            </w:pPr>
            <w:r w:rsidRPr="00B1552C">
              <w:rPr>
                <w:sz w:val="20"/>
                <w:szCs w:val="20"/>
              </w:rPr>
              <w:t>Земельные участки (территории) общего пользования</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12.0</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12.0 - </w:t>
            </w:r>
            <w:r w:rsidRPr="00B1552C">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42B55" w:rsidRPr="005525F2" w:rsidTr="0085460E">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13</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Общественное питание</w:t>
            </w:r>
            <w:r>
              <w:rPr>
                <w:rFonts w:ascii="Times New Roman" w:hAnsi="Times New Roman"/>
                <w:sz w:val="20"/>
                <w:szCs w:val="20"/>
              </w:rPr>
              <w:t>*</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4.6</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4.6 - </w:t>
            </w:r>
            <w:r w:rsidRPr="00B1552C">
              <w:rPr>
                <w:rFonts w:ascii="Times New Roman" w:eastAsia="Times New Roman" w:hAnsi="Times New Roman"/>
                <w:sz w:val="20"/>
                <w:szCs w:val="20"/>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14</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Магазины</w:t>
            </w:r>
            <w:r>
              <w:rPr>
                <w:rFonts w:ascii="Times New Roman" w:hAnsi="Times New Roman"/>
                <w:sz w:val="20"/>
                <w:szCs w:val="20"/>
              </w:rPr>
              <w:t>*</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4.4</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5525F2">
              <w:rPr>
                <w:rFonts w:ascii="Times New Roman" w:hAnsi="Times New Roman"/>
                <w:sz w:val="20"/>
                <w:szCs w:val="20"/>
              </w:rPr>
              <w:t>0 кв. м</w:t>
            </w:r>
          </w:p>
        </w:tc>
      </w:tr>
      <w:tr w:rsidR="00842B55" w:rsidRPr="005525F2" w:rsidTr="0085460E">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15</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Культурное развитие</w:t>
            </w:r>
            <w:r>
              <w:rPr>
                <w:rFonts w:ascii="Times New Roman" w:hAnsi="Times New Roman"/>
                <w:sz w:val="20"/>
                <w:szCs w:val="20"/>
              </w:rPr>
              <w:t>*</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3.6</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sidRPr="005525F2">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842B55" w:rsidRPr="005525F2" w:rsidTr="0085460E">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16</w:t>
            </w:r>
          </w:p>
        </w:tc>
        <w:tc>
          <w:tcPr>
            <w:tcW w:w="2268" w:type="dxa"/>
            <w:shd w:val="clear" w:color="auto" w:fill="auto"/>
            <w:vAlign w:val="center"/>
          </w:tcPr>
          <w:p w:rsidR="00842B55" w:rsidRPr="00473565" w:rsidRDefault="00842B55" w:rsidP="00E23EDA">
            <w:pPr>
              <w:spacing w:line="240" w:lineRule="auto"/>
              <w:rPr>
                <w:rFonts w:ascii="Times New Roman" w:hAnsi="Times New Roman"/>
                <w:sz w:val="20"/>
                <w:szCs w:val="20"/>
              </w:rPr>
            </w:pPr>
            <w:bookmarkStart w:id="177" w:name="sub_10111"/>
            <w:r w:rsidRPr="00473565">
              <w:rPr>
                <w:rFonts w:ascii="Times New Roman" w:eastAsia="Times New Roman" w:hAnsi="Times New Roman"/>
                <w:sz w:val="20"/>
                <w:szCs w:val="20"/>
                <w:lang w:eastAsia="ru-RU"/>
              </w:rPr>
              <w:t>Общее пользование водными объектами</w:t>
            </w:r>
            <w:bookmarkEnd w:id="177"/>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11.1</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proofErr w:type="gramStart"/>
            <w:r>
              <w:rPr>
                <w:rFonts w:ascii="Times New Roman" w:hAnsi="Times New Roman"/>
                <w:sz w:val="20"/>
                <w:szCs w:val="20"/>
              </w:rPr>
              <w:t xml:space="preserve">11.1 - </w:t>
            </w:r>
            <w:r w:rsidRPr="00473565">
              <w:rPr>
                <w:rFonts w:ascii="Times New Roman" w:eastAsia="Times New Roman" w:hAnsi="Times New Roman"/>
                <w:sz w:val="20"/>
                <w:szCs w:val="20"/>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r>
      <w:tr w:rsidR="00842B55" w:rsidRPr="005525F2" w:rsidTr="0085460E">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17</w:t>
            </w:r>
          </w:p>
        </w:tc>
        <w:tc>
          <w:tcPr>
            <w:tcW w:w="2268" w:type="dxa"/>
            <w:shd w:val="clear" w:color="auto" w:fill="auto"/>
            <w:vAlign w:val="center"/>
          </w:tcPr>
          <w:p w:rsidR="00842B55" w:rsidRPr="00473565" w:rsidRDefault="00842B55" w:rsidP="00E23EDA">
            <w:pPr>
              <w:spacing w:line="240" w:lineRule="auto"/>
              <w:rPr>
                <w:rFonts w:ascii="Times New Roman" w:hAnsi="Times New Roman"/>
                <w:sz w:val="20"/>
                <w:szCs w:val="20"/>
              </w:rPr>
            </w:pPr>
            <w:bookmarkStart w:id="178" w:name="sub_10112"/>
            <w:r w:rsidRPr="00473565">
              <w:rPr>
                <w:rFonts w:ascii="Times New Roman" w:eastAsia="Times New Roman" w:hAnsi="Times New Roman"/>
                <w:sz w:val="20"/>
                <w:szCs w:val="20"/>
                <w:lang w:eastAsia="ru-RU"/>
              </w:rPr>
              <w:t>Специальное пользование водными объектами</w:t>
            </w:r>
            <w:bookmarkEnd w:id="178"/>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11.2</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11.2 - </w:t>
            </w:r>
            <w:r w:rsidRPr="00195777">
              <w:rPr>
                <w:rFonts w:ascii="Times New Roman" w:eastAsia="Times New Roman" w:hAnsi="Times New Roman"/>
                <w:sz w:val="20"/>
                <w:szCs w:val="20"/>
                <w:lang w:eastAsia="ru-RU"/>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842B55" w:rsidRPr="005525F2" w:rsidTr="0085460E">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t>18</w:t>
            </w:r>
          </w:p>
        </w:tc>
        <w:tc>
          <w:tcPr>
            <w:tcW w:w="2268" w:type="dxa"/>
            <w:shd w:val="clear" w:color="auto" w:fill="auto"/>
            <w:vAlign w:val="center"/>
          </w:tcPr>
          <w:p w:rsidR="00842B55" w:rsidRPr="00FB1FF5" w:rsidRDefault="00842B55" w:rsidP="00E23EDA">
            <w:pPr>
              <w:spacing w:line="240" w:lineRule="auto"/>
              <w:rPr>
                <w:rFonts w:ascii="Times New Roman" w:eastAsia="Times New Roman" w:hAnsi="Times New Roman"/>
                <w:sz w:val="20"/>
                <w:szCs w:val="20"/>
                <w:lang w:eastAsia="ru-RU"/>
              </w:rPr>
            </w:pPr>
            <w:r w:rsidRPr="00FB1FF5">
              <w:rPr>
                <w:rFonts w:ascii="Times New Roman" w:eastAsia="Times New Roman" w:hAnsi="Times New Roman"/>
                <w:sz w:val="20"/>
                <w:szCs w:val="20"/>
                <w:lang w:eastAsia="ru-RU"/>
              </w:rPr>
              <w:t xml:space="preserve">Гидротехнические </w:t>
            </w:r>
            <w:r w:rsidRPr="00FB1FF5">
              <w:rPr>
                <w:rFonts w:ascii="Times New Roman" w:eastAsia="Times New Roman" w:hAnsi="Times New Roman"/>
                <w:sz w:val="20"/>
                <w:szCs w:val="20"/>
                <w:lang w:eastAsia="ru-RU"/>
              </w:rPr>
              <w:lastRenderedPageBreak/>
              <w:t>сооружения</w:t>
            </w:r>
          </w:p>
        </w:tc>
        <w:tc>
          <w:tcPr>
            <w:tcW w:w="709"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11.3</w:t>
            </w:r>
          </w:p>
        </w:tc>
        <w:tc>
          <w:tcPr>
            <w:tcW w:w="6237" w:type="dxa"/>
            <w:shd w:val="clear" w:color="auto" w:fill="auto"/>
            <w:vAlign w:val="center"/>
          </w:tcPr>
          <w:p w:rsidR="00842B55" w:rsidRDefault="00842B55" w:rsidP="00E23EDA">
            <w:pPr>
              <w:spacing w:line="240" w:lineRule="auto"/>
              <w:jc w:val="both"/>
              <w:rPr>
                <w:rFonts w:ascii="Times New Roman" w:hAnsi="Times New Roman"/>
                <w:sz w:val="20"/>
                <w:szCs w:val="20"/>
              </w:rPr>
            </w:pPr>
            <w:r>
              <w:rPr>
                <w:rFonts w:ascii="Times New Roman" w:hAnsi="Times New Roman"/>
                <w:sz w:val="20"/>
                <w:szCs w:val="20"/>
              </w:rPr>
              <w:t xml:space="preserve">11.3 - </w:t>
            </w:r>
            <w:r w:rsidRPr="00FB1FF5">
              <w:rPr>
                <w:rFonts w:ascii="Times New Roman" w:eastAsia="Times New Roman" w:hAnsi="Times New Roman"/>
                <w:sz w:val="20"/>
                <w:szCs w:val="20"/>
                <w:lang w:eastAsia="ru-RU"/>
              </w:rPr>
              <w:t xml:space="preserve">Размещение гидротехнических сооружений, необходимых для </w:t>
            </w:r>
            <w:r w:rsidRPr="00FB1FF5">
              <w:rPr>
                <w:rFonts w:ascii="Times New Roman" w:eastAsia="Times New Roman" w:hAnsi="Times New Roman"/>
                <w:sz w:val="20"/>
                <w:szCs w:val="20"/>
                <w:lang w:eastAsia="ru-RU"/>
              </w:rPr>
              <w:lastRenderedPageBreak/>
              <w:t xml:space="preserve">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FB1FF5">
              <w:rPr>
                <w:rFonts w:ascii="Times New Roman" w:eastAsia="Times New Roman" w:hAnsi="Times New Roman"/>
                <w:sz w:val="20"/>
                <w:szCs w:val="20"/>
                <w:lang w:eastAsia="ru-RU"/>
              </w:rPr>
              <w:t>рыбозащитных</w:t>
            </w:r>
            <w:proofErr w:type="spellEnd"/>
            <w:r w:rsidRPr="00FB1FF5">
              <w:rPr>
                <w:rFonts w:ascii="Times New Roman" w:eastAsia="Times New Roman" w:hAnsi="Times New Roman"/>
                <w:sz w:val="20"/>
                <w:szCs w:val="20"/>
                <w:lang w:eastAsia="ru-RU"/>
              </w:rPr>
              <w:t xml:space="preserve"> и рыбопропускных сооружений, берегозащитных сооружений)</w:t>
            </w:r>
          </w:p>
        </w:tc>
      </w:tr>
      <w:tr w:rsidR="00842B55" w:rsidRPr="005525F2" w:rsidTr="0085460E">
        <w:tc>
          <w:tcPr>
            <w:tcW w:w="675" w:type="dxa"/>
            <w:shd w:val="clear" w:color="auto" w:fill="auto"/>
            <w:vAlign w:val="center"/>
          </w:tcPr>
          <w:p w:rsidR="00842B55" w:rsidRDefault="00842B55" w:rsidP="00E23EDA">
            <w:pPr>
              <w:spacing w:line="240" w:lineRule="auto"/>
              <w:rPr>
                <w:rFonts w:ascii="Times New Roman" w:hAnsi="Times New Roman"/>
                <w:sz w:val="20"/>
                <w:szCs w:val="20"/>
              </w:rPr>
            </w:pPr>
            <w:r>
              <w:rPr>
                <w:rFonts w:ascii="Times New Roman" w:hAnsi="Times New Roman"/>
                <w:sz w:val="20"/>
                <w:szCs w:val="20"/>
              </w:rPr>
              <w:lastRenderedPageBreak/>
              <w:t>19</w:t>
            </w:r>
          </w:p>
        </w:tc>
        <w:tc>
          <w:tcPr>
            <w:tcW w:w="2268" w:type="dxa"/>
            <w:shd w:val="clear" w:color="auto" w:fill="auto"/>
            <w:vAlign w:val="center"/>
          </w:tcPr>
          <w:p w:rsidR="00842B55" w:rsidRPr="00940ED4" w:rsidRDefault="00842B55" w:rsidP="00E23EDA">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709" w:type="dxa"/>
            <w:shd w:val="clear" w:color="auto" w:fill="auto"/>
            <w:vAlign w:val="center"/>
          </w:tcPr>
          <w:p w:rsidR="00842B55" w:rsidRPr="00DA1C5E" w:rsidRDefault="00842B55" w:rsidP="00E23EDA">
            <w:pPr>
              <w:spacing w:line="240" w:lineRule="auto"/>
              <w:rPr>
                <w:rFonts w:ascii="Times New Roman" w:hAnsi="Times New Roman"/>
                <w:sz w:val="20"/>
                <w:szCs w:val="20"/>
              </w:rPr>
            </w:pPr>
            <w:r>
              <w:rPr>
                <w:rFonts w:ascii="Times New Roman" w:hAnsi="Times New Roman"/>
                <w:sz w:val="20"/>
                <w:szCs w:val="20"/>
              </w:rPr>
              <w:t>9.3</w:t>
            </w:r>
          </w:p>
        </w:tc>
        <w:tc>
          <w:tcPr>
            <w:tcW w:w="6237" w:type="dxa"/>
            <w:shd w:val="clear" w:color="auto" w:fill="auto"/>
          </w:tcPr>
          <w:p w:rsidR="00842B55" w:rsidRPr="00DA1C5E" w:rsidRDefault="00842B55" w:rsidP="00E23EDA">
            <w:pPr>
              <w:spacing w:line="240" w:lineRule="auto"/>
              <w:jc w:val="both"/>
              <w:rPr>
                <w:rFonts w:ascii="Times New Roman" w:hAnsi="Times New Roman"/>
                <w:sz w:val="20"/>
                <w:szCs w:val="20"/>
              </w:rPr>
            </w:pPr>
            <w:proofErr w:type="gramStart"/>
            <w:r>
              <w:rPr>
                <w:rFonts w:ascii="Times New Roman" w:hAnsi="Times New Roman"/>
                <w:sz w:val="20"/>
                <w:szCs w:val="20"/>
              </w:rPr>
              <w:t>9.3 - </w:t>
            </w:r>
            <w:r w:rsidRPr="00940ED4">
              <w:rPr>
                <w:rFonts w:ascii="Times New Roman" w:eastAsia="Times New Roman" w:hAnsi="Times New Roman"/>
                <w:sz w:val="20"/>
                <w:szCs w:val="20"/>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842B55" w:rsidRPr="005525F2" w:rsidTr="0085460E">
        <w:tc>
          <w:tcPr>
            <w:tcW w:w="9889" w:type="dxa"/>
            <w:gridSpan w:val="4"/>
            <w:shd w:val="clear" w:color="auto" w:fill="auto"/>
            <w:vAlign w:val="center"/>
          </w:tcPr>
          <w:p w:rsidR="00842B55" w:rsidRPr="007E29BF" w:rsidRDefault="00842B55" w:rsidP="00E23EDA">
            <w:pPr>
              <w:spacing w:line="240" w:lineRule="auto"/>
              <w:rPr>
                <w:rFonts w:ascii="Times New Roman" w:hAnsi="Times New Roman"/>
                <w:b/>
                <w:sz w:val="20"/>
                <w:szCs w:val="20"/>
              </w:rPr>
            </w:pPr>
            <w:r w:rsidRPr="007E29BF">
              <w:rPr>
                <w:rFonts w:ascii="Times New Roman" w:hAnsi="Times New Roman"/>
                <w:b/>
                <w:sz w:val="20"/>
                <w:szCs w:val="20"/>
              </w:rPr>
              <w:t>Условно разрешенные виды использования</w:t>
            </w:r>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rPr>
              <w:t>2</w:t>
            </w:r>
            <w:r>
              <w:rPr>
                <w:rFonts w:ascii="Times New Roman" w:hAnsi="Times New Roman"/>
                <w:sz w:val="20"/>
                <w:szCs w:val="20"/>
                <w:lang w:val="en-US"/>
              </w:rPr>
              <w:t>0</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Деловое управление</w:t>
            </w:r>
            <w:r>
              <w:rPr>
                <w:rFonts w:ascii="Times New Roman" w:hAnsi="Times New Roman"/>
                <w:sz w:val="20"/>
                <w:szCs w:val="20"/>
              </w:rPr>
              <w:t>*</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4.1</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proofErr w:type="gramStart"/>
            <w:r w:rsidRPr="005525F2">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r>
      <w:tr w:rsidR="00842B55" w:rsidRPr="005525F2" w:rsidTr="0085460E">
        <w:tc>
          <w:tcPr>
            <w:tcW w:w="675" w:type="dxa"/>
            <w:shd w:val="clear" w:color="auto" w:fill="auto"/>
            <w:vAlign w:val="center"/>
          </w:tcPr>
          <w:p w:rsidR="00842B55" w:rsidRPr="005525F2" w:rsidRDefault="00842B55" w:rsidP="00E23EDA">
            <w:pPr>
              <w:spacing w:line="240" w:lineRule="auto"/>
              <w:rPr>
                <w:rFonts w:ascii="Times New Roman" w:hAnsi="Times New Roman"/>
                <w:sz w:val="20"/>
                <w:szCs w:val="20"/>
              </w:rPr>
            </w:pPr>
            <w:r>
              <w:rPr>
                <w:rFonts w:ascii="Times New Roman" w:hAnsi="Times New Roman"/>
                <w:sz w:val="20"/>
                <w:szCs w:val="20"/>
                <w:lang w:val="en-US"/>
              </w:rPr>
              <w:t>21</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Религиозное использование</w:t>
            </w:r>
            <w:r>
              <w:rPr>
                <w:rFonts w:ascii="Times New Roman" w:hAnsi="Times New Roman"/>
                <w:sz w:val="20"/>
                <w:szCs w:val="20"/>
              </w:rPr>
              <w:t>*</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3.7</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proofErr w:type="gramStart"/>
            <w:r w:rsidRPr="005525F2">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842B55" w:rsidRPr="005525F2" w:rsidTr="0085460E">
        <w:tc>
          <w:tcPr>
            <w:tcW w:w="675" w:type="dxa"/>
            <w:shd w:val="clear" w:color="auto" w:fill="auto"/>
            <w:vAlign w:val="center"/>
          </w:tcPr>
          <w:p w:rsidR="00842B55" w:rsidRPr="000C10BE" w:rsidRDefault="00842B55" w:rsidP="00E23EDA">
            <w:pPr>
              <w:spacing w:line="240" w:lineRule="auto"/>
              <w:rPr>
                <w:rFonts w:ascii="Times New Roman" w:hAnsi="Times New Roman"/>
                <w:sz w:val="20"/>
                <w:szCs w:val="20"/>
                <w:lang w:val="en-US"/>
              </w:rPr>
            </w:pPr>
            <w:r>
              <w:rPr>
                <w:rFonts w:ascii="Times New Roman" w:hAnsi="Times New Roman"/>
                <w:sz w:val="20"/>
                <w:szCs w:val="20"/>
                <w:lang w:val="en-US"/>
              </w:rPr>
              <w:t>22</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240D5B">
              <w:rPr>
                <w:rFonts w:ascii="Times New Roman" w:hAnsi="Times New Roman"/>
                <w:sz w:val="20"/>
                <w:szCs w:val="20"/>
              </w:rPr>
              <w:t>Связь</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240D5B">
              <w:rPr>
                <w:rFonts w:ascii="Times New Roman" w:hAnsi="Times New Roman"/>
                <w:sz w:val="20"/>
                <w:szCs w:val="20"/>
              </w:rPr>
              <w:t>6.8</w:t>
            </w:r>
          </w:p>
        </w:tc>
        <w:tc>
          <w:tcPr>
            <w:tcW w:w="6237" w:type="dxa"/>
            <w:shd w:val="clear" w:color="auto" w:fill="auto"/>
            <w:vAlign w:val="center"/>
          </w:tcPr>
          <w:p w:rsidR="00842B55" w:rsidRPr="00240D5B" w:rsidRDefault="00842B55" w:rsidP="00E23EDA">
            <w:pPr>
              <w:spacing w:line="240" w:lineRule="auto"/>
              <w:jc w:val="both"/>
              <w:rPr>
                <w:rFonts w:ascii="Times New Roman" w:hAnsi="Times New Roman"/>
                <w:sz w:val="20"/>
                <w:szCs w:val="20"/>
              </w:rPr>
            </w:pPr>
            <w:r w:rsidRPr="00240D5B">
              <w:rPr>
                <w:rFonts w:ascii="Times New Roman" w:hAnsi="Times New Roman"/>
                <w:sz w:val="20"/>
                <w:szCs w:val="20"/>
              </w:rPr>
              <w:t xml:space="preserve">6.8 - </w:t>
            </w:r>
            <w:r w:rsidRPr="00B1552C">
              <w:rPr>
                <w:rFonts w:ascii="Times New Roman" w:eastAsia="Times New Roman" w:hAnsi="Times New Roman"/>
                <w:sz w:val="20"/>
                <w:szCs w:val="20"/>
                <w:lang w:eastAsia="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842B55" w:rsidRPr="005525F2" w:rsidTr="0085460E">
        <w:tc>
          <w:tcPr>
            <w:tcW w:w="9889" w:type="dxa"/>
            <w:gridSpan w:val="4"/>
            <w:shd w:val="clear" w:color="auto" w:fill="auto"/>
            <w:vAlign w:val="center"/>
          </w:tcPr>
          <w:p w:rsidR="00842B55" w:rsidRPr="00C61606" w:rsidRDefault="00842B55" w:rsidP="00E23EDA">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w:t>
            </w:r>
            <w:proofErr w:type="gramStart"/>
            <w:r w:rsidRPr="00C07308">
              <w:rPr>
                <w:rFonts w:ascii="Times New Roman" w:hAnsi="Times New Roman"/>
                <w:b/>
                <w:sz w:val="20"/>
                <w:szCs w:val="20"/>
              </w:rPr>
              <w:t>дополнительных</w:t>
            </w:r>
            <w:proofErr w:type="gramEnd"/>
            <w:r w:rsidRPr="00C07308">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842B55" w:rsidRPr="005525F2" w:rsidTr="0085460E">
        <w:tc>
          <w:tcPr>
            <w:tcW w:w="675" w:type="dxa"/>
            <w:shd w:val="clear" w:color="auto" w:fill="auto"/>
            <w:vAlign w:val="center"/>
          </w:tcPr>
          <w:p w:rsidR="00842B55" w:rsidRPr="000C10BE" w:rsidRDefault="00842B55" w:rsidP="00E23EDA">
            <w:pPr>
              <w:spacing w:line="240" w:lineRule="auto"/>
              <w:rPr>
                <w:rFonts w:ascii="Times New Roman" w:hAnsi="Times New Roman"/>
                <w:sz w:val="20"/>
                <w:szCs w:val="20"/>
                <w:lang w:val="en-US"/>
              </w:rPr>
            </w:pPr>
            <w:r>
              <w:rPr>
                <w:rFonts w:ascii="Times New Roman" w:hAnsi="Times New Roman"/>
                <w:sz w:val="20"/>
                <w:szCs w:val="20"/>
              </w:rPr>
              <w:t>23</w:t>
            </w:r>
          </w:p>
        </w:tc>
        <w:tc>
          <w:tcPr>
            <w:tcW w:w="2268"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Коммунальное обслуживание</w:t>
            </w:r>
          </w:p>
        </w:tc>
        <w:tc>
          <w:tcPr>
            <w:tcW w:w="709" w:type="dxa"/>
            <w:shd w:val="clear" w:color="auto" w:fill="auto"/>
            <w:vAlign w:val="center"/>
          </w:tcPr>
          <w:p w:rsidR="00842B55" w:rsidRPr="005525F2" w:rsidRDefault="00842B55" w:rsidP="00E23EDA">
            <w:pPr>
              <w:spacing w:line="240" w:lineRule="auto"/>
              <w:rPr>
                <w:rFonts w:ascii="Times New Roman" w:hAnsi="Times New Roman"/>
                <w:sz w:val="20"/>
                <w:szCs w:val="20"/>
              </w:rPr>
            </w:pPr>
            <w:r w:rsidRPr="005525F2">
              <w:rPr>
                <w:rFonts w:ascii="Times New Roman" w:hAnsi="Times New Roman"/>
                <w:sz w:val="20"/>
                <w:szCs w:val="20"/>
              </w:rPr>
              <w:t>3.1</w:t>
            </w:r>
          </w:p>
        </w:tc>
        <w:tc>
          <w:tcPr>
            <w:tcW w:w="6237" w:type="dxa"/>
            <w:shd w:val="clear" w:color="auto" w:fill="auto"/>
            <w:vAlign w:val="center"/>
          </w:tcPr>
          <w:p w:rsidR="00842B55" w:rsidRPr="005525F2" w:rsidRDefault="00842B55" w:rsidP="00E23EDA">
            <w:pPr>
              <w:spacing w:line="240" w:lineRule="auto"/>
              <w:jc w:val="both"/>
              <w:rPr>
                <w:rFonts w:ascii="Times New Roman" w:hAnsi="Times New Roman"/>
                <w:sz w:val="20"/>
                <w:szCs w:val="20"/>
              </w:rPr>
            </w:pPr>
            <w:proofErr w:type="gramStart"/>
            <w:r w:rsidRPr="005525F2">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842B55" w:rsidRPr="005525F2" w:rsidTr="0085460E">
        <w:tc>
          <w:tcPr>
            <w:tcW w:w="675" w:type="dxa"/>
            <w:shd w:val="clear" w:color="auto" w:fill="auto"/>
            <w:vAlign w:val="center"/>
          </w:tcPr>
          <w:p w:rsidR="00842B55" w:rsidRPr="00FB1FF5" w:rsidRDefault="00842B55" w:rsidP="00E23EDA">
            <w:pPr>
              <w:spacing w:line="240" w:lineRule="auto"/>
              <w:rPr>
                <w:rFonts w:ascii="Times New Roman" w:hAnsi="Times New Roman"/>
                <w:sz w:val="20"/>
                <w:szCs w:val="20"/>
              </w:rPr>
            </w:pPr>
            <w:r>
              <w:rPr>
                <w:rFonts w:ascii="Times New Roman" w:hAnsi="Times New Roman"/>
                <w:sz w:val="20"/>
                <w:szCs w:val="20"/>
              </w:rPr>
              <w:t>24</w:t>
            </w:r>
          </w:p>
        </w:tc>
        <w:tc>
          <w:tcPr>
            <w:tcW w:w="2268"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842B55" w:rsidRPr="00C61606" w:rsidRDefault="00842B55" w:rsidP="00E23EDA">
            <w:pPr>
              <w:spacing w:line="240" w:lineRule="auto"/>
              <w:rPr>
                <w:rFonts w:ascii="Times New Roman" w:hAnsi="Times New Roman"/>
                <w:sz w:val="20"/>
                <w:szCs w:val="20"/>
              </w:rPr>
            </w:pPr>
            <w:r w:rsidRPr="00C61606">
              <w:rPr>
                <w:rFonts w:ascii="Times New Roman" w:hAnsi="Times New Roman"/>
                <w:sz w:val="20"/>
                <w:szCs w:val="20"/>
              </w:rPr>
              <w:t>6.9</w:t>
            </w:r>
          </w:p>
        </w:tc>
        <w:tc>
          <w:tcPr>
            <w:tcW w:w="6237" w:type="dxa"/>
            <w:shd w:val="clear" w:color="auto" w:fill="auto"/>
            <w:vAlign w:val="center"/>
          </w:tcPr>
          <w:p w:rsidR="00842B55" w:rsidRPr="00C61606" w:rsidRDefault="00842B55" w:rsidP="00E23EDA">
            <w:pPr>
              <w:spacing w:line="240" w:lineRule="auto"/>
              <w:jc w:val="both"/>
              <w:rPr>
                <w:rFonts w:ascii="Times New Roman" w:hAnsi="Times New Roman"/>
                <w:sz w:val="20"/>
                <w:szCs w:val="20"/>
              </w:rPr>
            </w:pPr>
            <w:proofErr w:type="gramStart"/>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bl>
    <w:p w:rsidR="00842B55" w:rsidRPr="00F53B1E" w:rsidRDefault="00842B55" w:rsidP="00842B55">
      <w:pPr>
        <w:pStyle w:val="ConsNormal"/>
        <w:ind w:firstLine="709"/>
        <w:jc w:val="both"/>
        <w:rPr>
          <w:rFonts w:ascii="Times New Roman" w:hAnsi="Times New Roman"/>
          <w:sz w:val="20"/>
          <w:szCs w:val="20"/>
        </w:rPr>
      </w:pPr>
    </w:p>
    <w:p w:rsidR="00842B55" w:rsidRDefault="00842B55" w:rsidP="00842B55">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842B55" w:rsidRDefault="00842B55" w:rsidP="00842B55">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842B55" w:rsidRPr="00791306" w:rsidRDefault="00842B55" w:rsidP="00842B55">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842B55" w:rsidRPr="00791306" w:rsidRDefault="00842B55" w:rsidP="00842B55">
      <w:pPr>
        <w:widowControl w:val="0"/>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842B55" w:rsidRPr="00791306" w:rsidRDefault="00842B55" w:rsidP="00842B55">
      <w:pPr>
        <w:widowControl w:val="0"/>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842B55" w:rsidRPr="0047708F" w:rsidRDefault="00842B55" w:rsidP="00842B55">
      <w:pPr>
        <w:pStyle w:val="ConsNormal"/>
        <w:ind w:firstLine="709"/>
        <w:jc w:val="both"/>
        <w:rPr>
          <w:rFonts w:ascii="Times New Roman" w:hAnsi="Times New Roman"/>
          <w:b/>
        </w:rPr>
      </w:pPr>
    </w:p>
    <w:p w:rsidR="00842B55" w:rsidRDefault="00842B55" w:rsidP="00842B55">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Ограничения использования для данной территориальной зоны установлены Главой 11 настоящих Правил.</w:t>
      </w:r>
    </w:p>
    <w:p w:rsidR="00842B55" w:rsidRDefault="00842B55" w:rsidP="00842B55">
      <w:pPr>
        <w:widowControl w:val="0"/>
        <w:autoSpaceDE w:val="0"/>
        <w:autoSpaceDN w:val="0"/>
        <w:adjustRightInd w:val="0"/>
        <w:spacing w:line="240" w:lineRule="auto"/>
        <w:ind w:firstLine="709"/>
        <w:jc w:val="both"/>
        <w:rPr>
          <w:rFonts w:ascii="Times New Roman" w:eastAsia="TimesNewRoman" w:hAnsi="Times New Roman"/>
          <w:sz w:val="24"/>
          <w:szCs w:val="24"/>
          <w:lang w:eastAsia="ru-RU"/>
        </w:rPr>
      </w:pPr>
    </w:p>
    <w:p w:rsidR="00842B55" w:rsidRPr="005D1B60" w:rsidRDefault="00842B55" w:rsidP="00842B55">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земельных </w:t>
      </w:r>
      <w:r w:rsidR="0085460E">
        <w:rPr>
          <w:rFonts w:ascii="Times New Roman" w:hAnsi="Times New Roman"/>
          <w:b/>
          <w:sz w:val="24"/>
          <w:szCs w:val="24"/>
        </w:rPr>
        <w:t xml:space="preserve">участков </w:t>
      </w:r>
      <w:r>
        <w:rPr>
          <w:rFonts w:ascii="Times New Roman" w:hAnsi="Times New Roman"/>
          <w:b/>
          <w:sz w:val="24"/>
          <w:szCs w:val="24"/>
        </w:rPr>
        <w:t xml:space="preserve">для </w:t>
      </w:r>
      <w:r w:rsidRPr="005D1B60">
        <w:rPr>
          <w:rFonts w:ascii="Times New Roman" w:hAnsi="Times New Roman"/>
          <w:b/>
          <w:sz w:val="24"/>
          <w:szCs w:val="24"/>
        </w:rPr>
        <w:t xml:space="preserve">зоны </w:t>
      </w:r>
      <w:r>
        <w:rPr>
          <w:rFonts w:ascii="Times New Roman" w:hAnsi="Times New Roman"/>
          <w:b/>
          <w:sz w:val="24"/>
          <w:szCs w:val="24"/>
        </w:rPr>
        <w:t>рекреации ГЛФ</w:t>
      </w:r>
      <w:r w:rsidRPr="00BF5EB4">
        <w:rPr>
          <w:rFonts w:ascii="Times New Roman" w:hAnsi="Times New Roman"/>
          <w:b/>
          <w:sz w:val="24"/>
          <w:szCs w:val="24"/>
        </w:rPr>
        <w:t xml:space="preserve"> (</w:t>
      </w:r>
      <w:r>
        <w:rPr>
          <w:rFonts w:ascii="Times New Roman" w:hAnsi="Times New Roman"/>
          <w:b/>
          <w:sz w:val="24"/>
          <w:szCs w:val="24"/>
        </w:rPr>
        <w:t>Государственного лесного фонда</w:t>
      </w:r>
      <w:r w:rsidRPr="00BF5EB4">
        <w:rPr>
          <w:rFonts w:ascii="Times New Roman" w:hAnsi="Times New Roman"/>
          <w:b/>
          <w:sz w:val="24"/>
          <w:szCs w:val="24"/>
        </w:rPr>
        <w:t>)</w:t>
      </w:r>
      <w:r>
        <w:rPr>
          <w:rFonts w:ascii="Times New Roman" w:hAnsi="Times New Roman"/>
          <w:b/>
          <w:sz w:val="24"/>
          <w:szCs w:val="24"/>
        </w:rPr>
        <w:t>.</w:t>
      </w:r>
    </w:p>
    <w:p w:rsidR="00842B55" w:rsidRPr="005D1B60" w:rsidRDefault="00842B55" w:rsidP="00842B55">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w:t>
      </w:r>
      <w:proofErr w:type="gramStart"/>
      <w:r>
        <w:rPr>
          <w:rFonts w:ascii="Times New Roman" w:hAnsi="Times New Roman"/>
          <w:sz w:val="24"/>
          <w:szCs w:val="24"/>
        </w:rPr>
        <w:t>2</w:t>
      </w:r>
      <w:proofErr w:type="gramEnd"/>
      <w:r>
        <w:rPr>
          <w:rFonts w:ascii="Times New Roman" w:hAnsi="Times New Roman"/>
          <w:sz w:val="24"/>
          <w:szCs w:val="24"/>
        </w:rPr>
        <w:t>.</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eastAsia="SimSun" w:hAnsi="Times New Roman"/>
          <w:color w:val="000000"/>
          <w:sz w:val="24"/>
          <w:szCs w:val="24"/>
          <w:lang w:eastAsia="zh-CN"/>
        </w:rPr>
      </w:pPr>
      <w:r w:rsidRPr="00D33DEB">
        <w:rPr>
          <w:rFonts w:ascii="Times New Roman" w:eastAsia="SimSun" w:hAnsi="Times New Roman"/>
          <w:color w:val="000000"/>
          <w:sz w:val="24"/>
          <w:szCs w:val="24"/>
          <w:lang w:eastAsia="zh-CN"/>
        </w:rPr>
        <w:t xml:space="preserve">Градостроительные регламенты не </w:t>
      </w:r>
      <w:r w:rsidRPr="00BF5EB4">
        <w:rPr>
          <w:rFonts w:ascii="Times New Roman" w:eastAsia="SimSun" w:hAnsi="Times New Roman"/>
          <w:color w:val="000000"/>
          <w:sz w:val="24"/>
          <w:szCs w:val="24"/>
          <w:lang w:eastAsia="zh-CN"/>
        </w:rPr>
        <w:t>устанавливаются для земель лесного фонда.</w:t>
      </w:r>
    </w:p>
    <w:p w:rsidR="00842B55" w:rsidRDefault="00842B55" w:rsidP="00842B55">
      <w:pPr>
        <w:pStyle w:val="afc"/>
        <w:widowControl w:val="0"/>
        <w:autoSpaceDE w:val="0"/>
        <w:autoSpaceDN w:val="0"/>
        <w:adjustRightInd w:val="0"/>
        <w:spacing w:after="0" w:line="240" w:lineRule="auto"/>
        <w:ind w:left="0" w:firstLine="709"/>
        <w:jc w:val="both"/>
        <w:rPr>
          <w:rFonts w:ascii="Times New Roman" w:eastAsia="SimSun" w:hAnsi="Times New Roman"/>
          <w:color w:val="000000"/>
          <w:sz w:val="24"/>
          <w:szCs w:val="24"/>
          <w:lang w:eastAsia="zh-CN"/>
        </w:rPr>
      </w:pPr>
    </w:p>
    <w:p w:rsidR="00842B55" w:rsidRDefault="00842B55" w:rsidP="00842B55">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842B55" w:rsidRDefault="00842B55" w:rsidP="00842B55">
      <w:pPr>
        <w:pStyle w:val="ConsPlusNormal"/>
        <w:ind w:firstLine="709"/>
        <w:jc w:val="both"/>
        <w:rPr>
          <w:rFonts w:ascii="Times New Roman" w:eastAsia="Calibri" w:hAnsi="Times New Roman" w:cs="Times New Roman"/>
          <w:sz w:val="24"/>
          <w:szCs w:val="24"/>
          <w:lang w:eastAsia="en-US"/>
        </w:rPr>
      </w:pPr>
      <w:r w:rsidRPr="00915ADC">
        <w:rPr>
          <w:rFonts w:ascii="Times New Roman" w:eastAsia="Calibri" w:hAnsi="Times New Roman" w:cs="Times New Roman"/>
          <w:b/>
          <w:sz w:val="24"/>
          <w:szCs w:val="24"/>
          <w:lang w:eastAsia="en-US"/>
        </w:rPr>
        <w:t>Статья 1</w:t>
      </w:r>
      <w:r>
        <w:rPr>
          <w:rFonts w:ascii="Times New Roman" w:eastAsia="Calibri" w:hAnsi="Times New Roman" w:cs="Times New Roman"/>
          <w:b/>
          <w:sz w:val="24"/>
          <w:szCs w:val="24"/>
          <w:lang w:eastAsia="en-US"/>
        </w:rPr>
        <w:t>0</w:t>
      </w:r>
      <w:r w:rsidRPr="00915ADC">
        <w:rPr>
          <w:rFonts w:ascii="Times New Roman" w:eastAsia="Calibri" w:hAnsi="Times New Roman" w:cs="Times New Roman"/>
          <w:b/>
          <w:sz w:val="24"/>
          <w:szCs w:val="24"/>
          <w:lang w:eastAsia="en-US"/>
        </w:rPr>
        <w:t>.</w:t>
      </w:r>
      <w:r>
        <w:rPr>
          <w:rFonts w:ascii="Times New Roman" w:eastAsia="Calibri" w:hAnsi="Times New Roman" w:cs="Times New Roman"/>
          <w:b/>
          <w:sz w:val="24"/>
          <w:szCs w:val="24"/>
          <w:lang w:eastAsia="en-US"/>
        </w:rPr>
        <w:t>9</w:t>
      </w:r>
      <w:r w:rsidRPr="00915ADC">
        <w:rPr>
          <w:rFonts w:ascii="Times New Roman" w:eastAsia="Calibri" w:hAnsi="Times New Roman" w:cs="Times New Roman"/>
          <w:b/>
          <w:sz w:val="24"/>
          <w:szCs w:val="24"/>
          <w:lang w:eastAsia="en-US"/>
        </w:rPr>
        <w:t>.</w:t>
      </w:r>
      <w:r w:rsidRPr="00915ADC">
        <w:rPr>
          <w:rFonts w:ascii="Times New Roman" w:eastAsia="Calibri" w:hAnsi="Times New Roman" w:cs="Times New Roman"/>
          <w:sz w:val="24"/>
          <w:szCs w:val="24"/>
          <w:lang w:eastAsia="en-US"/>
        </w:rPr>
        <w:t>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roofErr w:type="gramStart"/>
      <w:r w:rsidRPr="00915ADC">
        <w:rPr>
          <w:rFonts w:ascii="Times New Roman" w:eastAsia="Calibri" w:hAnsi="Times New Roman" w:cs="Times New Roman"/>
          <w:sz w:val="24"/>
          <w:szCs w:val="24"/>
          <w:lang w:eastAsia="en-US"/>
        </w:rPr>
        <w:t>.</w:t>
      </w:r>
      <w:proofErr w:type="gramEnd"/>
      <w:r>
        <w:rPr>
          <w:rFonts w:ascii="Times New Roman" w:eastAsia="Calibri" w:hAnsi="Times New Roman" w:cs="Times New Roman"/>
          <w:sz w:val="24"/>
          <w:szCs w:val="24"/>
          <w:lang w:eastAsia="en-US"/>
        </w:rPr>
        <w:t xml:space="preserve"> </w:t>
      </w:r>
      <w:r w:rsidRPr="00915ADC">
        <w:rPr>
          <w:rFonts w:ascii="Times New Roman" w:eastAsia="Calibri" w:hAnsi="Times New Roman" w:cs="Times New Roman"/>
          <w:sz w:val="24"/>
          <w:szCs w:val="24"/>
          <w:lang w:eastAsia="en-US"/>
        </w:rPr>
        <w:t>(</w:t>
      </w:r>
      <w:proofErr w:type="gramStart"/>
      <w:r w:rsidRPr="00915ADC">
        <w:rPr>
          <w:rFonts w:ascii="Times New Roman" w:eastAsia="Calibri" w:hAnsi="Times New Roman" w:cs="Times New Roman"/>
          <w:sz w:val="24"/>
          <w:szCs w:val="24"/>
          <w:lang w:eastAsia="en-US"/>
        </w:rPr>
        <w:t>в</w:t>
      </w:r>
      <w:proofErr w:type="gramEnd"/>
      <w:r w:rsidRPr="00915ADC">
        <w:rPr>
          <w:rFonts w:ascii="Times New Roman" w:eastAsia="Calibri" w:hAnsi="Times New Roman" w:cs="Times New Roman"/>
          <w:sz w:val="24"/>
          <w:szCs w:val="24"/>
          <w:lang w:eastAsia="en-US"/>
        </w:rPr>
        <w:t xml:space="preserve"> ред. Федеральных законов от 22.07.2005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117-ФЗ, от 31.12.2005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210-ФЗ, от 03.06.2006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73-ФЗ, от </w:t>
      </w:r>
      <w:proofErr w:type="gramStart"/>
      <w:r w:rsidRPr="00915ADC">
        <w:rPr>
          <w:rFonts w:ascii="Times New Roman" w:eastAsia="Calibri" w:hAnsi="Times New Roman" w:cs="Times New Roman"/>
          <w:sz w:val="24"/>
          <w:szCs w:val="24"/>
          <w:lang w:eastAsia="en-US"/>
        </w:rPr>
        <w:t xml:space="preserve">14.07.2008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118-ФЗ, от 31.12.2014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519-ФЗ)</w:t>
      </w:r>
      <w:r>
        <w:rPr>
          <w:rFonts w:ascii="Times New Roman" w:eastAsia="Calibri" w:hAnsi="Times New Roman" w:cs="Times New Roman"/>
          <w:sz w:val="24"/>
          <w:szCs w:val="24"/>
          <w:lang w:eastAsia="en-US"/>
        </w:rPr>
        <w:t>.</w:t>
      </w:r>
      <w:proofErr w:type="gramEnd"/>
    </w:p>
    <w:p w:rsidR="00842B55" w:rsidRDefault="00842B55" w:rsidP="00842B55"/>
    <w:p w:rsidR="00365839" w:rsidRDefault="00365839" w:rsidP="00365839">
      <w:pPr>
        <w:pStyle w:val="2"/>
        <w:keepNext w:val="0"/>
        <w:widowControl w:val="0"/>
        <w:spacing w:before="0" w:after="0"/>
        <w:rPr>
          <w:rFonts w:ascii="Times New Roman" w:hAnsi="Times New Roman"/>
          <w:b/>
          <w:bCs/>
          <w:i w:val="0"/>
          <w:kern w:val="32"/>
          <w:sz w:val="24"/>
          <w:szCs w:val="24"/>
        </w:rPr>
      </w:pPr>
    </w:p>
    <w:bookmarkEnd w:id="1"/>
    <w:p w:rsidR="00365839" w:rsidRDefault="00365839" w:rsidP="00365839">
      <w:pPr>
        <w:pStyle w:val="3"/>
        <w:keepNext w:val="0"/>
        <w:keepLines w:val="0"/>
        <w:widowControl w:val="0"/>
        <w:spacing w:before="0" w:line="240" w:lineRule="auto"/>
        <w:ind w:firstLine="709"/>
        <w:jc w:val="both"/>
        <w:rPr>
          <w:rFonts w:ascii="Times New Roman" w:hAnsi="Times New Roman"/>
          <w:b/>
          <w:bCs/>
          <w:color w:val="auto"/>
          <w:kern w:val="32"/>
          <w:sz w:val="28"/>
          <w:szCs w:val="28"/>
          <w:lang w:eastAsia="ru-RU"/>
        </w:rPr>
      </w:pPr>
      <w:r w:rsidRPr="00365839">
        <w:rPr>
          <w:rFonts w:ascii="Times New Roman" w:hAnsi="Times New Roman"/>
          <w:b/>
          <w:bCs/>
          <w:color w:val="auto"/>
          <w:kern w:val="32"/>
          <w:sz w:val="28"/>
          <w:szCs w:val="28"/>
          <w:lang w:eastAsia="ru-RU"/>
        </w:rPr>
        <w:t>Глава 11. </w:t>
      </w:r>
      <w:bookmarkStart w:id="179" w:name="_Toc442797251"/>
      <w:r w:rsidRPr="00365839">
        <w:rPr>
          <w:rFonts w:ascii="Times New Roman" w:hAnsi="Times New Roman"/>
          <w:b/>
          <w:bCs/>
          <w:color w:val="auto"/>
          <w:kern w:val="32"/>
          <w:sz w:val="28"/>
          <w:szCs w:val="28"/>
          <w:lang w:eastAsia="ru-RU"/>
        </w:rPr>
        <w:t>Ограничения использования земельных участков и объектов капитального строительства.</w:t>
      </w:r>
      <w:bookmarkEnd w:id="179"/>
    </w:p>
    <w:p w:rsidR="005829D1" w:rsidRPr="005829D1" w:rsidRDefault="005829D1" w:rsidP="005829D1">
      <w:pPr>
        <w:rPr>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0" w:name="_Toc286828623"/>
      <w:r>
        <w:rPr>
          <w:rFonts w:ascii="Times New Roman" w:hAnsi="Times New Roman"/>
          <w:b/>
          <w:sz w:val="24"/>
          <w:szCs w:val="24"/>
        </w:rPr>
        <w:t>Статья 11.1. Ограничения использования земельных участков и объектов капитального строительства</w:t>
      </w:r>
      <w:bookmarkEnd w:id="180"/>
      <w:r>
        <w:rPr>
          <w:rFonts w:ascii="Times New Roman" w:hAnsi="Times New Roman"/>
          <w:b/>
          <w:sz w:val="24"/>
          <w:szCs w:val="24"/>
        </w:rPr>
        <w:t>.</w:t>
      </w:r>
    </w:p>
    <w:p w:rsidR="005829D1" w:rsidRDefault="005829D1"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11.1.</w:t>
      </w:r>
      <w:r>
        <w:rPr>
          <w:rFonts w:ascii="Times New Roman" w:hAnsi="Times New Roman"/>
          <w:sz w:val="24"/>
          <w:szCs w:val="24"/>
        </w:rPr>
        <w:t>1. Зоны с особыми условиями использования территорий отображены на схеме границ зон с особыми условиями использования территорий сельского поселения.</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11.1.</w:t>
      </w:r>
      <w:r>
        <w:rPr>
          <w:rFonts w:ascii="Times New Roman" w:hAnsi="Times New Roman"/>
          <w:sz w:val="24"/>
          <w:szCs w:val="24"/>
        </w:rPr>
        <w:t>2. Устанавливаются следующие виды ограничений:</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ограничения использования земельных участков и объектов капитального </w:t>
      </w:r>
      <w:r>
        <w:rPr>
          <w:rFonts w:ascii="Times New Roman" w:eastAsia="Times New Roman" w:hAnsi="Times New Roman"/>
          <w:sz w:val="24"/>
          <w:szCs w:val="24"/>
          <w:lang w:eastAsia="ru-RU"/>
        </w:rPr>
        <w:lastRenderedPageBreak/>
        <w:t>строительства в границах санитарно-защитных зон;</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ограничения использования земельных участков и объектов капитального строительства в </w:t>
      </w:r>
      <w:proofErr w:type="spellStart"/>
      <w:r>
        <w:rPr>
          <w:rFonts w:ascii="Times New Roman" w:eastAsia="Times New Roman" w:hAnsi="Times New Roman"/>
          <w:sz w:val="24"/>
          <w:szCs w:val="24"/>
          <w:lang w:eastAsia="ru-RU"/>
        </w:rPr>
        <w:t>водоохранных</w:t>
      </w:r>
      <w:proofErr w:type="spellEnd"/>
      <w:r>
        <w:rPr>
          <w:rFonts w:ascii="Times New Roman" w:eastAsia="Times New Roman" w:hAnsi="Times New Roman"/>
          <w:sz w:val="24"/>
          <w:szCs w:val="24"/>
          <w:lang w:eastAsia="ru-RU"/>
        </w:rPr>
        <w:t xml:space="preserve"> зонах водных объектов;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прибрежной защитной полосы;</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с существующим и прогнозируемым высоким стоянием уровня грунтовых вод;</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зон охраны естественных ландшафтов;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ограничения градостроительных изменений на территории объектов культурного наследия;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на территории коммуникационных коридоров.</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11.1.</w:t>
      </w:r>
      <w:r>
        <w:rPr>
          <w:rFonts w:ascii="Times New Roman" w:hAnsi="Times New Roman"/>
          <w:sz w:val="24"/>
          <w:szCs w:val="24"/>
        </w:rPr>
        <w:t>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14 настоящих Правил.</w:t>
      </w:r>
    </w:p>
    <w:p w:rsidR="00365839" w:rsidRDefault="00365839" w:rsidP="00365839">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11.1.</w:t>
      </w:r>
      <w:r>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5829D1" w:rsidRDefault="005829D1" w:rsidP="00365839">
      <w:pPr>
        <w:widowControl w:val="0"/>
        <w:spacing w:line="240" w:lineRule="auto"/>
        <w:ind w:firstLine="709"/>
        <w:jc w:val="both"/>
        <w:rPr>
          <w:rFonts w:ascii="Times New Roman" w:hAnsi="Times New Roman"/>
          <w:sz w:val="24"/>
          <w:szCs w:val="24"/>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1" w:name="_Toc286828624"/>
      <w:bookmarkStart w:id="182" w:name="_Toc283113421"/>
      <w:r>
        <w:rPr>
          <w:rFonts w:ascii="Times New Roman" w:hAnsi="Times New Roman"/>
          <w:b/>
          <w:sz w:val="24"/>
          <w:szCs w:val="24"/>
        </w:rPr>
        <w:t>Статья 11.2. Ограничения использования земельных участков и объектов капитального строительства в границах санитарно-защитных зон</w:t>
      </w:r>
      <w:bookmarkEnd w:id="181"/>
      <w:bookmarkEnd w:id="182"/>
      <w:r>
        <w:rPr>
          <w:rFonts w:ascii="Times New Roman" w:hAnsi="Times New Roman"/>
          <w:b/>
          <w:sz w:val="24"/>
          <w:szCs w:val="24"/>
        </w:rPr>
        <w:t>.</w:t>
      </w:r>
    </w:p>
    <w:p w:rsidR="005829D1" w:rsidRDefault="005829D1"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11.2.2. Содержание указанного режима определено в соответствии с </w:t>
      </w:r>
      <w:proofErr w:type="spellStart"/>
      <w:r>
        <w:rPr>
          <w:rFonts w:ascii="Times New Roman" w:eastAsia="Times New Roman" w:hAnsi="Times New Roman"/>
          <w:sz w:val="24"/>
          <w:szCs w:val="24"/>
          <w:lang w:eastAsia="ru-RU"/>
        </w:rPr>
        <w:t>СанПиН</w:t>
      </w:r>
      <w:proofErr w:type="spellEnd"/>
      <w:r>
        <w:rPr>
          <w:rFonts w:ascii="Times New Roman" w:eastAsia="Times New Roman" w:hAnsi="Times New Roman"/>
          <w:sz w:val="24"/>
          <w:szCs w:val="24"/>
          <w:lang w:eastAsia="ru-RU"/>
        </w:rPr>
        <w:t xml:space="preserve">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11.2.3. В соответствии с указанным режимом вводятся следующие ограничения:</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на территории СЗЗ не допускается размещение:</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жилой застройки, включая отдельные жилые дома;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ландшафтно-рекреационных зон, зон отдыха, территорий курортов, санаториев и домов отдыха;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размещение территорий садоводческих товариществ и </w:t>
      </w:r>
      <w:proofErr w:type="spellStart"/>
      <w:r>
        <w:rPr>
          <w:rFonts w:ascii="Times New Roman" w:eastAsia="Times New Roman" w:hAnsi="Times New Roman"/>
          <w:sz w:val="24"/>
          <w:szCs w:val="24"/>
          <w:lang w:eastAsia="ru-RU"/>
        </w:rPr>
        <w:t>коттеджных</w:t>
      </w:r>
      <w:proofErr w:type="spellEnd"/>
      <w:r>
        <w:rPr>
          <w:rFonts w:ascii="Times New Roman" w:eastAsia="Times New Roman" w:hAnsi="Times New Roman"/>
          <w:sz w:val="24"/>
          <w:szCs w:val="24"/>
          <w:lang w:eastAsia="ru-RU"/>
        </w:rPr>
        <w:t xml:space="preserve"> застроек, коллективных или индивидуальных дачных и садово-огородных участков;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других территорий с нормируемыми показателями качества среды обитания.</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2) в СЗЗ и на территории объектов других отраслей промышленности не допускается размещать:</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пищевых отраслей промышленности;</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оптовые склады продовольственного сырья и пищевых продуктов;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комплексы водопроводных сооружений для подготовки и хранения питьевой воды, которые могут повлиять на качество продукции;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 границах СЗЗ промышленного объекта или производства допускается: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промышленных объектов или производств;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зданий управлений, конструкторских бюро, зданий административного назначения, научно-исследовательских лабораторий);</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поликлиник, спортивно-оздоровительных сооружений закрытого типа;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бань, прачечных, объектов торговли и общественного питания, мотелей, гостиницы;</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размещение местных и транзитных коммуникаций, ЛЭП, </w:t>
      </w:r>
      <w:proofErr w:type="spellStart"/>
      <w:r>
        <w:rPr>
          <w:rFonts w:ascii="Times New Roman" w:eastAsia="Times New Roman" w:hAnsi="Times New Roman"/>
          <w:sz w:val="24"/>
          <w:szCs w:val="24"/>
          <w:lang w:eastAsia="ru-RU"/>
        </w:rPr>
        <w:t>электроподстанций</w:t>
      </w:r>
      <w:proofErr w:type="spellEnd"/>
      <w:r>
        <w:rPr>
          <w:rFonts w:ascii="Times New Roman" w:eastAsia="Times New Roman" w:hAnsi="Times New Roman"/>
          <w:sz w:val="24"/>
          <w:szCs w:val="24"/>
          <w:lang w:eastAsia="ru-RU"/>
        </w:rPr>
        <w:t xml:space="preserve">, </w:t>
      </w:r>
      <w:proofErr w:type="spellStart"/>
      <w:r>
        <w:rPr>
          <w:rFonts w:ascii="Times New Roman" w:eastAsia="Times New Roman" w:hAnsi="Times New Roman"/>
          <w:sz w:val="24"/>
          <w:szCs w:val="24"/>
          <w:lang w:eastAsia="ru-RU"/>
        </w:rPr>
        <w:t>нефте</w:t>
      </w:r>
      <w:proofErr w:type="spellEnd"/>
      <w:r>
        <w:rPr>
          <w:rFonts w:ascii="Times New Roman" w:eastAsia="Times New Roman" w:hAnsi="Times New Roman"/>
          <w:sz w:val="24"/>
          <w:szCs w:val="24"/>
          <w:lang w:eastAsia="ru-RU"/>
        </w:rPr>
        <w:t xml:space="preserve">- и газопроводов, артезианских скважин для технического водоснабжения, </w:t>
      </w:r>
      <w:proofErr w:type="spellStart"/>
      <w:r>
        <w:rPr>
          <w:rFonts w:ascii="Times New Roman" w:eastAsia="Times New Roman" w:hAnsi="Times New Roman"/>
          <w:sz w:val="24"/>
          <w:szCs w:val="24"/>
          <w:lang w:eastAsia="ru-RU"/>
        </w:rPr>
        <w:t>водоохлаждающих</w:t>
      </w:r>
      <w:proofErr w:type="spellEnd"/>
      <w:r>
        <w:rPr>
          <w:rFonts w:ascii="Times New Roman" w:eastAsia="Times New Roman" w:hAnsi="Times New Roman"/>
          <w:sz w:val="24"/>
          <w:szCs w:val="24"/>
          <w:lang w:eastAsia="ru-RU"/>
        </w:rPr>
        <w:t xml:space="preserve"> сооружений для подготовки технической воды, канализационных насосных станций, сооружений оборотного водоснабжения.</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11.2.4. На территориях СЗЗ кладбищ, крематориев, зданий и сооружений похоронного назначения в соответствии с </w:t>
      </w:r>
      <w:proofErr w:type="spellStart"/>
      <w:r>
        <w:rPr>
          <w:rFonts w:ascii="Times New Roman" w:eastAsia="Times New Roman" w:hAnsi="Times New Roman"/>
          <w:sz w:val="24"/>
          <w:szCs w:val="24"/>
          <w:lang w:eastAsia="ru-RU"/>
        </w:rPr>
        <w:t>СанПиН</w:t>
      </w:r>
      <w:proofErr w:type="spellEnd"/>
      <w:r>
        <w:rPr>
          <w:rFonts w:ascii="Times New Roman" w:eastAsia="Times New Roman" w:hAnsi="Times New Roman"/>
          <w:sz w:val="24"/>
          <w:szCs w:val="24"/>
          <w:lang w:eastAsia="ru-RU"/>
        </w:rPr>
        <w:t xml:space="preserve">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97653D" w:rsidRDefault="0097653D" w:rsidP="00365839">
      <w:pPr>
        <w:widowControl w:val="0"/>
        <w:spacing w:line="240" w:lineRule="auto"/>
        <w:ind w:firstLine="709"/>
        <w:jc w:val="both"/>
        <w:rPr>
          <w:rFonts w:ascii="Times New Roman" w:eastAsia="Times New Roman" w:hAnsi="Times New Roman"/>
          <w:sz w:val="24"/>
          <w:szCs w:val="24"/>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3" w:name="_Toc286828625"/>
      <w:bookmarkStart w:id="184" w:name="_Toc283113422"/>
      <w:r>
        <w:rPr>
          <w:rFonts w:ascii="Times New Roman" w:hAnsi="Times New Roman"/>
          <w:b/>
          <w:sz w:val="24"/>
          <w:szCs w:val="24"/>
        </w:rPr>
        <w:t>Статья 11.3.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183"/>
      <w:bookmarkEnd w:id="184"/>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11.3.1. На территории зон санитарной охраны источников питьевого </w:t>
      </w:r>
      <w:r>
        <w:rPr>
          <w:rFonts w:ascii="Times New Roman" w:eastAsia="Times New Roman" w:hAnsi="Times New Roman"/>
          <w:sz w:val="24"/>
          <w:szCs w:val="24"/>
          <w:lang w:eastAsia="ru-RU"/>
        </w:rPr>
        <w:lastRenderedPageBreak/>
        <w:t>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11.3.2. Принципиальное содержание указанного режима установлено </w:t>
      </w:r>
      <w:proofErr w:type="spellStart"/>
      <w:r>
        <w:rPr>
          <w:rFonts w:ascii="Times New Roman" w:eastAsia="Times New Roman" w:hAnsi="Times New Roman"/>
          <w:sz w:val="24"/>
          <w:szCs w:val="24"/>
          <w:lang w:eastAsia="ru-RU"/>
        </w:rPr>
        <w:t>СанПиН</w:t>
      </w:r>
      <w:proofErr w:type="spellEnd"/>
      <w:r>
        <w:rPr>
          <w:rFonts w:ascii="Times New Roman" w:eastAsia="Times New Roman" w:hAnsi="Times New Roman"/>
          <w:sz w:val="24"/>
          <w:szCs w:val="24"/>
          <w:lang w:eastAsia="ru-RU"/>
        </w:rPr>
        <w:t xml:space="preserve"> 2.1.4.1110-02 («Зоны санитарной охраны источников водоснабжения и водопроводов питьевого назначения»). </w:t>
      </w:r>
      <w:proofErr w:type="gramStart"/>
      <w:r>
        <w:rPr>
          <w:rFonts w:ascii="Times New Roman" w:eastAsia="Times New Roman" w:hAnsi="Times New Roman"/>
          <w:sz w:val="24"/>
          <w:szCs w:val="24"/>
          <w:lang w:eastAsia="ru-RU"/>
        </w:rPr>
        <w:t>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roofErr w:type="gramEnd"/>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11.3.3. Каждый конкретный источник хозяйственно-питьевого водоснабжения должен иметь проекты зон санитарной охраны (ЗСО).</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11.3.5. Определение границ поясов ЗСО подземных источников водоснабжения.</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- 30 м – при использовании защищенных подземных вод;</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- 50 м – при использовании недостаточно защищенных подземных вод.</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11.3.6. Определение границ поясов ЗСО поверхностных источников водоснабжения.</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границы первого пояса ЗСО поверхностных источников устанавливается с учетом конкретных условий в следующих пределах:</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водотоков: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вверх по течению – не менее 200 м от водозабора;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вниз по течению – не менее 100 м от водозабора;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по прилегающему к водозабору берегу – не менее 100 м от линии уреза воды летне-осенней межени;</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 направлении к противоположному от водозабора берегу при ширине реки или канала менее 100 м. – вся акватория и противоположный берег шириной 50 м, при ширине реки или канала более 100 м. – полоса акватории шириной не менее 100 м;</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водоемов (водохранилища, озера, пруды) в зависимости от местных санитарных и гидрологических условий, но не менее 100 м во всех направлениях по акватории водозабора и по прилегающему к водозабору берегу.</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границы второго пояса ЗСО поверхностных источников водоснабжения устанавливается: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w:t>
      </w:r>
      <w:r>
        <w:rPr>
          <w:rFonts w:ascii="Times New Roman" w:eastAsia="Times New Roman" w:hAnsi="Times New Roman"/>
          <w:sz w:val="24"/>
          <w:szCs w:val="24"/>
          <w:lang w:eastAsia="ru-RU"/>
        </w:rPr>
        <w:lastRenderedPageBreak/>
        <w:t>3-х суток – для III климатического района;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граница ниже по течению должна быть не менее 250 м от водозабора;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от уреза воды должны быть расположены на расстоянии:</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водоемах: </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должны быть удалены по акватории во все стороны от водозабора на расстояние 3 км – при наличии нагонных ветров до 10% и 5 км – при наличии нагонных ветров более 10%;</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быть удалены на расстояние:</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границы третьего пояса ЗСО поверхностных источников водоснабжения устанавливаются:</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вверх и вниз по течению должны совпадают с границами второго пояса; </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проходить по линии водоразделов в пределах 3 - 5 километров, включая притоки;</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на водоеме должны полностью совпадают с границами второго пояса.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11.3.7. Определение границ ЗСО водопроводных сооружений и водоводов.</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граница первого пояса ЗСО водопроводных сооружений принимается на расстоянии:</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стен запасных и регулирующих емкостей, фильтров и контактных осветлителей - не менее 30 м;</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водонапорных башен - не менее 10 м;</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от остальных помещений (отстойники, </w:t>
      </w:r>
      <w:proofErr w:type="spellStart"/>
      <w:r>
        <w:rPr>
          <w:rFonts w:ascii="Times New Roman" w:eastAsia="Times New Roman" w:hAnsi="Times New Roman"/>
          <w:sz w:val="24"/>
          <w:szCs w:val="24"/>
          <w:lang w:eastAsia="ru-RU"/>
        </w:rPr>
        <w:t>реагентное</w:t>
      </w:r>
      <w:proofErr w:type="spellEnd"/>
      <w:r>
        <w:rPr>
          <w:rFonts w:ascii="Times New Roman" w:eastAsia="Times New Roman" w:hAnsi="Times New Roman"/>
          <w:sz w:val="24"/>
          <w:szCs w:val="24"/>
          <w:lang w:eastAsia="ru-RU"/>
        </w:rPr>
        <w:t xml:space="preserve"> хозяйство, склад хлора, насосные станции и др.) - не менее 15 м.</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ширину санитарно-защитной полосы следует принимать по обе стороны от крайних линий водопровода: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отсутствии грунтовых вод – не менее 10 м при диаметре водоводов до 1000 мм и не менее 20 м при диаметре водоводов более 1000 мм;</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наличии грунтовых вод – не менее 50 м вне зависимости от диаметра водоводов.</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w:t>
      </w:r>
      <w:r>
        <w:rPr>
          <w:rFonts w:ascii="Times New Roman" w:eastAsia="Times New Roman" w:hAnsi="Times New Roman"/>
          <w:spacing w:val="-10"/>
          <w:sz w:val="24"/>
          <w:szCs w:val="24"/>
          <w:lang w:eastAsia="ru-RU"/>
        </w:rPr>
        <w:t xml:space="preserve">мероприятий, направленных на предупреждение ухудшения качества воды, которые определены </w:t>
      </w:r>
      <w:proofErr w:type="spellStart"/>
      <w:r>
        <w:rPr>
          <w:rFonts w:ascii="Times New Roman" w:eastAsia="Times New Roman" w:hAnsi="Times New Roman"/>
          <w:spacing w:val="-10"/>
          <w:sz w:val="24"/>
          <w:szCs w:val="24"/>
          <w:lang w:eastAsia="ru-RU"/>
        </w:rPr>
        <w:t>СанПиН</w:t>
      </w:r>
      <w:proofErr w:type="spellEnd"/>
      <w:r>
        <w:rPr>
          <w:rFonts w:ascii="Times New Roman" w:eastAsia="Times New Roman" w:hAnsi="Times New Roman"/>
          <w:spacing w:val="-10"/>
          <w:sz w:val="24"/>
          <w:szCs w:val="24"/>
          <w:lang w:eastAsia="ru-RU"/>
        </w:rPr>
        <w:t xml:space="preserve"> 2.1.4.1110-02 «Зоны санитарной охраны источников водоснабжения и</w:t>
      </w:r>
      <w:r>
        <w:rPr>
          <w:rFonts w:ascii="Times New Roman" w:eastAsia="Times New Roman" w:hAnsi="Times New Roman"/>
          <w:sz w:val="24"/>
          <w:szCs w:val="24"/>
          <w:lang w:eastAsia="ru-RU"/>
        </w:rPr>
        <w:t xml:space="preserve"> водопроводов питьевого назначения» и </w:t>
      </w:r>
      <w:proofErr w:type="spellStart"/>
      <w:r>
        <w:rPr>
          <w:rFonts w:ascii="Times New Roman" w:eastAsia="Times New Roman" w:hAnsi="Times New Roman"/>
          <w:sz w:val="24"/>
          <w:szCs w:val="24"/>
          <w:lang w:eastAsia="ru-RU"/>
        </w:rPr>
        <w:t>СНиП</w:t>
      </w:r>
      <w:proofErr w:type="spellEnd"/>
      <w:r>
        <w:rPr>
          <w:rFonts w:ascii="Times New Roman" w:eastAsia="Times New Roman" w:hAnsi="Times New Roman"/>
          <w:sz w:val="24"/>
          <w:szCs w:val="24"/>
          <w:lang w:eastAsia="ru-RU"/>
        </w:rPr>
        <w:t xml:space="preserve"> 2.04.02-84* «Водоснабжение. Наружные сети и сооружения».</w:t>
      </w:r>
    </w:p>
    <w:p w:rsidR="00365839" w:rsidRDefault="00365839" w:rsidP="00365839">
      <w:pPr>
        <w:pStyle w:val="ac"/>
        <w:widowControl w:val="0"/>
        <w:ind w:right="266"/>
      </w:pPr>
      <w:r>
        <w:t xml:space="preserve">Таблица. Регламенты </w:t>
      </w:r>
      <w:proofErr w:type="gramStart"/>
      <w:r>
        <w:t>использования территорий зон санитарной охраны источников водоснабжения</w:t>
      </w:r>
      <w:proofErr w:type="gramEnd"/>
    </w:p>
    <w:tbl>
      <w:tblPr>
        <w:tblW w:w="4850" w:type="pct"/>
        <w:tblInd w:w="108" w:type="dxa"/>
        <w:tblBorders>
          <w:top w:val="double" w:sz="4" w:space="0" w:color="auto"/>
          <w:left w:val="double" w:sz="4" w:space="0" w:color="auto"/>
          <w:bottom w:val="double" w:sz="4" w:space="0" w:color="auto"/>
          <w:right w:val="double" w:sz="4" w:space="0" w:color="auto"/>
        </w:tblBorders>
        <w:tblLook w:val="04A0"/>
      </w:tblPr>
      <w:tblGrid>
        <w:gridCol w:w="4980"/>
        <w:gridCol w:w="65"/>
        <w:gridCol w:w="4239"/>
      </w:tblGrid>
      <w:tr w:rsidR="00365839" w:rsidTr="00365839">
        <w:trPr>
          <w:trHeight w:val="20"/>
        </w:trPr>
        <w:tc>
          <w:tcPr>
            <w:tcW w:w="2682" w:type="pct"/>
            <w:tcBorders>
              <w:top w:val="single" w:sz="4" w:space="0" w:color="auto"/>
              <w:left w:val="single" w:sz="4" w:space="0" w:color="auto"/>
              <w:bottom w:val="single" w:sz="4" w:space="0" w:color="auto"/>
              <w:right w:val="single" w:sz="4" w:space="0" w:color="auto"/>
            </w:tcBorders>
            <w:hideMark/>
          </w:tcPr>
          <w:p w:rsidR="00365839" w:rsidRDefault="00365839">
            <w:pPr>
              <w:pStyle w:val="Style5"/>
              <w:spacing w:line="240" w:lineRule="auto"/>
              <w:ind w:firstLine="34"/>
              <w:jc w:val="center"/>
              <w:rPr>
                <w:rStyle w:val="FontStyle25"/>
                <w:rFonts w:ascii="Times New Roman" w:hAnsi="Times New Roman" w:cs="Times New Roman"/>
                <w:b/>
                <w:sz w:val="20"/>
                <w:szCs w:val="20"/>
              </w:rPr>
            </w:pPr>
            <w:r>
              <w:rPr>
                <w:rStyle w:val="FontStyle25"/>
                <w:rFonts w:ascii="Times New Roman" w:hAnsi="Times New Roman" w:cs="Times New Roman"/>
                <w:b/>
                <w:sz w:val="20"/>
                <w:szCs w:val="20"/>
              </w:rPr>
              <w:t>Запрещается</w:t>
            </w:r>
          </w:p>
        </w:tc>
        <w:tc>
          <w:tcPr>
            <w:tcW w:w="2318" w:type="pct"/>
            <w:gridSpan w:val="2"/>
            <w:tcBorders>
              <w:top w:val="single" w:sz="4" w:space="0" w:color="auto"/>
              <w:left w:val="single" w:sz="4" w:space="0" w:color="auto"/>
              <w:bottom w:val="single" w:sz="4" w:space="0" w:color="auto"/>
              <w:right w:val="single" w:sz="4" w:space="0" w:color="auto"/>
            </w:tcBorders>
            <w:hideMark/>
          </w:tcPr>
          <w:p w:rsidR="00365839" w:rsidRDefault="00365839">
            <w:pPr>
              <w:pStyle w:val="Style5"/>
              <w:spacing w:line="240" w:lineRule="auto"/>
              <w:ind w:firstLine="34"/>
              <w:jc w:val="center"/>
              <w:rPr>
                <w:rStyle w:val="FontStyle25"/>
                <w:rFonts w:ascii="Times New Roman" w:hAnsi="Times New Roman" w:cs="Times New Roman"/>
                <w:b/>
                <w:sz w:val="20"/>
                <w:szCs w:val="20"/>
              </w:rPr>
            </w:pPr>
            <w:r>
              <w:rPr>
                <w:rStyle w:val="FontStyle25"/>
                <w:rFonts w:ascii="Times New Roman" w:hAnsi="Times New Roman" w:cs="Times New Roman"/>
                <w:b/>
                <w:sz w:val="20"/>
                <w:szCs w:val="20"/>
              </w:rPr>
              <w:t>Допускается</w:t>
            </w:r>
          </w:p>
        </w:tc>
      </w:tr>
      <w:tr w:rsidR="00365839" w:rsidTr="0036583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firstLine="34"/>
              <w:jc w:val="center"/>
              <w:rPr>
                <w:rStyle w:val="FontStyle25"/>
                <w:rFonts w:ascii="Times New Roman" w:hAnsi="Times New Roman" w:cs="Times New Roman"/>
                <w:b/>
                <w:sz w:val="20"/>
                <w:szCs w:val="20"/>
              </w:rPr>
            </w:pPr>
            <w:r>
              <w:rPr>
                <w:rStyle w:val="FontStyle25"/>
                <w:rFonts w:ascii="Times New Roman" w:hAnsi="Times New Roman" w:cs="Times New Roman"/>
                <w:b/>
                <w:sz w:val="20"/>
                <w:szCs w:val="20"/>
              </w:rPr>
              <w:t>Подземные источники водоснабжения</w:t>
            </w:r>
          </w:p>
        </w:tc>
      </w:tr>
      <w:tr w:rsidR="00365839" w:rsidTr="00365839">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365839" w:rsidRDefault="00365839">
            <w:pPr>
              <w:pStyle w:val="Style5"/>
              <w:spacing w:line="240" w:lineRule="auto"/>
              <w:jc w:val="center"/>
              <w:rPr>
                <w:rStyle w:val="FontStyle25"/>
                <w:rFonts w:ascii="Times New Roman" w:hAnsi="Times New Roman" w:cs="Times New Roman"/>
                <w:b/>
                <w:i/>
                <w:sz w:val="20"/>
                <w:szCs w:val="20"/>
              </w:rPr>
            </w:pPr>
            <w:r>
              <w:rPr>
                <w:rStyle w:val="FontStyle25"/>
                <w:rFonts w:ascii="Times New Roman" w:hAnsi="Times New Roman" w:cs="Times New Roman"/>
                <w:b/>
                <w:i/>
                <w:sz w:val="20"/>
                <w:szCs w:val="20"/>
              </w:rPr>
              <w:lastRenderedPageBreak/>
              <w:t>I  пояс  ЗСО</w:t>
            </w:r>
          </w:p>
        </w:tc>
      </w:tr>
      <w:tr w:rsidR="00365839" w:rsidTr="0036583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все виды строительства,</w:t>
            </w:r>
            <w:r>
              <w:rPr>
                <w:rFonts w:ascii="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cs="Times New Roman"/>
                <w:sz w:val="20"/>
                <w:szCs w:val="20"/>
              </w:rPr>
              <w:t>;</w:t>
            </w:r>
          </w:p>
          <w:p w:rsidR="00365839" w:rsidRDefault="00365839">
            <w:pPr>
              <w:pStyle w:val="Style5"/>
              <w:numPr>
                <w:ilvl w:val="0"/>
                <w:numId w:val="22"/>
              </w:numPr>
              <w:tabs>
                <w:tab w:val="left" w:pos="274"/>
              </w:tabs>
              <w:kinsoku w:val="0"/>
              <w:spacing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размещение жилых и хозяйственно-бытовых зданий;</w:t>
            </w:r>
          </w:p>
          <w:p w:rsidR="00365839" w:rsidRDefault="00365839">
            <w:pPr>
              <w:pStyle w:val="Style5"/>
              <w:numPr>
                <w:ilvl w:val="0"/>
                <w:numId w:val="22"/>
              </w:numPr>
              <w:tabs>
                <w:tab w:val="left" w:pos="274"/>
              </w:tabs>
              <w:kinsoku w:val="0"/>
              <w:spacing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проживание людей;</w:t>
            </w:r>
          </w:p>
          <w:p w:rsidR="00365839" w:rsidRDefault="00365839">
            <w:pPr>
              <w:pStyle w:val="Style5"/>
              <w:numPr>
                <w:ilvl w:val="0"/>
                <w:numId w:val="22"/>
              </w:numPr>
              <w:tabs>
                <w:tab w:val="left" w:pos="274"/>
              </w:tabs>
              <w:kinsoku w:val="0"/>
              <w:spacing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посадка высокоствольных деревьев;</w:t>
            </w:r>
          </w:p>
          <w:p w:rsidR="00365839" w:rsidRDefault="00365839">
            <w:pPr>
              <w:pStyle w:val="Style5"/>
              <w:numPr>
                <w:ilvl w:val="0"/>
                <w:numId w:val="22"/>
              </w:numPr>
              <w:tabs>
                <w:tab w:val="left" w:pos="274"/>
              </w:tabs>
              <w:kinsoku w:val="0"/>
              <w:spacing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применение ядохимикатов и удобрений.</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ограждение и охрана;</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озеленение;</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отвод поверхностного стока за ее пределы;</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асфальтирование дорожек к сооружениям.</w:t>
            </w:r>
          </w:p>
        </w:tc>
      </w:tr>
      <w:tr w:rsidR="00365839" w:rsidTr="00365839">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365839" w:rsidRDefault="00365839">
            <w:pPr>
              <w:pStyle w:val="Style5"/>
              <w:kinsoku w:val="0"/>
              <w:spacing w:line="240" w:lineRule="auto"/>
              <w:jc w:val="center"/>
              <w:rPr>
                <w:rStyle w:val="FontStyle25"/>
                <w:rFonts w:ascii="Times New Roman" w:hAnsi="Times New Roman" w:cs="Times New Roman"/>
                <w:b/>
                <w:i/>
                <w:sz w:val="20"/>
                <w:szCs w:val="20"/>
              </w:rPr>
            </w:pPr>
            <w:r>
              <w:rPr>
                <w:rStyle w:val="FontStyle25"/>
                <w:rFonts w:ascii="Times New Roman" w:hAnsi="Times New Roman" w:cs="Times New Roman"/>
                <w:b/>
                <w:i/>
                <w:sz w:val="20"/>
                <w:szCs w:val="20"/>
              </w:rPr>
              <w:t>II  пояс ЗСО</w:t>
            </w:r>
          </w:p>
        </w:tc>
      </w:tr>
      <w:tr w:rsidR="00365839" w:rsidTr="00365839">
        <w:trPr>
          <w:trHeight w:val="20"/>
        </w:trPr>
        <w:tc>
          <w:tcPr>
            <w:tcW w:w="2717" w:type="pct"/>
            <w:gridSpan w:val="2"/>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закачка отработанных вод в подземные горизонты, подземное складирование твердых отходов и разработки недр земли;</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 xml:space="preserve">размещения складов ГСМ, ядохимикатов и минеральных удобрений, накопителей </w:t>
            </w:r>
            <w:proofErr w:type="spellStart"/>
            <w:r>
              <w:rPr>
                <w:rStyle w:val="FontStyle25"/>
                <w:rFonts w:ascii="Times New Roman" w:eastAsia="Times New Roman" w:hAnsi="Times New Roman" w:cs="Times New Roman"/>
                <w:sz w:val="20"/>
                <w:szCs w:val="20"/>
              </w:rPr>
              <w:t>промстоков</w:t>
            </w:r>
            <w:proofErr w:type="spellEnd"/>
            <w:r>
              <w:rPr>
                <w:rStyle w:val="FontStyle25"/>
                <w:rFonts w:ascii="Times New Roman" w:eastAsia="Times New Roman" w:hAnsi="Times New Roman" w:cs="Times New Roman"/>
                <w:sz w:val="20"/>
                <w:szCs w:val="20"/>
              </w:rPr>
              <w:t xml:space="preserve">, </w:t>
            </w:r>
            <w:proofErr w:type="spellStart"/>
            <w:r>
              <w:rPr>
                <w:rStyle w:val="FontStyle25"/>
                <w:rFonts w:ascii="Times New Roman" w:eastAsia="Times New Roman" w:hAnsi="Times New Roman" w:cs="Times New Roman"/>
                <w:sz w:val="20"/>
                <w:szCs w:val="20"/>
              </w:rPr>
              <w:t>шламохранилищ</w:t>
            </w:r>
            <w:proofErr w:type="spellEnd"/>
            <w:r>
              <w:rPr>
                <w:rStyle w:val="FontStyle25"/>
                <w:rFonts w:ascii="Times New Roman" w:eastAsia="Times New Roman" w:hAnsi="Times New Roman" w:cs="Times New Roman"/>
                <w:sz w:val="20"/>
                <w:szCs w:val="20"/>
              </w:rPr>
              <w:t xml:space="preserve"> и других объектов, обусловливающих опасность химического загрязнения подземных вод;</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применение удобрений и ядохимикатов;</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рубка леса главного пользования и реконструкции.</w:t>
            </w:r>
          </w:p>
        </w:tc>
        <w:tc>
          <w:tcPr>
            <w:tcW w:w="2283"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тампонирование или восстановление всех старых, бездействующих, дефектных или неправильно эксплуатируемых скважин;</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p w:rsidR="00365839" w:rsidRDefault="00365839">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365839" w:rsidTr="0036583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firstLine="34"/>
              <w:jc w:val="center"/>
              <w:rPr>
                <w:rStyle w:val="FontStyle25"/>
                <w:rFonts w:ascii="Times New Roman" w:hAnsi="Times New Roman" w:cs="Times New Roman"/>
                <w:sz w:val="20"/>
                <w:szCs w:val="20"/>
              </w:rPr>
            </w:pPr>
            <w:r>
              <w:rPr>
                <w:rStyle w:val="FontStyle25"/>
                <w:rFonts w:ascii="Times New Roman" w:hAnsi="Times New Roman" w:cs="Times New Roman"/>
                <w:b/>
                <w:i/>
                <w:sz w:val="20"/>
                <w:szCs w:val="20"/>
              </w:rPr>
              <w:t>III  пояс ЗСО</w:t>
            </w:r>
          </w:p>
        </w:tc>
      </w:tr>
      <w:tr w:rsidR="00365839" w:rsidTr="0036583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 xml:space="preserve">закачка отработанных вод в подземные горизонты, </w:t>
            </w:r>
            <w:proofErr w:type="gramStart"/>
            <w:r>
              <w:rPr>
                <w:rStyle w:val="FontStyle25"/>
                <w:rFonts w:ascii="Times New Roman" w:eastAsia="Times New Roman" w:hAnsi="Times New Roman" w:cs="Times New Roman"/>
                <w:sz w:val="20"/>
                <w:szCs w:val="20"/>
              </w:rPr>
              <w:t>подземное</w:t>
            </w:r>
            <w:proofErr w:type="gramEnd"/>
            <w:r>
              <w:rPr>
                <w:rStyle w:val="FontStyle25"/>
                <w:rFonts w:ascii="Times New Roman" w:eastAsia="Times New Roman" w:hAnsi="Times New Roman" w:cs="Times New Roman"/>
                <w:sz w:val="20"/>
                <w:szCs w:val="20"/>
              </w:rPr>
              <w:t xml:space="preserve"> складирования твердых отходов и разработки недр земли;</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eastAsia="Times New Roman" w:hAnsi="Times New Roman" w:cs="Times New Roman"/>
                <w:sz w:val="20"/>
                <w:szCs w:val="20"/>
              </w:rPr>
              <w:t xml:space="preserve">размещения складов ГСМ, ядохимикатов и минеральных удобрений, накопителей </w:t>
            </w:r>
            <w:proofErr w:type="spellStart"/>
            <w:r>
              <w:rPr>
                <w:rStyle w:val="FontStyle25"/>
                <w:rFonts w:ascii="Times New Roman" w:eastAsia="Times New Roman" w:hAnsi="Times New Roman" w:cs="Times New Roman"/>
                <w:sz w:val="20"/>
                <w:szCs w:val="20"/>
              </w:rPr>
              <w:t>промстоков</w:t>
            </w:r>
            <w:proofErr w:type="spellEnd"/>
            <w:r>
              <w:rPr>
                <w:rStyle w:val="FontStyle25"/>
                <w:rFonts w:ascii="Times New Roman" w:eastAsia="Times New Roman" w:hAnsi="Times New Roman" w:cs="Times New Roman"/>
                <w:sz w:val="20"/>
                <w:szCs w:val="20"/>
              </w:rPr>
              <w:t xml:space="preserve">, </w:t>
            </w:r>
            <w:proofErr w:type="spellStart"/>
            <w:r>
              <w:rPr>
                <w:rStyle w:val="FontStyle25"/>
                <w:rFonts w:ascii="Times New Roman" w:eastAsia="Times New Roman" w:hAnsi="Times New Roman" w:cs="Times New Roman"/>
                <w:sz w:val="20"/>
                <w:szCs w:val="20"/>
              </w:rPr>
              <w:t>шламохранилищ</w:t>
            </w:r>
            <w:proofErr w:type="spellEnd"/>
            <w:r>
              <w:rPr>
                <w:rStyle w:val="FontStyle25"/>
                <w:rFonts w:ascii="Times New Roman" w:eastAsia="Times New Roman" w:hAnsi="Times New Roman" w:cs="Times New Roman"/>
                <w:sz w:val="20"/>
                <w:szCs w:val="20"/>
              </w:rPr>
              <w:t xml:space="preserve"> и других объектов, обусловливающих опасность химического загрязнения подземных вод.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eastAsia="Times New Roman" w:hAnsi="Times New Roman" w:cs="Times New Roman"/>
                <w:sz w:val="20"/>
                <w:szCs w:val="20"/>
              </w:rPr>
              <w:t>тампонирование или восстановление всех старых, бездействующих, дефектных или неправильно эксплуатируемых скважин;</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eastAsia="Times New Roman" w:hAnsi="Times New Roman" w:cs="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tc>
      </w:tr>
      <w:tr w:rsidR="00365839" w:rsidTr="00365839">
        <w:trPr>
          <w:trHeight w:val="21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365839" w:rsidRDefault="00365839">
            <w:pPr>
              <w:widowControl w:val="0"/>
              <w:autoSpaceDE w:val="0"/>
              <w:autoSpaceDN w:val="0"/>
              <w:adjustRightInd w:val="0"/>
              <w:spacing w:line="240" w:lineRule="auto"/>
              <w:ind w:firstLine="34"/>
              <w:rPr>
                <w:rFonts w:ascii="Times New Roman" w:hAnsi="Times New Roman"/>
                <w:sz w:val="20"/>
                <w:szCs w:val="20"/>
              </w:rPr>
            </w:pPr>
            <w:r>
              <w:rPr>
                <w:rStyle w:val="FontStyle25"/>
                <w:rFonts w:ascii="Times New Roman" w:hAnsi="Times New Roman" w:cs="Times New Roman"/>
                <w:b/>
                <w:sz w:val="20"/>
                <w:szCs w:val="20"/>
              </w:rPr>
              <w:t>Поверхностные источники водоснабжения</w:t>
            </w:r>
          </w:p>
        </w:tc>
      </w:tr>
      <w:tr w:rsidR="00365839" w:rsidTr="00365839">
        <w:trPr>
          <w:trHeight w:val="85"/>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365839" w:rsidRDefault="00365839">
            <w:pPr>
              <w:widowControl w:val="0"/>
              <w:spacing w:line="240" w:lineRule="auto"/>
              <w:ind w:firstLine="34"/>
              <w:rPr>
                <w:rStyle w:val="FontStyle25"/>
                <w:rFonts w:ascii="Times New Roman" w:hAnsi="Times New Roman" w:cs="Times New Roman"/>
                <w:b/>
                <w:i/>
                <w:sz w:val="20"/>
                <w:szCs w:val="20"/>
              </w:rPr>
            </w:pPr>
            <w:r>
              <w:rPr>
                <w:rStyle w:val="FontStyle25"/>
                <w:rFonts w:ascii="Times New Roman" w:hAnsi="Times New Roman" w:cs="Times New Roman"/>
                <w:b/>
                <w:i/>
                <w:sz w:val="20"/>
                <w:szCs w:val="20"/>
              </w:rPr>
              <w:t>I  пояс  ЗСО</w:t>
            </w:r>
          </w:p>
        </w:tc>
      </w:tr>
      <w:tr w:rsidR="00365839" w:rsidTr="0036583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hAnsi="Times New Roman" w:cs="Times New Roman"/>
                <w:sz w:val="20"/>
                <w:szCs w:val="20"/>
              </w:rPr>
              <w:t>все виды строительства,</w:t>
            </w:r>
            <w:r>
              <w:rPr>
                <w:rStyle w:val="FontStyle25"/>
                <w:rFonts w:ascii="Times New Roman" w:eastAsia="Times New Roman" w:hAnsi="Times New Roman" w:cs="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cs="Times New Roman"/>
                <w:sz w:val="20"/>
                <w:szCs w:val="20"/>
              </w:rPr>
              <w:t>;</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размещение жилых и хозяйственно-бытовых зданий;</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проживание людей;</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посадка высокоствольных деревьев;</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применение ядохимикатов и удобрений;</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ограждение и охрана;</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озеленение;</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отвод поверхностного стока за ее пределы;</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асфальтирование дорожек к сооружениям;</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ограждение акватория буями и другими предупредительными знаками;</w:t>
            </w:r>
          </w:p>
          <w:p w:rsidR="00365839" w:rsidRDefault="00365839">
            <w:pPr>
              <w:pStyle w:val="Style5"/>
              <w:numPr>
                <w:ilvl w:val="0"/>
                <w:numId w:val="22"/>
              </w:numPr>
              <w:tabs>
                <w:tab w:val="left" w:pos="274"/>
              </w:tabs>
              <w:spacing w:line="240" w:lineRule="auto"/>
              <w:ind w:left="0" w:hanging="10"/>
              <w:rPr>
                <w:rStyle w:val="FontStyle25"/>
                <w:rFonts w:ascii="Times New Roman" w:hAnsi="Times New Roman" w:cs="Times New Roman"/>
                <w:sz w:val="20"/>
                <w:szCs w:val="20"/>
                <w:lang w:eastAsia="en-US"/>
              </w:rPr>
            </w:pPr>
            <w:r>
              <w:rPr>
                <w:rStyle w:val="FontStyle25"/>
                <w:rFonts w:ascii="Times New Roman" w:hAnsi="Times New Roman" w:cs="Times New Roman"/>
                <w:sz w:val="20"/>
                <w:szCs w:val="20"/>
                <w:lang w:eastAsia="en-US"/>
              </w:rPr>
              <w:t>на судоходных водоемах над водоприемником устанавливаются бакены с освещением.</w:t>
            </w:r>
          </w:p>
        </w:tc>
      </w:tr>
      <w:tr w:rsidR="00365839" w:rsidTr="00365839">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365839" w:rsidRDefault="00365839">
            <w:pPr>
              <w:pStyle w:val="Style5"/>
              <w:spacing w:line="240" w:lineRule="auto"/>
              <w:jc w:val="center"/>
              <w:rPr>
                <w:rStyle w:val="FontStyle25"/>
                <w:rFonts w:ascii="Times New Roman" w:hAnsi="Times New Roman" w:cs="Times New Roman"/>
                <w:b/>
                <w:i/>
                <w:sz w:val="20"/>
                <w:szCs w:val="20"/>
              </w:rPr>
            </w:pPr>
            <w:r>
              <w:rPr>
                <w:rStyle w:val="FontStyle25"/>
                <w:rFonts w:ascii="Times New Roman" w:hAnsi="Times New Roman" w:cs="Times New Roman"/>
                <w:b/>
                <w:i/>
                <w:sz w:val="20"/>
                <w:szCs w:val="20"/>
              </w:rPr>
              <w:t>II пояс ЗСО</w:t>
            </w:r>
          </w:p>
        </w:tc>
      </w:tr>
      <w:tr w:rsidR="00365839" w:rsidTr="0036583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 xml:space="preserve">размещения складов ГСМ, ядохимикатов и минеральных удобрений, накопителей </w:t>
            </w:r>
            <w:proofErr w:type="spellStart"/>
            <w:r>
              <w:rPr>
                <w:rStyle w:val="FontStyle25"/>
                <w:rFonts w:ascii="Times New Roman" w:hAnsi="Times New Roman" w:cs="Times New Roman"/>
                <w:sz w:val="20"/>
                <w:szCs w:val="20"/>
              </w:rPr>
              <w:t>промстоков</w:t>
            </w:r>
            <w:proofErr w:type="spellEnd"/>
            <w:r>
              <w:rPr>
                <w:rStyle w:val="FontStyle25"/>
                <w:rFonts w:ascii="Times New Roman" w:hAnsi="Times New Roman" w:cs="Times New Roman"/>
                <w:sz w:val="20"/>
                <w:szCs w:val="20"/>
              </w:rPr>
              <w:t xml:space="preserve">, </w:t>
            </w:r>
            <w:proofErr w:type="spellStart"/>
            <w:r>
              <w:rPr>
                <w:rStyle w:val="FontStyle25"/>
                <w:rFonts w:ascii="Times New Roman" w:hAnsi="Times New Roman" w:cs="Times New Roman"/>
                <w:sz w:val="20"/>
                <w:szCs w:val="20"/>
              </w:rPr>
              <w:t>шламохранилищ</w:t>
            </w:r>
            <w:proofErr w:type="spellEnd"/>
            <w:r>
              <w:rPr>
                <w:rStyle w:val="FontStyle25"/>
                <w:rFonts w:ascii="Times New Roman" w:hAnsi="Times New Roman" w:cs="Times New Roman"/>
                <w:sz w:val="20"/>
                <w:szCs w:val="20"/>
              </w:rPr>
              <w:t xml:space="preserve"> и других объектов, обусловливающих </w:t>
            </w:r>
            <w:r>
              <w:rPr>
                <w:rStyle w:val="FontStyle25"/>
                <w:rFonts w:ascii="Times New Roman" w:hAnsi="Times New Roman" w:cs="Times New Roman"/>
                <w:sz w:val="20"/>
                <w:szCs w:val="20"/>
              </w:rPr>
              <w:lastRenderedPageBreak/>
              <w:t>опасность химического загрязнения подземных вод;</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сброс промышленных, сельскохозяйственных,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рубка леса главного пользования и реконструкции.</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lastRenderedPageBreak/>
              <w:t xml:space="preserve">все работы, в том числе добыча песка, гравия, </w:t>
            </w:r>
            <w:proofErr w:type="spellStart"/>
            <w:r>
              <w:rPr>
                <w:rStyle w:val="FontStyle25"/>
                <w:rFonts w:ascii="Times New Roman" w:hAnsi="Times New Roman" w:cs="Times New Roman"/>
                <w:sz w:val="20"/>
                <w:szCs w:val="20"/>
              </w:rPr>
              <w:t>донноуглубительные</w:t>
            </w:r>
            <w:proofErr w:type="spellEnd"/>
            <w:r>
              <w:rPr>
                <w:rStyle w:val="FontStyle25"/>
                <w:rFonts w:ascii="Times New Roman" w:hAnsi="Times New Roman" w:cs="Times New Roman"/>
                <w:sz w:val="20"/>
                <w:szCs w:val="20"/>
              </w:rPr>
              <w:t>, в пределах акватории ЗСО по согласованию с центром государственного санитарно-эпидемиологического надзора;</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 xml:space="preserve">использование химических методов борьбы с </w:t>
            </w:r>
            <w:proofErr w:type="spellStart"/>
            <w:r>
              <w:rPr>
                <w:rStyle w:val="FontStyle25"/>
                <w:rFonts w:ascii="Times New Roman" w:hAnsi="Times New Roman" w:cs="Times New Roman"/>
                <w:sz w:val="20"/>
                <w:szCs w:val="20"/>
              </w:rPr>
              <w:t>эвтрофикацией</w:t>
            </w:r>
            <w:proofErr w:type="spellEnd"/>
            <w:r>
              <w:rPr>
                <w:rStyle w:val="FontStyle25"/>
                <w:rFonts w:ascii="Times New Roman" w:hAnsi="Times New Roman" w:cs="Times New Roman"/>
                <w:sz w:val="20"/>
                <w:szCs w:val="20"/>
              </w:rPr>
              <w:t xml:space="preserve"> водоемов при условии </w:t>
            </w:r>
            <w:r>
              <w:rPr>
                <w:rStyle w:val="FontStyle25"/>
                <w:rFonts w:ascii="Times New Roman" w:hAnsi="Times New Roman" w:cs="Times New Roman"/>
                <w:sz w:val="20"/>
                <w:szCs w:val="20"/>
              </w:rPr>
              <w:lastRenderedPageBreak/>
              <w:t>применения препаратов, имеющих положительное санитарно - эпидемиологическое заключение;</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 xml:space="preserve">при наличии судоходства - оборудование судов, дебаркадеров и брандвахт устройствами для сбора фановых и </w:t>
            </w:r>
            <w:proofErr w:type="spellStart"/>
            <w:r>
              <w:rPr>
                <w:rStyle w:val="FontStyle25"/>
                <w:rFonts w:ascii="Times New Roman" w:hAnsi="Times New Roman" w:cs="Times New Roman"/>
                <w:sz w:val="20"/>
                <w:szCs w:val="20"/>
              </w:rPr>
              <w:t>подсланевых</w:t>
            </w:r>
            <w:proofErr w:type="spellEnd"/>
            <w:r>
              <w:rPr>
                <w:rStyle w:val="FontStyle25"/>
                <w:rFonts w:ascii="Times New Roman" w:hAnsi="Times New Roman" w:cs="Times New Roman"/>
                <w:sz w:val="20"/>
                <w:szCs w:val="20"/>
              </w:rPr>
              <w:t xml:space="preserve"> вод и твердых отходов;</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при наличии судоходства - оборудование на пристанях сливных станций и приемников для сбора твердых отходов;</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использование источников водоснабжения для купания, туризма, водного спорта и рыбной ловли в установленных местах при условии соблюдения гигиенических требований к охране поверхностных вод;</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границы второго пояса ЗСО на пересечении дорог и пешеходных троп обозначаются столбами со специальными знаками.</w:t>
            </w:r>
          </w:p>
        </w:tc>
      </w:tr>
      <w:tr w:rsidR="00365839" w:rsidTr="0036583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firstLine="34"/>
              <w:jc w:val="center"/>
              <w:rPr>
                <w:rStyle w:val="FontStyle25"/>
                <w:rFonts w:ascii="Times New Roman" w:hAnsi="Times New Roman" w:cs="Times New Roman"/>
                <w:b/>
                <w:i/>
                <w:sz w:val="20"/>
                <w:szCs w:val="20"/>
              </w:rPr>
            </w:pPr>
            <w:r>
              <w:rPr>
                <w:rStyle w:val="FontStyle25"/>
                <w:rFonts w:ascii="Times New Roman" w:hAnsi="Times New Roman" w:cs="Times New Roman"/>
                <w:b/>
                <w:i/>
                <w:sz w:val="20"/>
                <w:szCs w:val="20"/>
              </w:rPr>
              <w:lastRenderedPageBreak/>
              <w:t>III  пояс ЗСО</w:t>
            </w:r>
          </w:p>
        </w:tc>
      </w:tr>
      <w:tr w:rsidR="00365839" w:rsidTr="0036583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 xml:space="preserve">все работы, в том числе добыча песка, гравия, </w:t>
            </w:r>
            <w:proofErr w:type="spellStart"/>
            <w:r>
              <w:rPr>
                <w:rStyle w:val="FontStyle25"/>
                <w:rFonts w:ascii="Times New Roman" w:hAnsi="Times New Roman" w:cs="Times New Roman"/>
                <w:sz w:val="20"/>
                <w:szCs w:val="20"/>
              </w:rPr>
              <w:t>донноуглубительные</w:t>
            </w:r>
            <w:proofErr w:type="spellEnd"/>
            <w:r>
              <w:rPr>
                <w:rStyle w:val="FontStyle25"/>
                <w:rFonts w:ascii="Times New Roman" w:hAnsi="Times New Roman" w:cs="Times New Roman"/>
                <w:sz w:val="20"/>
                <w:szCs w:val="20"/>
              </w:rPr>
              <w:t>, в пределах акватории ЗСО по согласованию с центром государственного санитарно-эпидемиологического надзора;</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Pr>
                <w:rStyle w:val="FontStyle25"/>
                <w:rFonts w:ascii="Times New Roman" w:hAnsi="Times New Roman" w:cs="Times New Roman"/>
                <w:sz w:val="20"/>
                <w:szCs w:val="20"/>
              </w:rPr>
              <w:t xml:space="preserve">использование химических методов борьбы с </w:t>
            </w:r>
            <w:proofErr w:type="spellStart"/>
            <w:r>
              <w:rPr>
                <w:rStyle w:val="FontStyle25"/>
                <w:rFonts w:ascii="Times New Roman" w:hAnsi="Times New Roman" w:cs="Times New Roman"/>
                <w:sz w:val="20"/>
                <w:szCs w:val="20"/>
              </w:rPr>
              <w:t>эвтрофикацией</w:t>
            </w:r>
            <w:proofErr w:type="spellEnd"/>
            <w:r>
              <w:rPr>
                <w:rStyle w:val="FontStyle25"/>
                <w:rFonts w:ascii="Times New Roman" w:hAnsi="Times New Roman" w:cs="Times New Roman"/>
                <w:sz w:val="20"/>
                <w:szCs w:val="20"/>
              </w:rPr>
              <w:t xml:space="preserve"> водоемов при условии применения препаратов, имеющих положительное санитарно - эпидемиологическое заключение;</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 xml:space="preserve">при наличии судоходства - оборудование судов, дебаркадеров и брандвахт устройствами для сбора фановых и </w:t>
            </w:r>
            <w:proofErr w:type="spellStart"/>
            <w:r>
              <w:rPr>
                <w:rStyle w:val="FontStyle25"/>
                <w:rFonts w:ascii="Times New Roman" w:hAnsi="Times New Roman" w:cs="Times New Roman"/>
                <w:sz w:val="20"/>
                <w:szCs w:val="20"/>
              </w:rPr>
              <w:t>подсланевых</w:t>
            </w:r>
            <w:proofErr w:type="spellEnd"/>
            <w:r>
              <w:rPr>
                <w:rStyle w:val="FontStyle25"/>
                <w:rFonts w:ascii="Times New Roman" w:hAnsi="Times New Roman" w:cs="Times New Roman"/>
                <w:sz w:val="20"/>
                <w:szCs w:val="20"/>
              </w:rPr>
              <w:t xml:space="preserve"> вод и твердых отходов;</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при наличии судоходства - оборудование на пристанях сливных станций и приемников для сбора твердых отходов.</w:t>
            </w:r>
          </w:p>
        </w:tc>
      </w:tr>
      <w:tr w:rsidR="00365839" w:rsidTr="0036583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firstLine="34"/>
              <w:jc w:val="center"/>
              <w:rPr>
                <w:rStyle w:val="FontStyle25"/>
                <w:rFonts w:ascii="Times New Roman" w:hAnsi="Times New Roman" w:cs="Times New Roman"/>
                <w:sz w:val="20"/>
                <w:szCs w:val="20"/>
              </w:rPr>
            </w:pPr>
            <w:r>
              <w:rPr>
                <w:rStyle w:val="FontStyle25"/>
                <w:rFonts w:ascii="Times New Roman" w:hAnsi="Times New Roman" w:cs="Times New Roman"/>
                <w:b/>
                <w:sz w:val="20"/>
                <w:szCs w:val="20"/>
              </w:rPr>
              <w:t>Санитарно-защитные полосы</w:t>
            </w:r>
          </w:p>
        </w:tc>
      </w:tr>
      <w:tr w:rsidR="00365839" w:rsidTr="0036583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размещение источников загрязнения почвы и грунтовых вод;</w:t>
            </w:r>
          </w:p>
          <w:p w:rsidR="00365839" w:rsidRDefault="00365839">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Pr>
                <w:rStyle w:val="FontStyle25"/>
                <w:rFonts w:ascii="Times New Roman" w:hAnsi="Times New Roman" w:cs="Times New Roman"/>
                <w:sz w:val="20"/>
                <w:szCs w:val="20"/>
              </w:rPr>
              <w:t>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365839" w:rsidRDefault="00365839">
            <w:pPr>
              <w:pStyle w:val="afc"/>
              <w:widowControl w:val="0"/>
              <w:tabs>
                <w:tab w:val="left" w:pos="274"/>
              </w:tabs>
              <w:autoSpaceDE w:val="0"/>
              <w:autoSpaceDN w:val="0"/>
              <w:adjustRightInd w:val="0"/>
              <w:spacing w:after="0" w:line="240" w:lineRule="auto"/>
              <w:ind w:left="0"/>
              <w:rPr>
                <w:rStyle w:val="FontStyle25"/>
                <w:rFonts w:ascii="Times New Roman" w:hAnsi="Times New Roman" w:cs="Times New Roman"/>
                <w:sz w:val="20"/>
                <w:szCs w:val="20"/>
              </w:rPr>
            </w:pPr>
          </w:p>
        </w:tc>
      </w:tr>
    </w:tbl>
    <w:p w:rsidR="00365839" w:rsidRDefault="00365839" w:rsidP="00365839">
      <w:pPr>
        <w:widowControl w:val="0"/>
        <w:spacing w:line="240" w:lineRule="auto"/>
        <w:ind w:firstLine="851"/>
        <w:jc w:val="both"/>
        <w:rPr>
          <w:rFonts w:ascii="Times New Roman" w:eastAsia="Times New Roman" w:hAnsi="Times New Roman"/>
          <w:sz w:val="16"/>
          <w:szCs w:val="16"/>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5" w:name="_Toc286828626"/>
      <w:bookmarkStart w:id="186" w:name="_Toc283113423"/>
      <w:r>
        <w:rPr>
          <w:rFonts w:ascii="Times New Roman" w:hAnsi="Times New Roman"/>
          <w:b/>
          <w:sz w:val="24"/>
          <w:szCs w:val="24"/>
        </w:rPr>
        <w:t xml:space="preserve">Статья 11.4. Ограничения использования земельных участков и объектов капитального строительства в </w:t>
      </w:r>
      <w:proofErr w:type="spellStart"/>
      <w:r>
        <w:rPr>
          <w:rFonts w:ascii="Times New Roman" w:hAnsi="Times New Roman"/>
          <w:b/>
          <w:sz w:val="24"/>
          <w:szCs w:val="24"/>
        </w:rPr>
        <w:t>водоохранных</w:t>
      </w:r>
      <w:proofErr w:type="spellEnd"/>
      <w:r>
        <w:rPr>
          <w:rFonts w:ascii="Times New Roman" w:hAnsi="Times New Roman"/>
          <w:b/>
          <w:sz w:val="24"/>
          <w:szCs w:val="24"/>
        </w:rPr>
        <w:t xml:space="preserve"> зонах водных объектов</w:t>
      </w:r>
      <w:bookmarkEnd w:id="185"/>
      <w:bookmarkEnd w:id="186"/>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11.4.1. На территории </w:t>
      </w:r>
      <w:proofErr w:type="spellStart"/>
      <w:r>
        <w:rPr>
          <w:rFonts w:ascii="Times New Roman" w:eastAsia="Times New Roman" w:hAnsi="Times New Roman"/>
          <w:sz w:val="24"/>
          <w:szCs w:val="24"/>
          <w:lang w:eastAsia="ru-RU"/>
        </w:rPr>
        <w:t>водоохранных</w:t>
      </w:r>
      <w:proofErr w:type="spellEnd"/>
      <w:r>
        <w:rPr>
          <w:rFonts w:ascii="Times New Roman" w:eastAsia="Times New Roman" w:hAnsi="Times New Roman"/>
          <w:sz w:val="24"/>
          <w:szCs w:val="24"/>
          <w:lang w:eastAsia="ru-RU"/>
        </w:rPr>
        <w:t xml:space="preserve">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11.4.2. Ширина </w:t>
      </w:r>
      <w:proofErr w:type="spellStart"/>
      <w:r>
        <w:rPr>
          <w:rFonts w:ascii="Times New Roman" w:eastAsia="Times New Roman" w:hAnsi="Times New Roman"/>
          <w:sz w:val="24"/>
          <w:szCs w:val="24"/>
          <w:lang w:eastAsia="ru-RU"/>
        </w:rPr>
        <w:t>водоохранной</w:t>
      </w:r>
      <w:proofErr w:type="spellEnd"/>
      <w:r>
        <w:rPr>
          <w:rFonts w:ascii="Times New Roman" w:eastAsia="Times New Roman" w:hAnsi="Times New Roman"/>
          <w:sz w:val="24"/>
          <w:szCs w:val="24"/>
          <w:lang w:eastAsia="ru-RU"/>
        </w:rPr>
        <w:t xml:space="preserve"> зоны рек или ручьев устанавливается от их истока для рек или ручьев протяженностью:</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 десяти километров - в размере пятидесяти метров;</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десяти до пятидесяти километров - в размере ста метров;</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пятидесяти километров и более - в размере двухсот метров.</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11.4.3. Регламенты использования территорий </w:t>
      </w:r>
      <w:proofErr w:type="spellStart"/>
      <w:r>
        <w:rPr>
          <w:rFonts w:ascii="Times New Roman" w:eastAsia="Times New Roman" w:hAnsi="Times New Roman"/>
          <w:sz w:val="24"/>
          <w:szCs w:val="24"/>
          <w:lang w:eastAsia="ru-RU"/>
        </w:rPr>
        <w:t>водоохранных</w:t>
      </w:r>
      <w:proofErr w:type="spellEnd"/>
      <w:r>
        <w:rPr>
          <w:rFonts w:ascii="Times New Roman" w:eastAsia="Times New Roman" w:hAnsi="Times New Roman"/>
          <w:sz w:val="24"/>
          <w:szCs w:val="24"/>
          <w:lang w:eastAsia="ru-RU"/>
        </w:rPr>
        <w:t xml:space="preserve"> зон водных объектов определены Водным кодексом Российской Федерации и представлены в нижеследующей таблице.</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p>
    <w:p w:rsidR="00365839" w:rsidRDefault="00365839" w:rsidP="00365839">
      <w:pPr>
        <w:pStyle w:val="ac"/>
        <w:widowControl w:val="0"/>
        <w:ind w:right="267"/>
      </w:pPr>
      <w:r>
        <w:t xml:space="preserve">Таблица. Регламенты использования территорий </w:t>
      </w:r>
      <w:proofErr w:type="spellStart"/>
      <w:r>
        <w:t>водоохранных</w:t>
      </w:r>
      <w:proofErr w:type="spellEnd"/>
      <w:r>
        <w:t xml:space="preserve"> зон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365839" w:rsidTr="00365839">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365839" w:rsidTr="00365839">
        <w:tc>
          <w:tcPr>
            <w:tcW w:w="5000" w:type="pct"/>
            <w:gridSpan w:val="2"/>
            <w:tcBorders>
              <w:top w:val="single" w:sz="4" w:space="0" w:color="auto"/>
              <w:left w:val="single" w:sz="4" w:space="0" w:color="auto"/>
              <w:bottom w:val="single" w:sz="4" w:space="0" w:color="auto"/>
              <w:right w:val="single" w:sz="4" w:space="0" w:color="auto"/>
            </w:tcBorders>
            <w:hideMark/>
          </w:tcPr>
          <w:p w:rsidR="00365839" w:rsidRDefault="00365839">
            <w:pPr>
              <w:pStyle w:val="Style5"/>
              <w:spacing w:line="240" w:lineRule="auto"/>
              <w:ind w:left="61" w:right="-15"/>
              <w:jc w:val="center"/>
              <w:rPr>
                <w:rStyle w:val="FontStyle25"/>
                <w:rFonts w:ascii="Times New Roman" w:hAnsi="Times New Roman"/>
                <w:b/>
                <w:i/>
                <w:sz w:val="20"/>
                <w:szCs w:val="20"/>
              </w:rPr>
            </w:pPr>
            <w:proofErr w:type="spellStart"/>
            <w:r>
              <w:rPr>
                <w:rStyle w:val="FontStyle25"/>
                <w:rFonts w:ascii="Times New Roman" w:hAnsi="Times New Roman"/>
                <w:b/>
                <w:i/>
                <w:sz w:val="20"/>
                <w:szCs w:val="20"/>
              </w:rPr>
              <w:t>Водоохранная</w:t>
            </w:r>
            <w:proofErr w:type="spellEnd"/>
            <w:r>
              <w:rPr>
                <w:rStyle w:val="FontStyle25"/>
                <w:rFonts w:ascii="Times New Roman" w:hAnsi="Times New Roman"/>
                <w:b/>
                <w:i/>
                <w:sz w:val="20"/>
                <w:szCs w:val="20"/>
              </w:rPr>
              <w:t xml:space="preserve"> зона</w:t>
            </w:r>
          </w:p>
        </w:tc>
      </w:tr>
      <w:tr w:rsidR="00365839" w:rsidTr="00365839">
        <w:tc>
          <w:tcPr>
            <w:tcW w:w="2730"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2270" w:type="pct"/>
            <w:tcBorders>
              <w:top w:val="single" w:sz="4" w:space="0" w:color="auto"/>
              <w:left w:val="single" w:sz="4" w:space="0" w:color="auto"/>
              <w:bottom w:val="single" w:sz="4" w:space="0" w:color="auto"/>
              <w:right w:val="single" w:sz="4" w:space="0" w:color="auto"/>
            </w:tcBorders>
            <w:vAlign w:val="center"/>
          </w:tcPr>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 xml:space="preserve">установление на местности специальных информационных знаков, обозначающих границы </w:t>
            </w:r>
            <w:proofErr w:type="spellStart"/>
            <w:r>
              <w:rPr>
                <w:rStyle w:val="FontStyle25"/>
                <w:rFonts w:ascii="Times New Roman" w:hAnsi="Times New Roman"/>
                <w:sz w:val="20"/>
                <w:szCs w:val="20"/>
              </w:rPr>
              <w:t>водоохранных</w:t>
            </w:r>
            <w:proofErr w:type="spellEnd"/>
            <w:r>
              <w:rPr>
                <w:rStyle w:val="FontStyle25"/>
                <w:rFonts w:ascii="Times New Roman" w:hAnsi="Times New Roman"/>
                <w:sz w:val="20"/>
                <w:szCs w:val="20"/>
              </w:rPr>
              <w:t xml:space="preserve"> зон водных объектов.</w:t>
            </w:r>
          </w:p>
          <w:p w:rsidR="00365839" w:rsidRDefault="00365839">
            <w:pPr>
              <w:pStyle w:val="Style5"/>
              <w:spacing w:line="240" w:lineRule="auto"/>
              <w:ind w:left="61" w:right="-15"/>
              <w:rPr>
                <w:rStyle w:val="FontStyle25"/>
                <w:rFonts w:ascii="Times New Roman" w:hAnsi="Times New Roman"/>
                <w:sz w:val="20"/>
                <w:szCs w:val="20"/>
              </w:rPr>
            </w:pPr>
          </w:p>
        </w:tc>
      </w:tr>
    </w:tbl>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sz w:val="16"/>
          <w:szCs w:val="16"/>
        </w:rPr>
      </w:pPr>
      <w:bookmarkStart w:id="187" w:name="_Toc286828627"/>
      <w:bookmarkStart w:id="188" w:name="_Toc283113424"/>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11.5. Ограничения градостроительных изменений на территории прибрежной защитной полосы</w:t>
      </w:r>
      <w:bookmarkEnd w:id="187"/>
      <w:bookmarkEnd w:id="188"/>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11.5.1. На территории прибрежных защитных полос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11.5.2.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11.5.3. Регламенты использования определены Водным кодексом Российской Федерации и указаны в таблице ниже.</w:t>
      </w:r>
    </w:p>
    <w:p w:rsidR="00365839" w:rsidRDefault="00365839" w:rsidP="00365839">
      <w:pPr>
        <w:pStyle w:val="ac"/>
        <w:widowControl w:val="0"/>
        <w:ind w:right="267"/>
      </w:pPr>
      <w:r>
        <w:t>Таблица. Регламенты использования территорий прибрежных защитных полос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365839" w:rsidTr="00365839">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365839" w:rsidTr="00365839">
        <w:trPr>
          <w:tblHeader/>
        </w:trPr>
        <w:tc>
          <w:tcPr>
            <w:tcW w:w="5000" w:type="pct"/>
            <w:gridSpan w:val="2"/>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spacing w:line="240" w:lineRule="auto"/>
              <w:ind w:left="-240" w:right="-15"/>
              <w:jc w:val="center"/>
              <w:rPr>
                <w:rStyle w:val="FontStyle25"/>
                <w:rFonts w:ascii="Times New Roman" w:hAnsi="Times New Roman"/>
                <w:b/>
                <w:i/>
                <w:sz w:val="20"/>
                <w:szCs w:val="20"/>
              </w:rPr>
            </w:pPr>
            <w:r>
              <w:rPr>
                <w:rStyle w:val="FontStyle25"/>
                <w:rFonts w:ascii="Times New Roman" w:hAnsi="Times New Roman"/>
                <w:b/>
                <w:i/>
                <w:sz w:val="20"/>
                <w:szCs w:val="20"/>
              </w:rPr>
              <w:t>Прибрежная защитная полоса</w:t>
            </w:r>
          </w:p>
        </w:tc>
      </w:tr>
      <w:tr w:rsidR="00365839" w:rsidTr="00365839">
        <w:tc>
          <w:tcPr>
            <w:tcW w:w="2730" w:type="pct"/>
            <w:tcBorders>
              <w:top w:val="single" w:sz="4" w:space="0" w:color="auto"/>
              <w:left w:val="single" w:sz="4" w:space="0" w:color="auto"/>
              <w:bottom w:val="single" w:sz="4" w:space="0" w:color="auto"/>
              <w:right w:val="single" w:sz="4" w:space="0" w:color="auto"/>
            </w:tcBorders>
            <w:vAlign w:val="center"/>
            <w:hideMark/>
          </w:tcPr>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 xml:space="preserve">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w:t>
            </w:r>
            <w:r>
              <w:rPr>
                <w:rStyle w:val="FontStyle25"/>
                <w:rFonts w:ascii="Times New Roman" w:hAnsi="Times New Roman"/>
                <w:sz w:val="20"/>
                <w:szCs w:val="20"/>
              </w:rPr>
              <w:lastRenderedPageBreak/>
              <w:t>соответствии с водным законодательством и законодательством в области охраны окружающей среды.</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распашка земель;</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отвалов размываемых грунтов;</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выпас сельскохозяйственных животных и организация для них летних лагерей, ванн.</w:t>
            </w:r>
          </w:p>
        </w:tc>
        <w:tc>
          <w:tcPr>
            <w:tcW w:w="2270" w:type="pct"/>
            <w:tcBorders>
              <w:top w:val="single" w:sz="4" w:space="0" w:color="auto"/>
              <w:left w:val="single" w:sz="4" w:space="0" w:color="auto"/>
              <w:bottom w:val="single" w:sz="4" w:space="0" w:color="auto"/>
              <w:right w:val="single" w:sz="4" w:space="0" w:color="auto"/>
            </w:tcBorders>
            <w:vAlign w:val="center"/>
          </w:tcPr>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lastRenderedPageBreak/>
              <w:t xml:space="preserve">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w:t>
            </w:r>
            <w:r>
              <w:rPr>
                <w:rStyle w:val="FontStyle25"/>
                <w:rFonts w:ascii="Times New Roman" w:hAnsi="Times New Roman"/>
                <w:sz w:val="20"/>
                <w:szCs w:val="20"/>
              </w:rPr>
              <w:lastRenderedPageBreak/>
              <w:t>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365839" w:rsidRDefault="00365839">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установление на местности специальных информационных знаков, обозначающих границы прибрежных защитных полос водных объектов.</w:t>
            </w:r>
          </w:p>
          <w:p w:rsidR="00365839" w:rsidRDefault="00365839">
            <w:pPr>
              <w:pStyle w:val="Style5"/>
              <w:spacing w:line="240" w:lineRule="auto"/>
              <w:ind w:left="61" w:right="-15"/>
              <w:rPr>
                <w:rStyle w:val="FontStyle25"/>
                <w:rFonts w:ascii="Times New Roman" w:hAnsi="Times New Roman"/>
                <w:sz w:val="20"/>
                <w:szCs w:val="20"/>
              </w:rPr>
            </w:pPr>
          </w:p>
        </w:tc>
      </w:tr>
    </w:tbl>
    <w:p w:rsidR="00365839" w:rsidRDefault="00365839" w:rsidP="00365839">
      <w:pPr>
        <w:widowControl w:val="0"/>
        <w:spacing w:line="240" w:lineRule="auto"/>
        <w:ind w:firstLine="709"/>
        <w:jc w:val="both"/>
        <w:rPr>
          <w:rFonts w:ascii="Times New Roman" w:eastAsia="Times New Roman" w:hAnsi="Times New Roman"/>
          <w:sz w:val="16"/>
          <w:szCs w:val="16"/>
          <w:lang w:eastAsia="ru-RU"/>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11.5.4. Полоса земли вдоль береговой линии водного объекта общего пользования (береговая полоса) предназначается для общего пользования и должна быть доступна для каждого гражданина. Ширина береговой полосы водных объектов составляет 20 м.</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11.5.5. Ширина береговой полосы каналов, а также рек и ручьев, протяженность которых от истока до устья не более чем десять километров, составляет 5 метров.</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11.5.6.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9" w:name="_Toc286828628"/>
      <w:bookmarkStart w:id="190" w:name="_Toc283113425"/>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11.6. Ограничения использования земельных участков с существующим и прогнозируемым высоким стоянием уровня грунтовых вод</w:t>
      </w:r>
      <w:bookmarkEnd w:id="189"/>
      <w:bookmarkEnd w:id="190"/>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11.6.1. Застройка новых территорий с существующим и прогнозируемым высоким стоянием уровня грунтовых вод допускается при понижении и поддержании уровня грунтовых вод на территории:</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капитальной застройки - не менее 2 м от проектной отметки поверхности;</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стадионов, парков, скверов и других зеленых насаждений - не менее 1 м.</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11.6.2. В случае если по результатам инженерно-геологических изысканий для отдельных участков дается неблагоприятный, качественный и количественный прогноз поднятий грунтовых вод или формирования «верховодки», быстрого ее роста в результате застройки и эксплуатации территории, то в таком случае необходимо изготовление проекта дренажной системы и устройство ее до начала строительства.</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1" w:name="_Toc286828629"/>
      <w:bookmarkStart w:id="192" w:name="_Toc283113426"/>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11.7. Ограничения градостроительных изменений на территории зон охраны естественных ландшафтов</w:t>
      </w:r>
      <w:bookmarkEnd w:id="191"/>
      <w:bookmarkEnd w:id="192"/>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11.7.1. Ограничения на пойменных территориях</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при применении видов разрешенного использования запрещается включение в их состав видов использования, действующих в </w:t>
      </w:r>
      <w:proofErr w:type="spellStart"/>
      <w:r>
        <w:rPr>
          <w:rFonts w:ascii="Times New Roman" w:eastAsia="Times New Roman" w:hAnsi="Times New Roman"/>
          <w:sz w:val="24"/>
          <w:szCs w:val="24"/>
          <w:lang w:eastAsia="ru-RU"/>
        </w:rPr>
        <w:t>водоохранной</w:t>
      </w:r>
      <w:proofErr w:type="spellEnd"/>
      <w:r>
        <w:rPr>
          <w:rFonts w:ascii="Times New Roman" w:eastAsia="Times New Roman" w:hAnsi="Times New Roman"/>
          <w:sz w:val="24"/>
          <w:szCs w:val="24"/>
          <w:lang w:eastAsia="ru-RU"/>
        </w:rPr>
        <w:t xml:space="preserve">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11.7.2.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roofErr w:type="gramEnd"/>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инженерная подготовка территории проводится в соответствии со следующими требованиями:</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за расчетный горизонт высоких вод следует принимать отметку наивысшего уровня воды повторяемостью:</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один раз в 100 лет - для территорий, застроенных или подлежащих застройке жилыми и общественными зданиями;</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один раз в 10 лет - для территорий парков и плоскостных спортивных сооружений.</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11.7.3. Ограничения на территориях зоны крутых склонов и оврагов</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разрешены работы по укреплению склонов, мероприятия по защите от эрозии почв.</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11.7.4. Ограничения градостроительных изменений на территории зон с природными патогенными условиями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w:t>
      </w:r>
      <w:proofErr w:type="gramEnd"/>
      <w:r>
        <w:rPr>
          <w:rFonts w:ascii="Times New Roman" w:eastAsia="Times New Roman" w:hAnsi="Times New Roman"/>
          <w:sz w:val="24"/>
          <w:szCs w:val="24"/>
          <w:lang w:eastAsia="ru-RU"/>
        </w:rPr>
        <w:t xml:space="preserve">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запрещено размещение следующих видов объектов: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лечебных учреждений;</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11.7.5. Ограничения использования зимовальных участков на участке зимовальных ям.</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размер прибрежных защитных полос увеличивается до 100 м на участке размещения зимовальных ям.</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3" w:name="_Toc286828630"/>
      <w:bookmarkStart w:id="194" w:name="_Toc276550372"/>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11.8 Ограничения градостроительных изменений на территории объектов культурного наследия</w:t>
      </w:r>
      <w:bookmarkEnd w:id="193"/>
      <w:bookmarkEnd w:id="194"/>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lastRenderedPageBreak/>
        <w:t>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установленном законодательством Российской Федерации об охране</w:t>
      </w:r>
      <w:proofErr w:type="gramEnd"/>
      <w:r>
        <w:rPr>
          <w:rFonts w:ascii="Times New Roman" w:eastAsia="Times New Roman" w:hAnsi="Times New Roman"/>
          <w:sz w:val="24"/>
          <w:szCs w:val="24"/>
          <w:lang w:eastAsia="ru-RU"/>
        </w:rPr>
        <w:t xml:space="preserve"> объектов культурного наследия.</w:t>
      </w:r>
    </w:p>
    <w:p w:rsidR="0097653D" w:rsidRDefault="0097653D" w:rsidP="00365839">
      <w:pPr>
        <w:widowControl w:val="0"/>
        <w:spacing w:line="240" w:lineRule="auto"/>
        <w:ind w:firstLine="709"/>
        <w:jc w:val="both"/>
        <w:rPr>
          <w:rFonts w:ascii="Times New Roman" w:eastAsia="Times New Roman" w:hAnsi="Times New Roman"/>
          <w:sz w:val="24"/>
          <w:szCs w:val="24"/>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5" w:name="_Toc286828631"/>
      <w:bookmarkStart w:id="196" w:name="_Toc283113427"/>
      <w:r>
        <w:rPr>
          <w:rFonts w:ascii="Times New Roman" w:hAnsi="Times New Roman"/>
          <w:b/>
          <w:sz w:val="24"/>
          <w:szCs w:val="24"/>
        </w:rPr>
        <w:t>Статья 11.9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bookmarkEnd w:id="195"/>
      <w:bookmarkEnd w:id="196"/>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11.9.1. Ограничения на территории зоны шумового дискомфорта от </w:t>
      </w:r>
      <w:proofErr w:type="spellStart"/>
      <w:r>
        <w:rPr>
          <w:rFonts w:ascii="Times New Roman" w:eastAsia="Times New Roman" w:hAnsi="Times New Roman"/>
          <w:sz w:val="24"/>
          <w:szCs w:val="24"/>
          <w:lang w:eastAsia="ru-RU"/>
        </w:rPr>
        <w:t>электро</w:t>
      </w:r>
      <w:proofErr w:type="spellEnd"/>
      <w:r>
        <w:rPr>
          <w:rFonts w:ascii="Times New Roman" w:eastAsia="Times New Roman" w:hAnsi="Times New Roman"/>
          <w:sz w:val="24"/>
          <w:szCs w:val="24"/>
          <w:lang w:eastAsia="ru-RU"/>
        </w:rPr>
        <w:t>- и автомобильного транспорта: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при осуществлении строительства, реконструкции обязательно применение </w:t>
      </w:r>
      <w:proofErr w:type="spellStart"/>
      <w:r>
        <w:rPr>
          <w:rFonts w:ascii="Times New Roman" w:eastAsia="Times New Roman" w:hAnsi="Times New Roman"/>
          <w:sz w:val="24"/>
          <w:szCs w:val="24"/>
          <w:lang w:eastAsia="ru-RU"/>
        </w:rPr>
        <w:t>шумозащитных</w:t>
      </w:r>
      <w:proofErr w:type="spellEnd"/>
      <w:r>
        <w:rPr>
          <w:rFonts w:ascii="Times New Roman" w:eastAsia="Times New Roman" w:hAnsi="Times New Roman"/>
          <w:sz w:val="24"/>
          <w:szCs w:val="24"/>
          <w:lang w:eastAsia="ru-RU"/>
        </w:rPr>
        <w:t xml:space="preserve"> мероприятий, которые устанавливаются в зависимости от функционального использования застройки и сложившихся условий. К ним относятся такие мероприятия, как:</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установка защитных экранов на участках капитальной застройки, непосредственно примыкающей к транспортным магистралям и посадкам лесополосы;</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использование </w:t>
      </w:r>
      <w:proofErr w:type="spellStart"/>
      <w:r>
        <w:rPr>
          <w:rFonts w:ascii="Times New Roman" w:eastAsia="Times New Roman" w:hAnsi="Times New Roman"/>
          <w:sz w:val="24"/>
          <w:szCs w:val="24"/>
          <w:lang w:eastAsia="ru-RU"/>
        </w:rPr>
        <w:t>шумозащитных</w:t>
      </w:r>
      <w:proofErr w:type="spellEnd"/>
      <w:r>
        <w:rPr>
          <w:rFonts w:ascii="Times New Roman" w:eastAsia="Times New Roman" w:hAnsi="Times New Roman"/>
          <w:sz w:val="24"/>
          <w:szCs w:val="24"/>
          <w:lang w:eastAsia="ru-RU"/>
        </w:rPr>
        <w:t xml:space="preserve"> конструкций на зданиях (тройное остекление или сооружение </w:t>
      </w:r>
      <w:proofErr w:type="spellStart"/>
      <w:r>
        <w:rPr>
          <w:rFonts w:ascii="Times New Roman" w:eastAsia="Times New Roman" w:hAnsi="Times New Roman"/>
          <w:sz w:val="24"/>
          <w:szCs w:val="24"/>
          <w:lang w:eastAsia="ru-RU"/>
        </w:rPr>
        <w:t>шумоотражающего</w:t>
      </w:r>
      <w:proofErr w:type="spellEnd"/>
      <w:r>
        <w:rPr>
          <w:rFonts w:ascii="Times New Roman" w:eastAsia="Times New Roman" w:hAnsi="Times New Roman"/>
          <w:sz w:val="24"/>
          <w:szCs w:val="24"/>
          <w:lang w:eastAsia="ru-RU"/>
        </w:rPr>
        <w:t xml:space="preserve"> козырька и т.д.).</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11.9.2. Ограничения на территории зоны акустической вредности от внешних автодорог</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I зона акустической вредности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садоводства;</w:t>
      </w:r>
    </w:p>
    <w:p w:rsidR="00365839" w:rsidRDefault="00365839" w:rsidP="0036583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II зона акустической вредности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жилой застройки;</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III зона акустической вредности</w:t>
      </w: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7" w:name="_Toc286828632"/>
      <w:bookmarkStart w:id="198" w:name="_Toc283113428"/>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xml:space="preserve">Статья 11.10. Ограничения использования земельных участков и объектов капитального строительства в санитарно-защитных зонах от источников </w:t>
      </w:r>
      <w:r>
        <w:rPr>
          <w:rFonts w:ascii="Times New Roman" w:hAnsi="Times New Roman"/>
          <w:b/>
          <w:sz w:val="24"/>
          <w:szCs w:val="24"/>
        </w:rPr>
        <w:lastRenderedPageBreak/>
        <w:t>электромагнитного излучения</w:t>
      </w:r>
      <w:bookmarkEnd w:id="197"/>
      <w:bookmarkEnd w:id="198"/>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11.10.1. Запрещено размещение следующих видов объектов:</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 и детских учреждений;</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 (стационаров);</w:t>
      </w:r>
    </w:p>
    <w:p w:rsidR="00365839" w:rsidRDefault="00365839" w:rsidP="0036583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общественных зданий.</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9" w:name="_Toc286828633"/>
      <w:bookmarkStart w:id="200" w:name="_Toc283113429"/>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11.11. Ограничения использования земельных участков и объектов капитального строительства на территории коммуникационных коридоров</w:t>
      </w:r>
      <w:bookmarkEnd w:id="199"/>
      <w:bookmarkEnd w:id="200"/>
      <w:r>
        <w:rPr>
          <w:rFonts w:ascii="Times New Roman" w:hAnsi="Times New Roman"/>
          <w:b/>
          <w:sz w:val="24"/>
          <w:szCs w:val="24"/>
        </w:rPr>
        <w:t>.</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11.11.1. Запрещается застройка коридоров инженерных сетей, дренажных канав зданиями и сооружениями.</w:t>
      </w:r>
    </w:p>
    <w:p w:rsidR="0097653D" w:rsidRDefault="0097653D" w:rsidP="00365839">
      <w:pPr>
        <w:widowControl w:val="0"/>
        <w:spacing w:line="240" w:lineRule="auto"/>
        <w:ind w:firstLine="709"/>
        <w:jc w:val="both"/>
        <w:rPr>
          <w:rFonts w:ascii="Times New Roman" w:eastAsia="Times New Roman" w:hAnsi="Times New Roman"/>
          <w:sz w:val="24"/>
          <w:szCs w:val="24"/>
          <w:lang w:eastAsia="ru-RU"/>
        </w:rPr>
      </w:pPr>
    </w:p>
    <w:p w:rsidR="00365839" w:rsidRDefault="00365839"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11.12. Ограничения использования земельных участков и объектов капитального строительства для зон инженерной и транспортной инфраструктур.</w:t>
      </w:r>
    </w:p>
    <w:p w:rsidR="0097653D" w:rsidRDefault="0097653D" w:rsidP="00365839">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365839" w:rsidRDefault="00365839" w:rsidP="00365839">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lang w:eastAsia="ru-RU"/>
        </w:rPr>
        <w:t>11.12.</w:t>
      </w:r>
      <w:r>
        <w:rPr>
          <w:rFonts w:ascii="Times New Roman" w:hAnsi="Times New Roman"/>
          <w:sz w:val="24"/>
          <w:szCs w:val="24"/>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11.12.2. Рекомендуемые минимальные расстояния от наземных магистральных газопроводов и нефтепроводов следует принимать в соответствии с требованиями </w:t>
      </w:r>
      <w:proofErr w:type="spellStart"/>
      <w:r>
        <w:rPr>
          <w:rFonts w:ascii="Times New Roman" w:hAnsi="Times New Roman"/>
          <w:sz w:val="24"/>
          <w:szCs w:val="24"/>
        </w:rPr>
        <w:t>СанПиН</w:t>
      </w:r>
      <w:proofErr w:type="spellEnd"/>
      <w:r>
        <w:rPr>
          <w:rFonts w:ascii="Times New Roman" w:hAnsi="Times New Roman"/>
          <w:sz w:val="24"/>
          <w:szCs w:val="24"/>
        </w:rPr>
        <w:t xml:space="preserve"> 2.2.1/2.1.1.1200-03.</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Pr>
          <w:rFonts w:ascii="Times New Roman" w:hAnsi="Times New Roman"/>
          <w:sz w:val="24"/>
          <w:szCs w:val="24"/>
        </w:rPr>
        <w:t>м</w:t>
      </w:r>
      <w:proofErr w:type="gramEnd"/>
      <w:r>
        <w:rPr>
          <w:rFonts w:ascii="Times New Roman" w:hAnsi="Times New Roman"/>
          <w:sz w:val="24"/>
          <w:szCs w:val="24"/>
        </w:rPr>
        <w:t>:</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для трубопроводов 1 класса с диаметром труб:</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 до 300 мм – 100; </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300 до 600 мм – 150;</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600 до 800 мм – 200;</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800 до 1000 мм – 250;</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1000 до 1200 мм – 300;</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свыше 1200 мм – 350;</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для трубопроводов 2 класса с диаметром труб:</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до 300 мм – 75;</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свыше 300 мм – 125.</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головные сооружения водозабора и водоочистки;</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очистные сооружения канализации;</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воздушные линии электропередачи;</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w:t>
      </w:r>
      <w:proofErr w:type="spellStart"/>
      <w:r>
        <w:rPr>
          <w:rFonts w:ascii="Times New Roman" w:hAnsi="Times New Roman"/>
          <w:sz w:val="24"/>
          <w:szCs w:val="24"/>
        </w:rPr>
        <w:t>СНиП</w:t>
      </w:r>
      <w:proofErr w:type="spellEnd"/>
      <w:r>
        <w:rPr>
          <w:rFonts w:ascii="Times New Roman" w:hAnsi="Times New Roman"/>
          <w:sz w:val="24"/>
          <w:szCs w:val="24"/>
        </w:rPr>
        <w:t xml:space="preserve">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365839" w:rsidRDefault="00365839" w:rsidP="00365839">
      <w:pPr>
        <w:suppressAutoHyphens/>
        <w:spacing w:line="240" w:lineRule="auto"/>
        <w:ind w:firstLine="709"/>
        <w:jc w:val="both"/>
        <w:rPr>
          <w:rFonts w:ascii="Times New Roman" w:hAnsi="Times New Roman"/>
          <w:sz w:val="24"/>
          <w:szCs w:val="24"/>
        </w:rPr>
      </w:pPr>
      <w:r>
        <w:rPr>
          <w:rFonts w:ascii="Times New Roman" w:hAnsi="Times New Roman"/>
          <w:sz w:val="24"/>
          <w:szCs w:val="24"/>
        </w:rPr>
        <w:t>Для воздушных высоковольтных линий электропередачи (</w:t>
      </w:r>
      <w:proofErr w:type="gramStart"/>
      <w:r>
        <w:rPr>
          <w:rFonts w:ascii="Times New Roman" w:hAnsi="Times New Roman"/>
          <w:sz w:val="24"/>
          <w:szCs w:val="24"/>
        </w:rPr>
        <w:t>ВЛ</w:t>
      </w:r>
      <w:proofErr w:type="gramEnd"/>
      <w:r>
        <w:rPr>
          <w:rFonts w:ascii="Times New Roman" w:hAnsi="Times New Roman"/>
          <w:sz w:val="24"/>
          <w:szCs w:val="24"/>
        </w:rPr>
        <w:t>) устанавливаются санитарно-защитные зоны по обе стороны от проекции на землю крайних проводов.</w:t>
      </w:r>
    </w:p>
    <w:p w:rsidR="00365839" w:rsidRDefault="00365839" w:rsidP="00365839">
      <w:pPr>
        <w:suppressAutoHyphens/>
        <w:spacing w:line="240" w:lineRule="auto"/>
        <w:ind w:firstLine="709"/>
        <w:jc w:val="both"/>
        <w:rPr>
          <w:rFonts w:ascii="Times New Roman" w:hAnsi="Times New Roman"/>
          <w:sz w:val="24"/>
          <w:szCs w:val="24"/>
        </w:rPr>
      </w:pPr>
      <w:r>
        <w:rPr>
          <w:rFonts w:ascii="Times New Roman" w:hAnsi="Times New Roman"/>
          <w:sz w:val="24"/>
          <w:szCs w:val="24"/>
        </w:rPr>
        <w:lastRenderedPageBreak/>
        <w:t>Эти зоны определяют минимальное расстояние до ближайших жилых, производственных зданий и сооружений:</w:t>
      </w:r>
    </w:p>
    <w:p w:rsidR="00365839" w:rsidRDefault="00365839" w:rsidP="00365839">
      <w:pPr>
        <w:suppressAutoHyphens/>
        <w:spacing w:line="240" w:lineRule="auto"/>
        <w:ind w:firstLine="709"/>
        <w:jc w:val="both"/>
        <w:rPr>
          <w:rFonts w:ascii="Times New Roman" w:hAnsi="Times New Roman"/>
          <w:sz w:val="24"/>
          <w:szCs w:val="24"/>
        </w:rPr>
      </w:pPr>
      <w:r>
        <w:rPr>
          <w:rFonts w:ascii="Times New Roman" w:hAnsi="Times New Roman"/>
          <w:sz w:val="24"/>
          <w:szCs w:val="24"/>
        </w:rPr>
        <w:t>2 метр</w:t>
      </w:r>
      <w:proofErr w:type="gramStart"/>
      <w:r>
        <w:rPr>
          <w:rFonts w:ascii="Times New Roman" w:hAnsi="Times New Roman"/>
          <w:sz w:val="24"/>
          <w:szCs w:val="24"/>
        </w:rPr>
        <w:t>а-</w:t>
      </w:r>
      <w:proofErr w:type="gramEnd"/>
      <w:r>
        <w:rPr>
          <w:rFonts w:ascii="Times New Roman" w:hAnsi="Times New Roman"/>
          <w:sz w:val="24"/>
          <w:szCs w:val="24"/>
        </w:rPr>
        <w:t xml:space="preserve"> для ВЛ ниже 1кВ,</w:t>
      </w:r>
    </w:p>
    <w:p w:rsidR="00365839" w:rsidRDefault="00365839" w:rsidP="00365839">
      <w:pPr>
        <w:suppressAutoHyphens/>
        <w:spacing w:line="240" w:lineRule="auto"/>
        <w:ind w:firstLine="709"/>
        <w:jc w:val="both"/>
        <w:rPr>
          <w:rFonts w:ascii="Times New Roman" w:hAnsi="Times New Roman"/>
          <w:sz w:val="24"/>
          <w:szCs w:val="24"/>
        </w:rPr>
      </w:pPr>
      <w:r>
        <w:rPr>
          <w:rFonts w:ascii="Times New Roman" w:hAnsi="Times New Roman"/>
          <w:sz w:val="24"/>
          <w:szCs w:val="24"/>
        </w:rPr>
        <w:t>10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1-20кВ,</w:t>
      </w:r>
    </w:p>
    <w:p w:rsidR="00365839" w:rsidRDefault="00365839" w:rsidP="00365839">
      <w:pPr>
        <w:suppressAutoHyphens/>
        <w:spacing w:line="240" w:lineRule="auto"/>
        <w:ind w:firstLine="709"/>
        <w:jc w:val="both"/>
        <w:rPr>
          <w:rFonts w:ascii="Times New Roman" w:hAnsi="Times New Roman"/>
          <w:sz w:val="24"/>
          <w:szCs w:val="24"/>
        </w:rPr>
      </w:pPr>
      <w:r>
        <w:rPr>
          <w:rFonts w:ascii="Times New Roman" w:hAnsi="Times New Roman"/>
          <w:sz w:val="24"/>
          <w:szCs w:val="24"/>
        </w:rPr>
        <w:t>15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35кВ,</w:t>
      </w:r>
    </w:p>
    <w:p w:rsidR="00365839" w:rsidRDefault="00365839" w:rsidP="00365839">
      <w:pPr>
        <w:suppressAutoHyphens/>
        <w:spacing w:line="240" w:lineRule="auto"/>
        <w:ind w:firstLine="709"/>
        <w:jc w:val="both"/>
        <w:rPr>
          <w:rFonts w:ascii="Times New Roman" w:hAnsi="Times New Roman"/>
          <w:sz w:val="24"/>
          <w:szCs w:val="24"/>
        </w:rPr>
      </w:pPr>
      <w:r>
        <w:rPr>
          <w:rFonts w:ascii="Times New Roman" w:hAnsi="Times New Roman"/>
          <w:sz w:val="24"/>
          <w:szCs w:val="24"/>
        </w:rPr>
        <w:t>20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110кВ,</w:t>
      </w:r>
    </w:p>
    <w:p w:rsidR="00365839" w:rsidRDefault="00365839" w:rsidP="00365839">
      <w:pPr>
        <w:suppressAutoHyphens/>
        <w:spacing w:line="240" w:lineRule="auto"/>
        <w:ind w:firstLine="709"/>
        <w:jc w:val="both"/>
        <w:rPr>
          <w:rFonts w:ascii="Times New Roman" w:hAnsi="Times New Roman"/>
          <w:sz w:val="24"/>
          <w:szCs w:val="24"/>
        </w:rPr>
      </w:pPr>
      <w:r>
        <w:rPr>
          <w:rFonts w:ascii="Times New Roman" w:hAnsi="Times New Roman"/>
          <w:sz w:val="24"/>
          <w:szCs w:val="24"/>
        </w:rPr>
        <w:t>25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150-220кВ,</w:t>
      </w:r>
    </w:p>
    <w:p w:rsidR="00365839" w:rsidRDefault="00365839" w:rsidP="00365839">
      <w:pPr>
        <w:suppressAutoHyphens/>
        <w:spacing w:line="240" w:lineRule="auto"/>
        <w:ind w:firstLine="709"/>
        <w:jc w:val="both"/>
        <w:rPr>
          <w:rFonts w:ascii="Times New Roman" w:hAnsi="Times New Roman"/>
          <w:sz w:val="24"/>
          <w:szCs w:val="24"/>
        </w:rPr>
      </w:pPr>
      <w:r>
        <w:rPr>
          <w:rFonts w:ascii="Times New Roman" w:hAnsi="Times New Roman"/>
          <w:sz w:val="24"/>
          <w:szCs w:val="24"/>
        </w:rPr>
        <w:t>30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330кВ, 400кВ, 500кВ,</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40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750кВ,</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55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1150кВ,</w:t>
      </w:r>
    </w:p>
    <w:p w:rsidR="00365839" w:rsidRDefault="00365839" w:rsidP="00365839">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100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через водоемы (реки, каналы, озера и </w:t>
      </w:r>
      <w:proofErr w:type="spellStart"/>
      <w:r>
        <w:rPr>
          <w:rFonts w:ascii="Times New Roman" w:hAnsi="Times New Roman"/>
          <w:sz w:val="24"/>
          <w:szCs w:val="24"/>
        </w:rPr>
        <w:t>др</w:t>
      </w:r>
      <w:proofErr w:type="spellEnd"/>
      <w:r>
        <w:rPr>
          <w:rFonts w:ascii="Times New Roman" w:hAnsi="Times New Roman"/>
          <w:sz w:val="24"/>
          <w:szCs w:val="24"/>
        </w:rPr>
        <w:t>).</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Примечание:</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Не допускается прохождение ЛЭП по территориям стадионов, учебных и детских учреждений.</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Допускается  для ЛЭП (</w:t>
      </w:r>
      <w:proofErr w:type="gramStart"/>
      <w:r>
        <w:rPr>
          <w:rFonts w:ascii="Times New Roman" w:hAnsi="Times New Roman"/>
          <w:sz w:val="24"/>
          <w:szCs w:val="24"/>
        </w:rPr>
        <w:t>ВЛ</w:t>
      </w:r>
      <w:proofErr w:type="gramEnd"/>
      <w:r>
        <w:rPr>
          <w:rFonts w:ascii="Times New Roman" w:hAnsi="Times New Roman"/>
          <w:sz w:val="24"/>
          <w:szCs w:val="24"/>
        </w:rPr>
        <w:t>) до 20 кВ  принимать расстояние от крайних проводов до границ приусадебных земельных участков, индивидуальных домов и коллективных садовых участков не менее 20 метров.</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Прохождение ЛЭП (</w:t>
      </w:r>
      <w:proofErr w:type="gramStart"/>
      <w:r>
        <w:rPr>
          <w:rFonts w:ascii="Times New Roman" w:hAnsi="Times New Roman"/>
          <w:sz w:val="24"/>
          <w:szCs w:val="24"/>
        </w:rPr>
        <w:t>ВЛ</w:t>
      </w:r>
      <w:proofErr w:type="gramEnd"/>
      <w:r>
        <w:rPr>
          <w:rFonts w:ascii="Times New Roman" w:hAnsi="Times New Roman"/>
          <w:sz w:val="24"/>
          <w:szCs w:val="24"/>
        </w:rPr>
        <w:t>) над зданиями и сооружениями, как правило, не допускается.</w:t>
      </w:r>
    </w:p>
    <w:p w:rsidR="00365839" w:rsidRDefault="00365839" w:rsidP="00365839">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Допускается прохождение ЛЭП (</w:t>
      </w:r>
      <w:proofErr w:type="gramStart"/>
      <w:r>
        <w:rPr>
          <w:rFonts w:ascii="Times New Roman" w:hAnsi="Times New Roman"/>
          <w:sz w:val="24"/>
          <w:szCs w:val="24"/>
        </w:rPr>
        <w:t>ВЛ</w:t>
      </w:r>
      <w:proofErr w:type="gramEnd"/>
      <w:r>
        <w:rPr>
          <w:rFonts w:ascii="Times New Roman" w:hAnsi="Times New Roman"/>
          <w:sz w:val="24"/>
          <w:szCs w:val="24"/>
        </w:rPr>
        <w:t>)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кВ  только над производственными зданиями электрических подстанций.</w:t>
      </w:r>
    </w:p>
    <w:p w:rsidR="00365839" w:rsidRDefault="00365839" w:rsidP="00365839">
      <w:pPr>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В охранной зоне ЛЭП ( </w:t>
      </w:r>
      <w:proofErr w:type="gramStart"/>
      <w:r>
        <w:rPr>
          <w:rFonts w:ascii="Times New Roman" w:hAnsi="Times New Roman"/>
          <w:sz w:val="24"/>
          <w:szCs w:val="24"/>
        </w:rPr>
        <w:t>ВЛ</w:t>
      </w:r>
      <w:proofErr w:type="gramEnd"/>
      <w:r>
        <w:rPr>
          <w:rFonts w:ascii="Times New Roman" w:hAnsi="Times New Roman"/>
          <w:sz w:val="24"/>
          <w:szCs w:val="24"/>
        </w:rPr>
        <w:t>)  запрещается:</w:t>
      </w:r>
    </w:p>
    <w:p w:rsidR="00365839" w:rsidRDefault="00365839" w:rsidP="00365839">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Производить строительство, капитальный ремонт, снос любых зданий и сооружений.</w:t>
      </w:r>
    </w:p>
    <w:p w:rsidR="00365839" w:rsidRDefault="00365839" w:rsidP="00365839">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Осуществлять всякого рода горные, взрывные, мелиоративные работы, производить посадку деревьев, полив сельскохозяйственных культур.</w:t>
      </w:r>
    </w:p>
    <w:p w:rsidR="00365839" w:rsidRDefault="00365839" w:rsidP="00365839">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Размещать автозаправочные станции.</w:t>
      </w:r>
    </w:p>
    <w:p w:rsidR="00365839" w:rsidRDefault="00365839" w:rsidP="00365839">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Загромождать подъезды и подходы к опорам ВЛ.</w:t>
      </w:r>
    </w:p>
    <w:p w:rsidR="00365839" w:rsidRDefault="00365839" w:rsidP="00365839">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свалки снега, мусора и грунта.</w:t>
      </w:r>
    </w:p>
    <w:p w:rsidR="00365839" w:rsidRDefault="00365839" w:rsidP="00365839">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Складировать корма, удобрения, солому, разводить огонь.</w:t>
      </w:r>
    </w:p>
    <w:p w:rsidR="00365839" w:rsidRDefault="00365839" w:rsidP="00365839">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спортивные площадки, стадионы, остановки транспорта, проводить любые мероприятия, связанные с большим скоплением людей.</w:t>
      </w:r>
    </w:p>
    <w:p w:rsidR="00365839" w:rsidRDefault="00365839" w:rsidP="00365839">
      <w:pPr>
        <w:tabs>
          <w:tab w:val="num" w:pos="0"/>
        </w:tabs>
        <w:suppressAutoHyphens/>
        <w:spacing w:line="240" w:lineRule="auto"/>
        <w:ind w:firstLine="709"/>
        <w:jc w:val="both"/>
        <w:rPr>
          <w:rFonts w:ascii="Times New Roman" w:hAnsi="Times New Roman"/>
          <w:b/>
        </w:rPr>
      </w:pPr>
      <w:r>
        <w:rPr>
          <w:rFonts w:ascii="Times New Roman" w:hAnsi="Times New Roman"/>
          <w:sz w:val="24"/>
          <w:szCs w:val="24"/>
        </w:rPr>
        <w:t>Проведение необходимых мероприятий в охранной зоне ЛЭП может выполняться только при получении  письменного разрешения на производство работ от предприятия (организации), в ведении которых находятся эти сети.</w:t>
      </w:r>
    </w:p>
    <w:p w:rsidR="00365839" w:rsidRDefault="00365839" w:rsidP="00365839">
      <w:pPr>
        <w:widowControl w:val="0"/>
        <w:spacing w:line="240" w:lineRule="auto"/>
        <w:ind w:firstLine="709"/>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br w:type="page"/>
      </w:r>
      <w:r>
        <w:rPr>
          <w:rFonts w:ascii="Times New Roman" w:eastAsia="Times New Roman" w:hAnsi="Times New Roman"/>
          <w:b/>
          <w:sz w:val="24"/>
          <w:szCs w:val="24"/>
          <w:lang w:eastAsia="ru-RU"/>
        </w:rPr>
        <w:lastRenderedPageBreak/>
        <w:t>Приложение 1.</w:t>
      </w:r>
    </w:p>
    <w:p w:rsidR="00365839" w:rsidRDefault="00365839" w:rsidP="00365839">
      <w:pPr>
        <w:widowControl w:val="0"/>
        <w:spacing w:line="240" w:lineRule="auto"/>
        <w:rPr>
          <w:rFonts w:ascii="Times New Roman" w:hAnsi="Times New Roman"/>
          <w:b/>
          <w:noProof/>
          <w:sz w:val="24"/>
          <w:szCs w:val="24"/>
          <w:lang w:eastAsia="ru-RU"/>
        </w:rPr>
      </w:pPr>
      <w:r>
        <w:rPr>
          <w:rFonts w:ascii="Times New Roman" w:hAnsi="Times New Roman"/>
          <w:b/>
          <w:noProof/>
          <w:sz w:val="24"/>
          <w:szCs w:val="24"/>
          <w:lang w:eastAsia="ru-RU"/>
        </w:rPr>
        <w:t>СХЕМА ГРАДОСТРОИТЕЛЬНОГО ЗОНИРОВАНИЯ МУНИЦИПАЛЬНОГО ОБРАЗОВАНИЯ «БОЛЬШЕСОЛДАТСКИЙ СЕЛЬСОВЕТ» БОЛЬШЕСОЛДАТСКОГО РАЙОНА КУРСКОЙ ОБЛАСТИ</w:t>
      </w:r>
    </w:p>
    <w:p w:rsidR="00365839" w:rsidRDefault="00365839" w:rsidP="00365839">
      <w:pPr>
        <w:widowControl w:val="0"/>
        <w:spacing w:line="240" w:lineRule="auto"/>
        <w:rPr>
          <w:rFonts w:ascii="Times New Roman" w:hAnsi="Times New Roman"/>
          <w:b/>
          <w:noProof/>
          <w:sz w:val="24"/>
          <w:szCs w:val="24"/>
          <w:lang w:eastAsia="ru-RU"/>
        </w:rPr>
      </w:pPr>
      <w:r>
        <w:rPr>
          <w:rFonts w:ascii="Times New Roman" w:hAnsi="Times New Roman"/>
          <w:b/>
          <w:noProof/>
          <w:sz w:val="24"/>
          <w:szCs w:val="24"/>
          <w:lang w:eastAsia="ru-RU"/>
        </w:rPr>
        <w:drawing>
          <wp:inline distT="0" distB="0" distL="0" distR="0">
            <wp:extent cx="5543550" cy="3838575"/>
            <wp:effectExtent l="19050" t="0" r="0" b="0"/>
            <wp:docPr id="4" name="Рисунок 4" descr="Схема ГЗ Большесолдатского сельсове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хема ГЗ Большесолдатского сельсовета"/>
                    <pic:cNvPicPr>
                      <a:picLocks noChangeAspect="1" noChangeArrowheads="1"/>
                    </pic:cNvPicPr>
                  </pic:nvPicPr>
                  <pic:blipFill>
                    <a:blip r:embed="rId34"/>
                    <a:srcRect/>
                    <a:stretch>
                      <a:fillRect/>
                    </a:stretch>
                  </pic:blipFill>
                  <pic:spPr bwMode="auto">
                    <a:xfrm>
                      <a:off x="0" y="0"/>
                      <a:ext cx="5543550" cy="3838575"/>
                    </a:xfrm>
                    <a:prstGeom prst="rect">
                      <a:avLst/>
                    </a:prstGeom>
                    <a:noFill/>
                    <a:ln w="9525">
                      <a:noFill/>
                      <a:miter lim="800000"/>
                      <a:headEnd/>
                      <a:tailEnd/>
                    </a:ln>
                  </pic:spPr>
                </pic:pic>
              </a:graphicData>
            </a:graphic>
          </wp:inline>
        </w:drawing>
      </w:r>
    </w:p>
    <w:p w:rsidR="00365839" w:rsidRDefault="00365839" w:rsidP="00365839">
      <w:pPr>
        <w:widowControl w:val="0"/>
        <w:spacing w:line="240" w:lineRule="auto"/>
        <w:rPr>
          <w:noProof/>
          <w:sz w:val="20"/>
          <w:szCs w:val="20"/>
          <w:lang w:eastAsia="ru-RU"/>
        </w:rPr>
      </w:pPr>
      <w:r>
        <w:rPr>
          <w:rFonts w:ascii="Times New Roman" w:hAnsi="Times New Roman"/>
          <w:b/>
          <w:noProof/>
          <w:sz w:val="24"/>
          <w:szCs w:val="24"/>
          <w:lang w:eastAsia="ru-RU"/>
        </w:rPr>
        <w:t>Рис.1. Схема градостроительного зонирования территории муниципального образования «Большесолдатский сельсовет» Большесолдатского района Курской области</w:t>
      </w:r>
    </w:p>
    <w:p w:rsidR="00365839" w:rsidRDefault="00365839" w:rsidP="00365839">
      <w:pPr>
        <w:widowControl w:val="0"/>
        <w:spacing w:line="240" w:lineRule="auto"/>
        <w:rPr>
          <w:noProof/>
          <w:lang w:eastAsia="ru-RU"/>
        </w:rPr>
      </w:pPr>
      <w:r>
        <w:rPr>
          <w:noProof/>
          <w:lang w:eastAsia="ru-RU"/>
        </w:rPr>
        <w:drawing>
          <wp:inline distT="0" distB="0" distL="0" distR="0">
            <wp:extent cx="5362575" cy="3714750"/>
            <wp:effectExtent l="19050" t="0" r="9525" b="0"/>
            <wp:docPr id="5" name="Рисунок 5" descr="Схема ГЗ с особыми условиями Большесолдатского сельсове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хема ГЗ с особыми условиями Большесолдатского сельсовета"/>
                    <pic:cNvPicPr>
                      <a:picLocks noChangeAspect="1" noChangeArrowheads="1"/>
                    </pic:cNvPicPr>
                  </pic:nvPicPr>
                  <pic:blipFill>
                    <a:blip r:embed="rId35"/>
                    <a:srcRect/>
                    <a:stretch>
                      <a:fillRect/>
                    </a:stretch>
                  </pic:blipFill>
                  <pic:spPr bwMode="auto">
                    <a:xfrm>
                      <a:off x="0" y="0"/>
                      <a:ext cx="5362575" cy="3714750"/>
                    </a:xfrm>
                    <a:prstGeom prst="rect">
                      <a:avLst/>
                    </a:prstGeom>
                    <a:noFill/>
                    <a:ln w="9525">
                      <a:noFill/>
                      <a:miter lim="800000"/>
                      <a:headEnd/>
                      <a:tailEnd/>
                    </a:ln>
                  </pic:spPr>
                </pic:pic>
              </a:graphicData>
            </a:graphic>
          </wp:inline>
        </w:drawing>
      </w:r>
    </w:p>
    <w:p w:rsidR="0097653D" w:rsidRDefault="0097653D" w:rsidP="00365839">
      <w:pPr>
        <w:widowControl w:val="0"/>
        <w:spacing w:line="240" w:lineRule="auto"/>
        <w:rPr>
          <w:rFonts w:ascii="Times New Roman" w:hAnsi="Times New Roman"/>
          <w:b/>
          <w:noProof/>
          <w:sz w:val="24"/>
          <w:szCs w:val="24"/>
          <w:lang w:eastAsia="ru-RU"/>
        </w:rPr>
      </w:pPr>
    </w:p>
    <w:p w:rsidR="0097653D" w:rsidRDefault="0097653D" w:rsidP="00365839">
      <w:pPr>
        <w:widowControl w:val="0"/>
        <w:spacing w:line="240" w:lineRule="auto"/>
        <w:rPr>
          <w:rFonts w:ascii="Times New Roman" w:hAnsi="Times New Roman"/>
          <w:b/>
          <w:noProof/>
          <w:sz w:val="24"/>
          <w:szCs w:val="24"/>
          <w:lang w:eastAsia="ru-RU"/>
        </w:rPr>
      </w:pPr>
    </w:p>
    <w:p w:rsidR="00365839" w:rsidRDefault="00365839" w:rsidP="00365839">
      <w:pPr>
        <w:widowControl w:val="0"/>
        <w:spacing w:line="240" w:lineRule="auto"/>
        <w:rPr>
          <w:rFonts w:ascii="Times New Roman" w:hAnsi="Times New Roman"/>
          <w:b/>
          <w:noProof/>
          <w:sz w:val="24"/>
          <w:szCs w:val="24"/>
          <w:lang w:eastAsia="ru-RU"/>
        </w:rPr>
      </w:pPr>
      <w:r>
        <w:rPr>
          <w:rFonts w:ascii="Times New Roman" w:hAnsi="Times New Roman"/>
          <w:b/>
          <w:noProof/>
          <w:sz w:val="24"/>
          <w:szCs w:val="24"/>
          <w:lang w:eastAsia="ru-RU"/>
        </w:rPr>
        <w:lastRenderedPageBreak/>
        <w:t xml:space="preserve">Рис.2. Схема границ зон с особыми условиями использования территории муниципального образования «Большесолдатский сельсовет» </w:t>
      </w:r>
    </w:p>
    <w:p w:rsidR="00365839" w:rsidRDefault="00365839" w:rsidP="00365839">
      <w:pPr>
        <w:widowControl w:val="0"/>
        <w:spacing w:line="240" w:lineRule="auto"/>
        <w:rPr>
          <w:rFonts w:ascii="Times New Roman" w:eastAsia="Times New Roman" w:hAnsi="Times New Roman"/>
          <w:sz w:val="24"/>
          <w:szCs w:val="24"/>
          <w:lang w:eastAsia="ru-RU"/>
        </w:rPr>
      </w:pPr>
      <w:r>
        <w:rPr>
          <w:rFonts w:ascii="Times New Roman" w:hAnsi="Times New Roman"/>
          <w:b/>
          <w:noProof/>
          <w:sz w:val="24"/>
          <w:szCs w:val="24"/>
          <w:lang w:eastAsia="ru-RU"/>
        </w:rPr>
        <w:t>Большесолдатского района Курской области</w:t>
      </w:r>
    </w:p>
    <w:p w:rsidR="00E41A62" w:rsidRDefault="00F327B2">
      <w:r>
        <w:rPr>
          <w:noProof/>
          <w:lang w:eastAsia="ru-RU"/>
        </w:rPr>
        <w:drawing>
          <wp:inline distT="0" distB="0" distL="0" distR="0">
            <wp:extent cx="5940425" cy="4139392"/>
            <wp:effectExtent l="19050" t="0" r="3175" b="0"/>
            <wp:docPr id="15" name="Рисунок 15" descr="C:\Users\User\Desktop\2017год новые ПЗЗ\Большесолдатский сельсовет\Схема ГЗ с особыми условиями Большесолдатского сельсове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esktop\2017год новые ПЗЗ\Большесолдатский сельсовет\Схема ГЗ с особыми условиями Большесолдатского сельсовета.jpg"/>
                    <pic:cNvPicPr>
                      <a:picLocks noChangeAspect="1" noChangeArrowheads="1"/>
                    </pic:cNvPicPr>
                  </pic:nvPicPr>
                  <pic:blipFill>
                    <a:blip r:embed="rId36" cstate="print"/>
                    <a:srcRect/>
                    <a:stretch>
                      <a:fillRect/>
                    </a:stretch>
                  </pic:blipFill>
                  <pic:spPr bwMode="auto">
                    <a:xfrm>
                      <a:off x="0" y="0"/>
                      <a:ext cx="5940425" cy="4139392"/>
                    </a:xfrm>
                    <a:prstGeom prst="rect">
                      <a:avLst/>
                    </a:prstGeom>
                    <a:noFill/>
                    <a:ln w="9525">
                      <a:noFill/>
                      <a:miter lim="800000"/>
                      <a:headEnd/>
                      <a:tailEnd/>
                    </a:ln>
                  </pic:spPr>
                </pic:pic>
              </a:graphicData>
            </a:graphic>
          </wp:inline>
        </w:drawing>
      </w:r>
    </w:p>
    <w:sectPr w:rsidR="00E41A62" w:rsidSect="00E41A6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 w:name="SimSun">
    <w:altName w:val="宋体"/>
    <w:panose1 w:val="02010600030101010101"/>
    <w:charset w:val="86"/>
    <w:family w:val="auto"/>
    <w:pitch w:val="variable"/>
    <w:sig w:usb0="00000003" w:usb1="288F0000" w:usb2="00000016" w:usb3="00000000" w:csb0="0004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27A1FE5"/>
    <w:multiLevelType w:val="hybridMultilevel"/>
    <w:tmpl w:val="A11AEE8E"/>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
    <w:nsid w:val="05EC56F5"/>
    <w:multiLevelType w:val="hybridMultilevel"/>
    <w:tmpl w:val="2A126F82"/>
    <w:lvl w:ilvl="0" w:tplc="04190011">
      <w:start w:val="1"/>
      <w:numFmt w:val="decimal"/>
      <w:lvlText w:val="%1)"/>
      <w:lvlJc w:val="left"/>
      <w:pPr>
        <w:ind w:left="157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082F1C87"/>
    <w:multiLevelType w:val="hybridMultilevel"/>
    <w:tmpl w:val="D02E216C"/>
    <w:lvl w:ilvl="0" w:tplc="CB4E2250">
      <w:start w:val="6"/>
      <w:numFmt w:val="bullet"/>
      <w:lvlText w:val="-"/>
      <w:lvlJc w:val="left"/>
      <w:pPr>
        <w:ind w:left="1219" w:hanging="360"/>
      </w:pPr>
      <w:rPr>
        <w:rFonts w:ascii="Times New Roman" w:eastAsia="Calibri" w:hAnsi="Times New Roman" w:cs="Times New Roman" w:hint="default"/>
      </w:rPr>
    </w:lvl>
    <w:lvl w:ilvl="1" w:tplc="04190003" w:tentative="1">
      <w:start w:val="1"/>
      <w:numFmt w:val="bullet"/>
      <w:lvlText w:val="o"/>
      <w:lvlJc w:val="left"/>
      <w:pPr>
        <w:ind w:left="1939" w:hanging="360"/>
      </w:pPr>
      <w:rPr>
        <w:rFonts w:ascii="Courier New" w:hAnsi="Courier New" w:cs="Courier New" w:hint="default"/>
      </w:rPr>
    </w:lvl>
    <w:lvl w:ilvl="2" w:tplc="04190005" w:tentative="1">
      <w:start w:val="1"/>
      <w:numFmt w:val="bullet"/>
      <w:lvlText w:val=""/>
      <w:lvlJc w:val="left"/>
      <w:pPr>
        <w:ind w:left="2659" w:hanging="360"/>
      </w:pPr>
      <w:rPr>
        <w:rFonts w:ascii="Wingdings" w:hAnsi="Wingdings" w:hint="default"/>
      </w:rPr>
    </w:lvl>
    <w:lvl w:ilvl="3" w:tplc="04190001" w:tentative="1">
      <w:start w:val="1"/>
      <w:numFmt w:val="bullet"/>
      <w:lvlText w:val=""/>
      <w:lvlJc w:val="left"/>
      <w:pPr>
        <w:ind w:left="3379" w:hanging="360"/>
      </w:pPr>
      <w:rPr>
        <w:rFonts w:ascii="Symbol" w:hAnsi="Symbol" w:hint="default"/>
      </w:rPr>
    </w:lvl>
    <w:lvl w:ilvl="4" w:tplc="04190003" w:tentative="1">
      <w:start w:val="1"/>
      <w:numFmt w:val="bullet"/>
      <w:lvlText w:val="o"/>
      <w:lvlJc w:val="left"/>
      <w:pPr>
        <w:ind w:left="4099" w:hanging="360"/>
      </w:pPr>
      <w:rPr>
        <w:rFonts w:ascii="Courier New" w:hAnsi="Courier New" w:cs="Courier New" w:hint="default"/>
      </w:rPr>
    </w:lvl>
    <w:lvl w:ilvl="5" w:tplc="04190005" w:tentative="1">
      <w:start w:val="1"/>
      <w:numFmt w:val="bullet"/>
      <w:lvlText w:val=""/>
      <w:lvlJc w:val="left"/>
      <w:pPr>
        <w:ind w:left="4819" w:hanging="360"/>
      </w:pPr>
      <w:rPr>
        <w:rFonts w:ascii="Wingdings" w:hAnsi="Wingdings" w:hint="default"/>
      </w:rPr>
    </w:lvl>
    <w:lvl w:ilvl="6" w:tplc="04190001" w:tentative="1">
      <w:start w:val="1"/>
      <w:numFmt w:val="bullet"/>
      <w:lvlText w:val=""/>
      <w:lvlJc w:val="left"/>
      <w:pPr>
        <w:ind w:left="5539" w:hanging="360"/>
      </w:pPr>
      <w:rPr>
        <w:rFonts w:ascii="Symbol" w:hAnsi="Symbol" w:hint="default"/>
      </w:rPr>
    </w:lvl>
    <w:lvl w:ilvl="7" w:tplc="04190003" w:tentative="1">
      <w:start w:val="1"/>
      <w:numFmt w:val="bullet"/>
      <w:lvlText w:val="o"/>
      <w:lvlJc w:val="left"/>
      <w:pPr>
        <w:ind w:left="6259" w:hanging="360"/>
      </w:pPr>
      <w:rPr>
        <w:rFonts w:ascii="Courier New" w:hAnsi="Courier New" w:cs="Courier New" w:hint="default"/>
      </w:rPr>
    </w:lvl>
    <w:lvl w:ilvl="8" w:tplc="04190005" w:tentative="1">
      <w:start w:val="1"/>
      <w:numFmt w:val="bullet"/>
      <w:lvlText w:val=""/>
      <w:lvlJc w:val="left"/>
      <w:pPr>
        <w:ind w:left="6979" w:hanging="360"/>
      </w:pPr>
      <w:rPr>
        <w:rFonts w:ascii="Wingdings" w:hAnsi="Wingdings" w:hint="default"/>
      </w:rPr>
    </w:lvl>
  </w:abstractNum>
  <w:abstractNum w:abstractNumId="4">
    <w:nsid w:val="08572305"/>
    <w:multiLevelType w:val="hybridMultilevel"/>
    <w:tmpl w:val="4B10338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0C886C70"/>
    <w:multiLevelType w:val="hybridMultilevel"/>
    <w:tmpl w:val="A21239D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12422C1C"/>
    <w:multiLevelType w:val="hybridMultilevel"/>
    <w:tmpl w:val="F134E974"/>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
    <w:nsid w:val="19B26AC9"/>
    <w:multiLevelType w:val="multilevel"/>
    <w:tmpl w:val="C49052E2"/>
    <w:lvl w:ilvl="0">
      <w:start w:val="5"/>
      <w:numFmt w:val="none"/>
      <w:lvlText w:val=""/>
      <w:lvlJc w:val="left"/>
      <w:pPr>
        <w:ind w:left="0" w:firstLine="0"/>
      </w:pPr>
    </w:lvl>
    <w:lvl w:ilvl="1">
      <w:start w:val="12"/>
      <w:numFmt w:val="decimal"/>
      <w:lvlRestart w:val="0"/>
      <w:suff w:val="space"/>
      <w:lvlText w:val="Глава %2."/>
      <w:lvlJc w:val="left"/>
      <w:pPr>
        <w:ind w:left="0" w:firstLine="0"/>
      </w:pPr>
    </w:lvl>
    <w:lvl w:ilvl="2">
      <w:start w:val="1"/>
      <w:numFmt w:val="decimal"/>
      <w:suff w:val="space"/>
      <w:lvlText w:val="Статья %2.%3."/>
      <w:lvlJc w:val="left"/>
      <w:pPr>
        <w:ind w:left="720" w:hanging="432"/>
      </w:pPr>
      <w:rPr>
        <w:b/>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8">
    <w:nsid w:val="22415E31"/>
    <w:multiLevelType w:val="multilevel"/>
    <w:tmpl w:val="816C9FCE"/>
    <w:lvl w:ilvl="0">
      <w:start w:val="1"/>
      <w:numFmt w:val="decimal"/>
      <w:lvlText w:val="%1."/>
      <w:lvlJc w:val="left"/>
      <w:pPr>
        <w:tabs>
          <w:tab w:val="num" w:pos="645"/>
        </w:tabs>
        <w:ind w:left="645" w:hanging="645"/>
      </w:pPr>
      <w:rPr>
        <w:rFonts w:hint="default"/>
      </w:rPr>
    </w:lvl>
    <w:lvl w:ilvl="1">
      <w:start w:val="1"/>
      <w:numFmt w:val="decimal"/>
      <w:lvlText w:val="%1.%2."/>
      <w:lvlJc w:val="left"/>
      <w:pPr>
        <w:tabs>
          <w:tab w:val="num" w:pos="1014"/>
        </w:tabs>
        <w:ind w:left="1014" w:hanging="720"/>
      </w:pPr>
      <w:rPr>
        <w:rFonts w:hint="default"/>
      </w:rPr>
    </w:lvl>
    <w:lvl w:ilvl="2">
      <w:start w:val="6"/>
      <w:numFmt w:val="decimal"/>
      <w:lvlText w:val="%1.%2.%3."/>
      <w:lvlJc w:val="left"/>
      <w:pPr>
        <w:tabs>
          <w:tab w:val="num" w:pos="1713"/>
        </w:tabs>
        <w:ind w:left="1713" w:hanging="720"/>
      </w:pPr>
      <w:rPr>
        <w:rFonts w:hint="default"/>
      </w:rPr>
    </w:lvl>
    <w:lvl w:ilvl="3">
      <w:start w:val="1"/>
      <w:numFmt w:val="decimal"/>
      <w:lvlText w:val="%1.%2.%3.%4."/>
      <w:lvlJc w:val="left"/>
      <w:pPr>
        <w:tabs>
          <w:tab w:val="num" w:pos="1962"/>
        </w:tabs>
        <w:ind w:left="1962" w:hanging="1080"/>
      </w:pPr>
      <w:rPr>
        <w:rFonts w:hint="default"/>
      </w:rPr>
    </w:lvl>
    <w:lvl w:ilvl="4">
      <w:start w:val="1"/>
      <w:numFmt w:val="decimal"/>
      <w:lvlText w:val="%1.%2.%3.%4.%5."/>
      <w:lvlJc w:val="left"/>
      <w:pPr>
        <w:tabs>
          <w:tab w:val="num" w:pos="2256"/>
        </w:tabs>
        <w:ind w:left="2256" w:hanging="1080"/>
      </w:pPr>
      <w:rPr>
        <w:rFonts w:hint="default"/>
      </w:rPr>
    </w:lvl>
    <w:lvl w:ilvl="5">
      <w:start w:val="1"/>
      <w:numFmt w:val="decimal"/>
      <w:lvlText w:val="%1.%2.%3.%4.%5.%6."/>
      <w:lvlJc w:val="left"/>
      <w:pPr>
        <w:tabs>
          <w:tab w:val="num" w:pos="2910"/>
        </w:tabs>
        <w:ind w:left="2910" w:hanging="1440"/>
      </w:pPr>
      <w:rPr>
        <w:rFonts w:hint="default"/>
      </w:rPr>
    </w:lvl>
    <w:lvl w:ilvl="6">
      <w:start w:val="1"/>
      <w:numFmt w:val="decimal"/>
      <w:lvlText w:val="%1.%2.%3.%4.%5.%6.%7."/>
      <w:lvlJc w:val="left"/>
      <w:pPr>
        <w:tabs>
          <w:tab w:val="num" w:pos="3564"/>
        </w:tabs>
        <w:ind w:left="3564" w:hanging="1800"/>
      </w:pPr>
      <w:rPr>
        <w:rFonts w:hint="default"/>
      </w:rPr>
    </w:lvl>
    <w:lvl w:ilvl="7">
      <w:start w:val="1"/>
      <w:numFmt w:val="decimal"/>
      <w:lvlText w:val="%1.%2.%3.%4.%5.%6.%7.%8."/>
      <w:lvlJc w:val="left"/>
      <w:pPr>
        <w:tabs>
          <w:tab w:val="num" w:pos="3858"/>
        </w:tabs>
        <w:ind w:left="3858" w:hanging="1800"/>
      </w:pPr>
      <w:rPr>
        <w:rFonts w:hint="default"/>
      </w:rPr>
    </w:lvl>
    <w:lvl w:ilvl="8">
      <w:start w:val="1"/>
      <w:numFmt w:val="decimal"/>
      <w:lvlText w:val="%1.%2.%3.%4.%5.%6.%7.%8.%9."/>
      <w:lvlJc w:val="left"/>
      <w:pPr>
        <w:tabs>
          <w:tab w:val="num" w:pos="4512"/>
        </w:tabs>
        <w:ind w:left="4512" w:hanging="2160"/>
      </w:pPr>
      <w:rPr>
        <w:rFonts w:hint="default"/>
      </w:rPr>
    </w:lvl>
  </w:abstractNum>
  <w:abstractNum w:abstractNumId="9">
    <w:nsid w:val="260A76D3"/>
    <w:multiLevelType w:val="hybridMultilevel"/>
    <w:tmpl w:val="9056A1C6"/>
    <w:lvl w:ilvl="0" w:tplc="04190003">
      <w:start w:val="1"/>
      <w:numFmt w:val="bullet"/>
      <w:lvlText w:val="o"/>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26984A52"/>
    <w:multiLevelType w:val="multilevel"/>
    <w:tmpl w:val="3C0AAA56"/>
    <w:lvl w:ilvl="0">
      <w:start w:val="5"/>
      <w:numFmt w:val="none"/>
      <w:lvlText w:val=""/>
      <w:lvlJc w:val="left"/>
      <w:pPr>
        <w:ind w:left="0" w:firstLine="0"/>
      </w:pPr>
    </w:lvl>
    <w:lvl w:ilvl="1">
      <w:start w:val="12"/>
      <w:numFmt w:val="decimal"/>
      <w:lvlRestart w:val="0"/>
      <w:suff w:val="space"/>
      <w:lvlText w:val="Глава %2."/>
      <w:lvlJc w:val="left"/>
      <w:pPr>
        <w:ind w:left="0" w:firstLine="0"/>
      </w:pPr>
    </w:lvl>
    <w:lvl w:ilvl="2">
      <w:start w:val="17"/>
      <w:numFmt w:val="decimal"/>
      <w:suff w:val="space"/>
      <w:lvlText w:val="Статья %2.%3."/>
      <w:lvlJc w:val="left"/>
      <w:pPr>
        <w:ind w:left="720" w:hanging="432"/>
      </w:pPr>
      <w:rPr>
        <w:b/>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nsid w:val="26F246F6"/>
    <w:multiLevelType w:val="multilevel"/>
    <w:tmpl w:val="0000000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2B342FFF"/>
    <w:multiLevelType w:val="hybridMultilevel"/>
    <w:tmpl w:val="0ED8DAE0"/>
    <w:lvl w:ilvl="0" w:tplc="0419000F">
      <w:start w:val="1"/>
      <w:numFmt w:val="decimal"/>
      <w:lvlText w:val="%1."/>
      <w:lvlJc w:val="left"/>
      <w:pPr>
        <w:tabs>
          <w:tab w:val="num" w:pos="1281"/>
        </w:tabs>
        <w:ind w:left="128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nsid w:val="2C6A2393"/>
    <w:multiLevelType w:val="hybridMultilevel"/>
    <w:tmpl w:val="02E0CED2"/>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37515393"/>
    <w:multiLevelType w:val="multilevel"/>
    <w:tmpl w:val="E83A9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E0C1218"/>
    <w:multiLevelType w:val="hybridMultilevel"/>
    <w:tmpl w:val="CC70875C"/>
    <w:lvl w:ilvl="0" w:tplc="04190005">
      <w:start w:val="1"/>
      <w:numFmt w:val="bullet"/>
      <w:lvlText w:val=""/>
      <w:lvlJc w:val="left"/>
      <w:pPr>
        <w:ind w:left="1571"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40E30146"/>
    <w:multiLevelType w:val="hybridMultilevel"/>
    <w:tmpl w:val="D90A0484"/>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nsid w:val="41941C7C"/>
    <w:multiLevelType w:val="hybridMultilevel"/>
    <w:tmpl w:val="CF8A5CE8"/>
    <w:lvl w:ilvl="0" w:tplc="04190011">
      <w:start w:val="1"/>
      <w:numFmt w:val="decimal"/>
      <w:lvlText w:val="%1)"/>
      <w:lvlJc w:val="left"/>
      <w:pPr>
        <w:ind w:left="1996" w:hanging="360"/>
      </w:pPr>
    </w:lvl>
    <w:lvl w:ilvl="1" w:tplc="04190019" w:tentative="1">
      <w:start w:val="1"/>
      <w:numFmt w:val="lowerLetter"/>
      <w:lvlText w:val="%2."/>
      <w:lvlJc w:val="left"/>
      <w:pPr>
        <w:ind w:left="2716" w:hanging="360"/>
      </w:p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18">
    <w:nsid w:val="42DF3521"/>
    <w:multiLevelType w:val="hybridMultilevel"/>
    <w:tmpl w:val="EDEACF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7F001C4"/>
    <w:multiLevelType w:val="hybridMultilevel"/>
    <w:tmpl w:val="EBCCB35A"/>
    <w:lvl w:ilvl="0" w:tplc="04190003">
      <w:start w:val="1"/>
      <w:numFmt w:val="bullet"/>
      <w:lvlText w:val="o"/>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4AEF7994"/>
    <w:multiLevelType w:val="hybridMultilevel"/>
    <w:tmpl w:val="0B8A1172"/>
    <w:lvl w:ilvl="0" w:tplc="DD243502">
      <w:start w:val="6"/>
      <w:numFmt w:val="bullet"/>
      <w:lvlText w:val="-"/>
      <w:lvlJc w:val="left"/>
      <w:pPr>
        <w:ind w:left="1219" w:hanging="360"/>
      </w:pPr>
      <w:rPr>
        <w:rFonts w:ascii="Times New Roman" w:eastAsia="Calibri" w:hAnsi="Times New Roman" w:cs="Times New Roman" w:hint="default"/>
      </w:rPr>
    </w:lvl>
    <w:lvl w:ilvl="1" w:tplc="04190003" w:tentative="1">
      <w:start w:val="1"/>
      <w:numFmt w:val="bullet"/>
      <w:lvlText w:val="o"/>
      <w:lvlJc w:val="left"/>
      <w:pPr>
        <w:ind w:left="1939" w:hanging="360"/>
      </w:pPr>
      <w:rPr>
        <w:rFonts w:ascii="Courier New" w:hAnsi="Courier New" w:cs="Courier New" w:hint="default"/>
      </w:rPr>
    </w:lvl>
    <w:lvl w:ilvl="2" w:tplc="04190005" w:tentative="1">
      <w:start w:val="1"/>
      <w:numFmt w:val="bullet"/>
      <w:lvlText w:val=""/>
      <w:lvlJc w:val="left"/>
      <w:pPr>
        <w:ind w:left="2659" w:hanging="360"/>
      </w:pPr>
      <w:rPr>
        <w:rFonts w:ascii="Wingdings" w:hAnsi="Wingdings" w:hint="default"/>
      </w:rPr>
    </w:lvl>
    <w:lvl w:ilvl="3" w:tplc="04190001" w:tentative="1">
      <w:start w:val="1"/>
      <w:numFmt w:val="bullet"/>
      <w:lvlText w:val=""/>
      <w:lvlJc w:val="left"/>
      <w:pPr>
        <w:ind w:left="3379" w:hanging="360"/>
      </w:pPr>
      <w:rPr>
        <w:rFonts w:ascii="Symbol" w:hAnsi="Symbol" w:hint="default"/>
      </w:rPr>
    </w:lvl>
    <w:lvl w:ilvl="4" w:tplc="04190003" w:tentative="1">
      <w:start w:val="1"/>
      <w:numFmt w:val="bullet"/>
      <w:lvlText w:val="o"/>
      <w:lvlJc w:val="left"/>
      <w:pPr>
        <w:ind w:left="4099" w:hanging="360"/>
      </w:pPr>
      <w:rPr>
        <w:rFonts w:ascii="Courier New" w:hAnsi="Courier New" w:cs="Courier New" w:hint="default"/>
      </w:rPr>
    </w:lvl>
    <w:lvl w:ilvl="5" w:tplc="04190005" w:tentative="1">
      <w:start w:val="1"/>
      <w:numFmt w:val="bullet"/>
      <w:lvlText w:val=""/>
      <w:lvlJc w:val="left"/>
      <w:pPr>
        <w:ind w:left="4819" w:hanging="360"/>
      </w:pPr>
      <w:rPr>
        <w:rFonts w:ascii="Wingdings" w:hAnsi="Wingdings" w:hint="default"/>
      </w:rPr>
    </w:lvl>
    <w:lvl w:ilvl="6" w:tplc="04190001" w:tentative="1">
      <w:start w:val="1"/>
      <w:numFmt w:val="bullet"/>
      <w:lvlText w:val=""/>
      <w:lvlJc w:val="left"/>
      <w:pPr>
        <w:ind w:left="5539" w:hanging="360"/>
      </w:pPr>
      <w:rPr>
        <w:rFonts w:ascii="Symbol" w:hAnsi="Symbol" w:hint="default"/>
      </w:rPr>
    </w:lvl>
    <w:lvl w:ilvl="7" w:tplc="04190003" w:tentative="1">
      <w:start w:val="1"/>
      <w:numFmt w:val="bullet"/>
      <w:lvlText w:val="o"/>
      <w:lvlJc w:val="left"/>
      <w:pPr>
        <w:ind w:left="6259" w:hanging="360"/>
      </w:pPr>
      <w:rPr>
        <w:rFonts w:ascii="Courier New" w:hAnsi="Courier New" w:cs="Courier New" w:hint="default"/>
      </w:rPr>
    </w:lvl>
    <w:lvl w:ilvl="8" w:tplc="04190005" w:tentative="1">
      <w:start w:val="1"/>
      <w:numFmt w:val="bullet"/>
      <w:lvlText w:val=""/>
      <w:lvlJc w:val="left"/>
      <w:pPr>
        <w:ind w:left="6979" w:hanging="360"/>
      </w:pPr>
      <w:rPr>
        <w:rFonts w:ascii="Wingdings" w:hAnsi="Wingdings" w:hint="default"/>
      </w:rPr>
    </w:lvl>
  </w:abstractNum>
  <w:abstractNum w:abstractNumId="21">
    <w:nsid w:val="4C3A03C1"/>
    <w:multiLevelType w:val="hybridMultilevel"/>
    <w:tmpl w:val="64904610"/>
    <w:lvl w:ilvl="0" w:tplc="04190011">
      <w:start w:val="1"/>
      <w:numFmt w:val="decimal"/>
      <w:lvlText w:val="%1)"/>
      <w:lvlJc w:val="left"/>
      <w:pPr>
        <w:ind w:left="1571" w:hanging="360"/>
      </w:p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22">
    <w:nsid w:val="51957807"/>
    <w:multiLevelType w:val="multilevel"/>
    <w:tmpl w:val="9138742E"/>
    <w:lvl w:ilvl="0">
      <w:start w:val="1"/>
      <w:numFmt w:val="none"/>
      <w:lvlText w:val=""/>
      <w:lvlJc w:val="left"/>
      <w:pPr>
        <w:ind w:left="0" w:firstLine="0"/>
      </w:pPr>
    </w:lvl>
    <w:lvl w:ilvl="1">
      <w:start w:val="1"/>
      <w:numFmt w:val="decimal"/>
      <w:lvlRestart w:val="0"/>
      <w:suff w:val="space"/>
      <w:lvlText w:val="Глава %2."/>
      <w:lvlJc w:val="left"/>
      <w:pPr>
        <w:ind w:left="426" w:firstLine="0"/>
      </w:pPr>
    </w:lvl>
    <w:lvl w:ilvl="2">
      <w:start w:val="1"/>
      <w:numFmt w:val="decimal"/>
      <w:suff w:val="space"/>
      <w:lvlText w:val="Статья %2.%3."/>
      <w:lvlJc w:val="left"/>
      <w:pPr>
        <w:ind w:left="858" w:hanging="432"/>
      </w:pPr>
      <w:rPr>
        <w:b/>
        <w:lang w:val="ru-RU"/>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3">
    <w:nsid w:val="56A409FA"/>
    <w:multiLevelType w:val="multilevel"/>
    <w:tmpl w:val="0000000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5BB1541E"/>
    <w:multiLevelType w:val="multilevel"/>
    <w:tmpl w:val="C8141FF0"/>
    <w:lvl w:ilvl="0">
      <w:start w:val="10"/>
      <w:numFmt w:val="none"/>
      <w:lvlText w:val=""/>
      <w:lvlJc w:val="left"/>
      <w:pPr>
        <w:ind w:left="0" w:firstLine="0"/>
      </w:pPr>
      <w:rPr>
        <w:rFonts w:hint="default"/>
      </w:rPr>
    </w:lvl>
    <w:lvl w:ilvl="1">
      <w:start w:val="13"/>
      <w:numFmt w:val="decimal"/>
      <w:lvlRestart w:val="0"/>
      <w:suff w:val="space"/>
      <w:lvlText w:val="Глава %2."/>
      <w:lvlJc w:val="left"/>
      <w:pPr>
        <w:ind w:left="0" w:firstLine="0"/>
      </w:pPr>
      <w:rPr>
        <w:rFonts w:hint="default"/>
      </w:rPr>
    </w:lvl>
    <w:lvl w:ilvl="2">
      <w:start w:val="17"/>
      <w:numFmt w:val="decimal"/>
      <w:suff w:val="space"/>
      <w:lvlText w:val="Статья %2.%3."/>
      <w:lvlJc w:val="left"/>
      <w:pPr>
        <w:ind w:left="720" w:hanging="432"/>
      </w:pPr>
      <w:rPr>
        <w:rFonts w:hint="default"/>
        <w:b/>
      </w:rPr>
    </w:lvl>
    <w:lvl w:ilvl="3">
      <w:start w:val="1"/>
      <w:numFmt w:val="decimal"/>
      <w:lvlRestart w:val="0"/>
      <w:lvlText w:val="%3.%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25">
    <w:nsid w:val="5E274DE0"/>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612819AB"/>
    <w:multiLevelType w:val="hybridMultilevel"/>
    <w:tmpl w:val="DE121D00"/>
    <w:lvl w:ilvl="0" w:tplc="73A60398">
      <w:start w:val="1"/>
      <w:numFmt w:val="bullet"/>
      <w:lvlText w:val=""/>
      <w:lvlJc w:val="left"/>
      <w:pPr>
        <w:tabs>
          <w:tab w:val="num" w:pos="2001"/>
        </w:tabs>
        <w:ind w:left="200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7">
    <w:nsid w:val="684C6C1E"/>
    <w:multiLevelType w:val="hybridMultilevel"/>
    <w:tmpl w:val="E4121E2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8">
    <w:nsid w:val="74855614"/>
    <w:multiLevelType w:val="hybridMultilevel"/>
    <w:tmpl w:val="2A126F82"/>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num w:numId="1">
    <w:abstractNumId w:val="22"/>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6"/>
  </w:num>
  <w:num w:numId="4">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15"/>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7"/>
  </w:num>
  <w:num w:numId="1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1"/>
  </w:num>
  <w:num w:numId="1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7"/>
    <w:lvlOverride w:ilvl="0">
      <w:startOverride w:val="5"/>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num>
  <w:num w:numId="18">
    <w:abstractNumId w:val="6"/>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0"/>
    <w:lvlOverride w:ilvl="0">
      <w:startOverride w:val="5"/>
    </w:lvlOverride>
    <w:lvlOverride w:ilvl="1">
      <w:startOverride w:val="12"/>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
  </w:num>
  <w:num w:numId="2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num>
  <w:num w:numId="26">
    <w:abstractNumId w:val="9"/>
  </w:num>
  <w:num w:numId="27">
    <w:abstractNumId w:val="16"/>
  </w:num>
  <w:num w:numId="28">
    <w:abstractNumId w:val="13"/>
  </w:num>
  <w:num w:numId="29">
    <w:abstractNumId w:val="28"/>
  </w:num>
  <w:num w:numId="30">
    <w:abstractNumId w:val="1"/>
  </w:num>
  <w:num w:numId="31">
    <w:abstractNumId w:val="17"/>
  </w:num>
  <w:num w:numId="32">
    <w:abstractNumId w:val="18"/>
  </w:num>
  <w:num w:numId="33">
    <w:abstractNumId w:val="19"/>
  </w:num>
  <w:num w:numId="34">
    <w:abstractNumId w:val="14"/>
  </w:num>
  <w:num w:numId="35">
    <w:abstractNumId w:val="11"/>
  </w:num>
  <w:num w:numId="36">
    <w:abstractNumId w:val="8"/>
  </w:num>
  <w:num w:numId="37">
    <w:abstractNumId w:val="25"/>
  </w:num>
  <w:num w:numId="38">
    <w:abstractNumId w:val="23"/>
  </w:num>
  <w:num w:numId="39">
    <w:abstractNumId w:val="24"/>
  </w:num>
  <w:num w:numId="40">
    <w:abstractNumId w:val="3"/>
  </w:num>
  <w:num w:numId="41">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365839"/>
    <w:rsid w:val="000A553C"/>
    <w:rsid w:val="000B090D"/>
    <w:rsid w:val="00186B6A"/>
    <w:rsid w:val="00190774"/>
    <w:rsid w:val="00197180"/>
    <w:rsid w:val="002467D1"/>
    <w:rsid w:val="002C7155"/>
    <w:rsid w:val="00365839"/>
    <w:rsid w:val="00395AE8"/>
    <w:rsid w:val="004A28C4"/>
    <w:rsid w:val="004A7D0C"/>
    <w:rsid w:val="00525D76"/>
    <w:rsid w:val="005378EE"/>
    <w:rsid w:val="005829D1"/>
    <w:rsid w:val="0069599A"/>
    <w:rsid w:val="006C4CD7"/>
    <w:rsid w:val="006F46BA"/>
    <w:rsid w:val="00701CD0"/>
    <w:rsid w:val="007402CB"/>
    <w:rsid w:val="007967A0"/>
    <w:rsid w:val="00842B55"/>
    <w:rsid w:val="0085460E"/>
    <w:rsid w:val="008C765B"/>
    <w:rsid w:val="0097653D"/>
    <w:rsid w:val="009C6D59"/>
    <w:rsid w:val="009E629C"/>
    <w:rsid w:val="009F7AC5"/>
    <w:rsid w:val="00A22280"/>
    <w:rsid w:val="00AE6B97"/>
    <w:rsid w:val="00AF0565"/>
    <w:rsid w:val="00B2606D"/>
    <w:rsid w:val="00B33243"/>
    <w:rsid w:val="00B8690F"/>
    <w:rsid w:val="00BE0F91"/>
    <w:rsid w:val="00D93DC3"/>
    <w:rsid w:val="00E23EDA"/>
    <w:rsid w:val="00E41A62"/>
    <w:rsid w:val="00E51EED"/>
    <w:rsid w:val="00E65BC3"/>
    <w:rsid w:val="00F327B2"/>
    <w:rsid w:val="00FC3FC6"/>
    <w:rsid w:val="00FE67D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endnote tex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5839"/>
    <w:pPr>
      <w:spacing w:after="0" w:line="360" w:lineRule="auto"/>
      <w:jc w:val="center"/>
    </w:pPr>
    <w:rPr>
      <w:rFonts w:ascii="Calibri" w:eastAsia="Calibri" w:hAnsi="Calibri" w:cs="Times New Roman"/>
    </w:rPr>
  </w:style>
  <w:style w:type="paragraph" w:styleId="1">
    <w:name w:val="heading 1"/>
    <w:aliases w:val="Т3"/>
    <w:basedOn w:val="a"/>
    <w:next w:val="a"/>
    <w:link w:val="10"/>
    <w:qFormat/>
    <w:rsid w:val="00365839"/>
    <w:pPr>
      <w:keepNext/>
      <w:spacing w:before="240" w:after="60" w:line="240" w:lineRule="auto"/>
      <w:outlineLvl w:val="0"/>
    </w:pPr>
    <w:rPr>
      <w:rFonts w:ascii="Arial" w:eastAsia="Times New Roman" w:hAnsi="Arial"/>
      <w:kern w:val="32"/>
      <w:sz w:val="32"/>
      <w:szCs w:val="32"/>
      <w:lang w:eastAsia="ru-RU"/>
    </w:rPr>
  </w:style>
  <w:style w:type="paragraph" w:styleId="2">
    <w:name w:val="heading 2"/>
    <w:aliases w:val="Т4,OG Heading 2"/>
    <w:basedOn w:val="a"/>
    <w:next w:val="a"/>
    <w:link w:val="20"/>
    <w:unhideWhenUsed/>
    <w:qFormat/>
    <w:rsid w:val="00365839"/>
    <w:pPr>
      <w:keepNext/>
      <w:spacing w:before="240" w:after="60" w:line="240" w:lineRule="auto"/>
      <w:outlineLvl w:val="1"/>
    </w:pPr>
    <w:rPr>
      <w:rFonts w:ascii="Arial" w:eastAsia="Times New Roman" w:hAnsi="Arial"/>
      <w:i/>
      <w:iCs/>
      <w:sz w:val="28"/>
      <w:szCs w:val="28"/>
      <w:lang w:eastAsia="ru-RU"/>
    </w:rPr>
  </w:style>
  <w:style w:type="paragraph" w:styleId="3">
    <w:name w:val="heading 3"/>
    <w:aliases w:val="Tab"/>
    <w:basedOn w:val="a"/>
    <w:next w:val="a"/>
    <w:link w:val="30"/>
    <w:unhideWhenUsed/>
    <w:qFormat/>
    <w:rsid w:val="00365839"/>
    <w:pPr>
      <w:keepNext/>
      <w:keepLines/>
      <w:spacing w:before="200" w:line="276" w:lineRule="auto"/>
      <w:jc w:val="left"/>
      <w:outlineLvl w:val="2"/>
    </w:pPr>
    <w:rPr>
      <w:rFonts w:ascii="Cambria" w:eastAsia="Times New Roman" w:hAnsi="Cambria"/>
      <w:color w:val="4F81BD"/>
      <w:sz w:val="20"/>
      <w:szCs w:val="20"/>
    </w:rPr>
  </w:style>
  <w:style w:type="paragraph" w:styleId="4">
    <w:name w:val="heading 4"/>
    <w:aliases w:val="Tab_name Знак"/>
    <w:basedOn w:val="a"/>
    <w:next w:val="a"/>
    <w:link w:val="41"/>
    <w:unhideWhenUsed/>
    <w:qFormat/>
    <w:rsid w:val="00365839"/>
    <w:pPr>
      <w:keepNext/>
      <w:spacing w:before="240" w:after="60" w:line="240" w:lineRule="auto"/>
      <w:jc w:val="left"/>
      <w:outlineLvl w:val="3"/>
    </w:pPr>
    <w:rPr>
      <w:rFonts w:eastAsia="Times New Roman"/>
      <w:sz w:val="28"/>
      <w:szCs w:val="28"/>
      <w:lang w:eastAsia="ru-RU"/>
    </w:rPr>
  </w:style>
  <w:style w:type="paragraph" w:styleId="5">
    <w:name w:val="heading 5"/>
    <w:basedOn w:val="a"/>
    <w:next w:val="a"/>
    <w:link w:val="50"/>
    <w:unhideWhenUsed/>
    <w:qFormat/>
    <w:rsid w:val="00365839"/>
    <w:pPr>
      <w:keepNext/>
      <w:keepLines/>
      <w:spacing w:before="200"/>
      <w:outlineLvl w:val="4"/>
    </w:pPr>
    <w:rPr>
      <w:rFonts w:ascii="Cambria" w:eastAsia="Times New Roman" w:hAnsi="Cambria"/>
      <w:color w:val="243F60"/>
      <w:sz w:val="20"/>
      <w:szCs w:val="20"/>
    </w:rPr>
  </w:style>
  <w:style w:type="paragraph" w:styleId="6">
    <w:name w:val="heading 6"/>
    <w:basedOn w:val="a"/>
    <w:next w:val="a"/>
    <w:link w:val="60"/>
    <w:unhideWhenUsed/>
    <w:qFormat/>
    <w:rsid w:val="00365839"/>
    <w:pPr>
      <w:keepNext/>
      <w:keepLines/>
      <w:spacing w:before="200"/>
      <w:outlineLvl w:val="5"/>
    </w:pPr>
    <w:rPr>
      <w:rFonts w:ascii="Cambria" w:eastAsia="Times New Roman" w:hAnsi="Cambria"/>
      <w:i/>
      <w:iCs/>
      <w:color w:val="243F60"/>
      <w:sz w:val="20"/>
      <w:szCs w:val="20"/>
    </w:rPr>
  </w:style>
  <w:style w:type="paragraph" w:styleId="7">
    <w:name w:val="heading 7"/>
    <w:basedOn w:val="a"/>
    <w:next w:val="a"/>
    <w:link w:val="70"/>
    <w:unhideWhenUsed/>
    <w:qFormat/>
    <w:rsid w:val="00365839"/>
    <w:pPr>
      <w:keepNext/>
      <w:keepLines/>
      <w:spacing w:before="200"/>
      <w:outlineLvl w:val="6"/>
    </w:pPr>
    <w:rPr>
      <w:rFonts w:ascii="Cambria" w:eastAsia="Times New Roman" w:hAnsi="Cambria"/>
      <w:i/>
      <w:iCs/>
      <w:color w:val="404040"/>
      <w:sz w:val="20"/>
      <w:szCs w:val="20"/>
    </w:rPr>
  </w:style>
  <w:style w:type="paragraph" w:styleId="8">
    <w:name w:val="heading 8"/>
    <w:basedOn w:val="a"/>
    <w:next w:val="a"/>
    <w:link w:val="80"/>
    <w:unhideWhenUsed/>
    <w:qFormat/>
    <w:rsid w:val="00365839"/>
    <w:pPr>
      <w:keepNext/>
      <w:keepLines/>
      <w:spacing w:before="200"/>
      <w:outlineLvl w:val="7"/>
    </w:pPr>
    <w:rPr>
      <w:rFonts w:ascii="Cambria" w:eastAsia="Times New Roman" w:hAnsi="Cambria"/>
      <w:color w:val="404040"/>
      <w:sz w:val="20"/>
      <w:szCs w:val="20"/>
    </w:rPr>
  </w:style>
  <w:style w:type="paragraph" w:styleId="9">
    <w:name w:val="heading 9"/>
    <w:basedOn w:val="a"/>
    <w:next w:val="a"/>
    <w:link w:val="90"/>
    <w:unhideWhenUsed/>
    <w:qFormat/>
    <w:rsid w:val="00365839"/>
    <w:pPr>
      <w:keepNext/>
      <w:keepLines/>
      <w:spacing w:before="200"/>
      <w:outlineLvl w:val="8"/>
    </w:pPr>
    <w:rPr>
      <w:rFonts w:ascii="Cambria" w:eastAsia="Times New Roman"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365839"/>
    <w:rPr>
      <w:rFonts w:ascii="Arial" w:eastAsia="Times New Roman" w:hAnsi="Arial" w:cs="Times New Roman"/>
      <w:kern w:val="32"/>
      <w:sz w:val="32"/>
      <w:szCs w:val="32"/>
      <w:lang w:eastAsia="ru-RU"/>
    </w:rPr>
  </w:style>
  <w:style w:type="character" w:customStyle="1" w:styleId="20">
    <w:name w:val="Заголовок 2 Знак"/>
    <w:aliases w:val="Т4 Знак,OG Heading 2 Знак"/>
    <w:basedOn w:val="a0"/>
    <w:link w:val="2"/>
    <w:rsid w:val="00365839"/>
    <w:rPr>
      <w:rFonts w:ascii="Arial" w:eastAsia="Times New Roman" w:hAnsi="Arial" w:cs="Times New Roman"/>
      <w:i/>
      <w:iCs/>
      <w:sz w:val="28"/>
      <w:szCs w:val="28"/>
      <w:lang w:eastAsia="ru-RU"/>
    </w:rPr>
  </w:style>
  <w:style w:type="character" w:customStyle="1" w:styleId="30">
    <w:name w:val="Заголовок 3 Знак"/>
    <w:aliases w:val="Tab Знак"/>
    <w:basedOn w:val="a0"/>
    <w:link w:val="3"/>
    <w:rsid w:val="00365839"/>
    <w:rPr>
      <w:rFonts w:ascii="Cambria" w:eastAsia="Times New Roman" w:hAnsi="Cambria" w:cs="Times New Roman"/>
      <w:color w:val="4F81BD"/>
      <w:sz w:val="20"/>
      <w:szCs w:val="20"/>
    </w:rPr>
  </w:style>
  <w:style w:type="character" w:customStyle="1" w:styleId="41">
    <w:name w:val="Заголовок 4 Знак1"/>
    <w:aliases w:val="Tab_name Знак Знак"/>
    <w:link w:val="4"/>
    <w:semiHidden/>
    <w:locked/>
    <w:rsid w:val="00365839"/>
    <w:rPr>
      <w:rFonts w:ascii="Calibri" w:eastAsia="Times New Roman" w:hAnsi="Calibri" w:cs="Times New Roman"/>
      <w:sz w:val="28"/>
      <w:szCs w:val="28"/>
      <w:lang w:eastAsia="ru-RU"/>
    </w:rPr>
  </w:style>
  <w:style w:type="character" w:customStyle="1" w:styleId="50">
    <w:name w:val="Заголовок 5 Знак"/>
    <w:basedOn w:val="a0"/>
    <w:link w:val="5"/>
    <w:rsid w:val="00365839"/>
    <w:rPr>
      <w:rFonts w:ascii="Cambria" w:eastAsia="Times New Roman" w:hAnsi="Cambria" w:cs="Times New Roman"/>
      <w:color w:val="243F60"/>
      <w:sz w:val="20"/>
      <w:szCs w:val="20"/>
    </w:rPr>
  </w:style>
  <w:style w:type="character" w:customStyle="1" w:styleId="60">
    <w:name w:val="Заголовок 6 Знак"/>
    <w:basedOn w:val="a0"/>
    <w:link w:val="6"/>
    <w:rsid w:val="00365839"/>
    <w:rPr>
      <w:rFonts w:ascii="Cambria" w:eastAsia="Times New Roman" w:hAnsi="Cambria" w:cs="Times New Roman"/>
      <w:i/>
      <w:iCs/>
      <w:color w:val="243F60"/>
      <w:sz w:val="20"/>
      <w:szCs w:val="20"/>
    </w:rPr>
  </w:style>
  <w:style w:type="character" w:customStyle="1" w:styleId="70">
    <w:name w:val="Заголовок 7 Знак"/>
    <w:basedOn w:val="a0"/>
    <w:link w:val="7"/>
    <w:rsid w:val="00365839"/>
    <w:rPr>
      <w:rFonts w:ascii="Cambria" w:eastAsia="Times New Roman" w:hAnsi="Cambria" w:cs="Times New Roman"/>
      <w:i/>
      <w:iCs/>
      <w:color w:val="404040"/>
      <w:sz w:val="20"/>
      <w:szCs w:val="20"/>
    </w:rPr>
  </w:style>
  <w:style w:type="character" w:customStyle="1" w:styleId="80">
    <w:name w:val="Заголовок 8 Знак"/>
    <w:basedOn w:val="a0"/>
    <w:link w:val="8"/>
    <w:rsid w:val="00365839"/>
    <w:rPr>
      <w:rFonts w:ascii="Cambria" w:eastAsia="Times New Roman" w:hAnsi="Cambria" w:cs="Times New Roman"/>
      <w:color w:val="404040"/>
      <w:sz w:val="20"/>
      <w:szCs w:val="20"/>
    </w:rPr>
  </w:style>
  <w:style w:type="character" w:customStyle="1" w:styleId="90">
    <w:name w:val="Заголовок 9 Знак"/>
    <w:basedOn w:val="a0"/>
    <w:link w:val="9"/>
    <w:rsid w:val="00365839"/>
    <w:rPr>
      <w:rFonts w:ascii="Cambria" w:eastAsia="Times New Roman" w:hAnsi="Cambria" w:cs="Times New Roman"/>
      <w:i/>
      <w:iCs/>
      <w:color w:val="404040"/>
      <w:sz w:val="20"/>
      <w:szCs w:val="20"/>
    </w:rPr>
  </w:style>
  <w:style w:type="character" w:customStyle="1" w:styleId="40">
    <w:name w:val="Заголовок 4 Знак"/>
    <w:aliases w:val="Tab_name Знак Знак1"/>
    <w:basedOn w:val="a0"/>
    <w:link w:val="4"/>
    <w:rsid w:val="00365839"/>
    <w:rPr>
      <w:rFonts w:asciiTheme="majorHAnsi" w:eastAsiaTheme="majorEastAsia" w:hAnsiTheme="majorHAnsi" w:cstheme="majorBidi"/>
      <w:b/>
      <w:bCs/>
      <w:i/>
      <w:iCs/>
      <w:color w:val="4F81BD" w:themeColor="accent1"/>
    </w:rPr>
  </w:style>
  <w:style w:type="character" w:styleId="a3">
    <w:name w:val="Hyperlink"/>
    <w:uiPriority w:val="99"/>
    <w:semiHidden/>
    <w:unhideWhenUsed/>
    <w:rsid w:val="00365839"/>
    <w:rPr>
      <w:color w:val="0000FF"/>
      <w:u w:val="single"/>
    </w:rPr>
  </w:style>
  <w:style w:type="character" w:customStyle="1" w:styleId="11">
    <w:name w:val="Заголовок 1 Знак1"/>
    <w:aliases w:val="Т3 Знак1"/>
    <w:basedOn w:val="a0"/>
    <w:rsid w:val="00365839"/>
    <w:rPr>
      <w:rFonts w:asciiTheme="majorHAnsi" w:eastAsiaTheme="majorEastAsia" w:hAnsiTheme="majorHAnsi" w:cstheme="majorBidi"/>
      <w:b/>
      <w:bCs/>
      <w:color w:val="365F91" w:themeColor="accent1" w:themeShade="BF"/>
      <w:sz w:val="28"/>
      <w:szCs w:val="28"/>
      <w:lang w:eastAsia="en-US"/>
    </w:rPr>
  </w:style>
  <w:style w:type="paragraph" w:styleId="12">
    <w:name w:val="toc 1"/>
    <w:basedOn w:val="a"/>
    <w:next w:val="a"/>
    <w:autoRedefine/>
    <w:uiPriority w:val="39"/>
    <w:semiHidden/>
    <w:unhideWhenUsed/>
    <w:rsid w:val="00365839"/>
    <w:pPr>
      <w:widowControl w:val="0"/>
      <w:tabs>
        <w:tab w:val="right" w:leader="dot" w:pos="9781"/>
      </w:tabs>
      <w:spacing w:line="240" w:lineRule="auto"/>
      <w:ind w:firstLine="220"/>
      <w:jc w:val="both"/>
    </w:pPr>
    <w:rPr>
      <w:rFonts w:ascii="Times New Roman" w:eastAsia="Times New Roman" w:hAnsi="Times New Roman"/>
      <w:noProof/>
      <w:sz w:val="24"/>
      <w:szCs w:val="24"/>
      <w:lang w:eastAsia="ru-RU"/>
    </w:rPr>
  </w:style>
  <w:style w:type="paragraph" w:styleId="21">
    <w:name w:val="toc 2"/>
    <w:basedOn w:val="a"/>
    <w:next w:val="a"/>
    <w:autoRedefine/>
    <w:uiPriority w:val="39"/>
    <w:semiHidden/>
    <w:unhideWhenUsed/>
    <w:rsid w:val="00365839"/>
    <w:pPr>
      <w:widowControl w:val="0"/>
      <w:tabs>
        <w:tab w:val="right" w:leader="dot" w:pos="9781"/>
      </w:tabs>
      <w:spacing w:line="240" w:lineRule="auto"/>
      <w:jc w:val="both"/>
    </w:pPr>
    <w:rPr>
      <w:rFonts w:ascii="Times New Roman" w:eastAsia="Times New Roman" w:hAnsi="Times New Roman"/>
      <w:noProof/>
      <w:sz w:val="24"/>
      <w:szCs w:val="24"/>
      <w:lang w:eastAsia="ru-RU"/>
    </w:rPr>
  </w:style>
  <w:style w:type="paragraph" w:styleId="31">
    <w:name w:val="toc 3"/>
    <w:basedOn w:val="a"/>
    <w:next w:val="a"/>
    <w:autoRedefine/>
    <w:uiPriority w:val="39"/>
    <w:unhideWhenUsed/>
    <w:rsid w:val="007967A0"/>
    <w:pPr>
      <w:tabs>
        <w:tab w:val="right" w:leader="dot" w:pos="9781"/>
      </w:tabs>
      <w:spacing w:line="240" w:lineRule="auto"/>
      <w:jc w:val="right"/>
    </w:pPr>
    <w:rPr>
      <w:rFonts w:ascii="Times New Roman" w:eastAsia="Times New Roman" w:hAnsi="Times New Roman"/>
      <w:sz w:val="24"/>
      <w:szCs w:val="24"/>
      <w:lang w:eastAsia="ru-RU"/>
    </w:rPr>
  </w:style>
  <w:style w:type="paragraph" w:styleId="61">
    <w:name w:val="toc 6"/>
    <w:basedOn w:val="a"/>
    <w:next w:val="a"/>
    <w:autoRedefine/>
    <w:uiPriority w:val="39"/>
    <w:semiHidden/>
    <w:unhideWhenUsed/>
    <w:rsid w:val="00365839"/>
    <w:pPr>
      <w:spacing w:after="100" w:line="276" w:lineRule="auto"/>
      <w:ind w:left="1100"/>
      <w:jc w:val="left"/>
    </w:pPr>
    <w:rPr>
      <w:rFonts w:eastAsia="Times New Roman"/>
      <w:lang w:eastAsia="ru-RU"/>
    </w:rPr>
  </w:style>
  <w:style w:type="paragraph" w:styleId="71">
    <w:name w:val="toc 7"/>
    <w:basedOn w:val="a"/>
    <w:next w:val="a"/>
    <w:autoRedefine/>
    <w:uiPriority w:val="39"/>
    <w:semiHidden/>
    <w:unhideWhenUsed/>
    <w:rsid w:val="00365839"/>
    <w:pPr>
      <w:spacing w:after="100" w:line="276" w:lineRule="auto"/>
      <w:ind w:left="1320"/>
      <w:jc w:val="left"/>
    </w:pPr>
    <w:rPr>
      <w:rFonts w:eastAsia="Times New Roman"/>
      <w:lang w:eastAsia="ru-RU"/>
    </w:rPr>
  </w:style>
  <w:style w:type="paragraph" w:styleId="a4">
    <w:name w:val="footnote text"/>
    <w:basedOn w:val="a"/>
    <w:link w:val="13"/>
    <w:semiHidden/>
    <w:unhideWhenUsed/>
    <w:rsid w:val="00365839"/>
    <w:pPr>
      <w:spacing w:line="240" w:lineRule="auto"/>
      <w:jc w:val="left"/>
    </w:pPr>
    <w:rPr>
      <w:rFonts w:ascii="Times New Roman" w:eastAsia="Times New Roman" w:hAnsi="Times New Roman"/>
      <w:kern w:val="2"/>
      <w:sz w:val="20"/>
      <w:szCs w:val="20"/>
      <w:lang w:eastAsia="ru-RU"/>
    </w:rPr>
  </w:style>
  <w:style w:type="character" w:customStyle="1" w:styleId="13">
    <w:name w:val="Текст сноски Знак1"/>
    <w:basedOn w:val="a0"/>
    <w:link w:val="a4"/>
    <w:semiHidden/>
    <w:locked/>
    <w:rsid w:val="00365839"/>
    <w:rPr>
      <w:rFonts w:ascii="Times New Roman" w:eastAsia="Times New Roman" w:hAnsi="Times New Roman" w:cs="Times New Roman"/>
      <w:kern w:val="2"/>
      <w:sz w:val="20"/>
      <w:szCs w:val="20"/>
      <w:lang w:eastAsia="ru-RU"/>
    </w:rPr>
  </w:style>
  <w:style w:type="character" w:customStyle="1" w:styleId="a5">
    <w:name w:val="Текст сноски Знак"/>
    <w:basedOn w:val="a0"/>
    <w:link w:val="a4"/>
    <w:semiHidden/>
    <w:rsid w:val="00365839"/>
    <w:rPr>
      <w:rFonts w:ascii="Calibri" w:eastAsia="Calibri" w:hAnsi="Calibri" w:cs="Times New Roman"/>
      <w:sz w:val="20"/>
      <w:szCs w:val="20"/>
    </w:rPr>
  </w:style>
  <w:style w:type="paragraph" w:styleId="a6">
    <w:name w:val="annotation text"/>
    <w:basedOn w:val="a"/>
    <w:link w:val="a7"/>
    <w:semiHidden/>
    <w:unhideWhenUsed/>
    <w:rsid w:val="00365839"/>
    <w:pPr>
      <w:jc w:val="left"/>
    </w:pPr>
    <w:rPr>
      <w:sz w:val="20"/>
      <w:szCs w:val="20"/>
    </w:rPr>
  </w:style>
  <w:style w:type="character" w:customStyle="1" w:styleId="a7">
    <w:name w:val="Текст примечания Знак"/>
    <w:basedOn w:val="a0"/>
    <w:link w:val="a6"/>
    <w:semiHidden/>
    <w:rsid w:val="00365839"/>
    <w:rPr>
      <w:rFonts w:ascii="Calibri" w:eastAsia="Calibri" w:hAnsi="Calibri" w:cs="Times New Roman"/>
      <w:sz w:val="20"/>
      <w:szCs w:val="20"/>
    </w:rPr>
  </w:style>
  <w:style w:type="paragraph" w:styleId="a8">
    <w:name w:val="header"/>
    <w:basedOn w:val="a"/>
    <w:link w:val="a9"/>
    <w:unhideWhenUsed/>
    <w:rsid w:val="00365839"/>
    <w:pPr>
      <w:tabs>
        <w:tab w:val="center" w:pos="4677"/>
        <w:tab w:val="right" w:pos="9355"/>
      </w:tabs>
      <w:spacing w:line="240" w:lineRule="auto"/>
      <w:jc w:val="left"/>
    </w:pPr>
  </w:style>
  <w:style w:type="character" w:customStyle="1" w:styleId="a9">
    <w:name w:val="Верхний колонтитул Знак"/>
    <w:basedOn w:val="a0"/>
    <w:link w:val="a8"/>
    <w:rsid w:val="00365839"/>
    <w:rPr>
      <w:rFonts w:ascii="Calibri" w:eastAsia="Calibri" w:hAnsi="Calibri" w:cs="Times New Roman"/>
    </w:rPr>
  </w:style>
  <w:style w:type="paragraph" w:styleId="aa">
    <w:name w:val="footer"/>
    <w:basedOn w:val="a"/>
    <w:link w:val="ab"/>
    <w:unhideWhenUsed/>
    <w:rsid w:val="00365839"/>
    <w:pPr>
      <w:tabs>
        <w:tab w:val="center" w:pos="4677"/>
        <w:tab w:val="right" w:pos="9355"/>
      </w:tabs>
      <w:spacing w:line="240" w:lineRule="auto"/>
      <w:jc w:val="left"/>
    </w:pPr>
  </w:style>
  <w:style w:type="character" w:customStyle="1" w:styleId="ab">
    <w:name w:val="Нижний колонтитул Знак"/>
    <w:basedOn w:val="a0"/>
    <w:link w:val="aa"/>
    <w:rsid w:val="00365839"/>
    <w:rPr>
      <w:rFonts w:ascii="Calibri" w:eastAsia="Calibri" w:hAnsi="Calibri" w:cs="Times New Roman"/>
    </w:rPr>
  </w:style>
  <w:style w:type="paragraph" w:styleId="ac">
    <w:name w:val="caption"/>
    <w:basedOn w:val="a"/>
    <w:next w:val="a"/>
    <w:unhideWhenUsed/>
    <w:qFormat/>
    <w:rsid w:val="00365839"/>
    <w:pPr>
      <w:spacing w:line="240" w:lineRule="auto"/>
      <w:jc w:val="left"/>
    </w:pPr>
    <w:rPr>
      <w:rFonts w:ascii="Times New Roman" w:eastAsia="Times New Roman" w:hAnsi="Times New Roman"/>
      <w:b/>
      <w:bCs/>
      <w:sz w:val="20"/>
      <w:szCs w:val="20"/>
      <w:lang w:eastAsia="ru-RU"/>
    </w:rPr>
  </w:style>
  <w:style w:type="paragraph" w:styleId="ad">
    <w:name w:val="endnote text"/>
    <w:basedOn w:val="a"/>
    <w:link w:val="ae"/>
    <w:unhideWhenUsed/>
    <w:rsid w:val="00365839"/>
    <w:pPr>
      <w:spacing w:line="240" w:lineRule="auto"/>
      <w:jc w:val="left"/>
    </w:pPr>
    <w:rPr>
      <w:sz w:val="20"/>
      <w:szCs w:val="20"/>
    </w:rPr>
  </w:style>
  <w:style w:type="character" w:customStyle="1" w:styleId="ae">
    <w:name w:val="Текст концевой сноски Знак"/>
    <w:basedOn w:val="a0"/>
    <w:link w:val="ad"/>
    <w:rsid w:val="00365839"/>
    <w:rPr>
      <w:rFonts w:ascii="Calibri" w:eastAsia="Calibri" w:hAnsi="Calibri" w:cs="Times New Roman"/>
      <w:sz w:val="20"/>
      <w:szCs w:val="20"/>
    </w:rPr>
  </w:style>
  <w:style w:type="paragraph" w:styleId="af">
    <w:name w:val="Title"/>
    <w:basedOn w:val="a"/>
    <w:link w:val="af0"/>
    <w:qFormat/>
    <w:rsid w:val="00365839"/>
    <w:pPr>
      <w:spacing w:line="240" w:lineRule="auto"/>
    </w:pPr>
    <w:rPr>
      <w:rFonts w:ascii="Times New Roman" w:eastAsia="Times New Roman" w:hAnsi="Times New Roman"/>
      <w:sz w:val="28"/>
      <w:szCs w:val="28"/>
    </w:rPr>
  </w:style>
  <w:style w:type="character" w:customStyle="1" w:styleId="af0">
    <w:name w:val="Название Знак"/>
    <w:basedOn w:val="a0"/>
    <w:link w:val="af"/>
    <w:rsid w:val="00365839"/>
    <w:rPr>
      <w:rFonts w:ascii="Times New Roman" w:eastAsia="Times New Roman" w:hAnsi="Times New Roman" w:cs="Times New Roman"/>
      <w:sz w:val="28"/>
      <w:szCs w:val="28"/>
    </w:rPr>
  </w:style>
  <w:style w:type="paragraph" w:styleId="af1">
    <w:name w:val="Body Text"/>
    <w:basedOn w:val="a"/>
    <w:link w:val="af2"/>
    <w:unhideWhenUsed/>
    <w:rsid w:val="00365839"/>
    <w:pPr>
      <w:spacing w:line="240" w:lineRule="auto"/>
    </w:pPr>
    <w:rPr>
      <w:rFonts w:ascii="Times New Roman" w:eastAsia="Times New Roman" w:hAnsi="Times New Roman"/>
      <w:b/>
      <w:sz w:val="26"/>
      <w:szCs w:val="20"/>
    </w:rPr>
  </w:style>
  <w:style w:type="character" w:customStyle="1" w:styleId="af2">
    <w:name w:val="Основной текст Знак"/>
    <w:basedOn w:val="a0"/>
    <w:link w:val="af1"/>
    <w:rsid w:val="00365839"/>
    <w:rPr>
      <w:rFonts w:ascii="Times New Roman" w:eastAsia="Times New Roman" w:hAnsi="Times New Roman" w:cs="Times New Roman"/>
      <w:b/>
      <w:sz w:val="26"/>
      <w:szCs w:val="20"/>
    </w:rPr>
  </w:style>
  <w:style w:type="character" w:customStyle="1" w:styleId="af3">
    <w:name w:val="Подзаголовок Знак"/>
    <w:aliases w:val="Обычный таблица Знак"/>
    <w:basedOn w:val="a0"/>
    <w:link w:val="af4"/>
    <w:locked/>
    <w:rsid w:val="00365839"/>
    <w:rPr>
      <w:rFonts w:ascii="Times New Roman" w:eastAsia="Times New Roman" w:hAnsi="Times New Roman" w:cs="Times New Roman"/>
      <w:sz w:val="28"/>
      <w:szCs w:val="28"/>
    </w:rPr>
  </w:style>
  <w:style w:type="paragraph" w:styleId="af4">
    <w:name w:val="Subtitle"/>
    <w:aliases w:val="Обычный таблица"/>
    <w:basedOn w:val="a"/>
    <w:next w:val="a"/>
    <w:link w:val="af3"/>
    <w:qFormat/>
    <w:rsid w:val="00365839"/>
    <w:pPr>
      <w:widowControl w:val="0"/>
      <w:autoSpaceDE w:val="0"/>
      <w:autoSpaceDN w:val="0"/>
      <w:adjustRightInd w:val="0"/>
      <w:spacing w:after="60" w:line="240" w:lineRule="auto"/>
      <w:ind w:firstLine="709"/>
      <w:jc w:val="both"/>
      <w:outlineLvl w:val="1"/>
    </w:pPr>
    <w:rPr>
      <w:rFonts w:ascii="Times New Roman" w:eastAsia="Times New Roman" w:hAnsi="Times New Roman"/>
      <w:sz w:val="28"/>
      <w:szCs w:val="28"/>
    </w:rPr>
  </w:style>
  <w:style w:type="character" w:customStyle="1" w:styleId="14">
    <w:name w:val="Подзаголовок Знак1"/>
    <w:aliases w:val="Обычный таблица Знак1"/>
    <w:basedOn w:val="a0"/>
    <w:link w:val="af4"/>
    <w:uiPriority w:val="99"/>
    <w:rsid w:val="00365839"/>
    <w:rPr>
      <w:rFonts w:asciiTheme="majorHAnsi" w:eastAsiaTheme="majorEastAsia" w:hAnsiTheme="majorHAnsi" w:cstheme="majorBidi"/>
      <w:i/>
      <w:iCs/>
      <w:color w:val="4F81BD" w:themeColor="accent1"/>
      <w:spacing w:val="15"/>
      <w:sz w:val="24"/>
      <w:szCs w:val="24"/>
    </w:rPr>
  </w:style>
  <w:style w:type="paragraph" w:styleId="af5">
    <w:name w:val="Document Map"/>
    <w:basedOn w:val="a"/>
    <w:link w:val="af6"/>
    <w:semiHidden/>
    <w:unhideWhenUsed/>
    <w:rsid w:val="00365839"/>
    <w:pPr>
      <w:spacing w:line="240" w:lineRule="auto"/>
    </w:pPr>
    <w:rPr>
      <w:rFonts w:ascii="Tahoma" w:hAnsi="Tahoma"/>
      <w:sz w:val="16"/>
      <w:szCs w:val="16"/>
    </w:rPr>
  </w:style>
  <w:style w:type="character" w:customStyle="1" w:styleId="af6">
    <w:name w:val="Схема документа Знак"/>
    <w:basedOn w:val="a0"/>
    <w:link w:val="af5"/>
    <w:semiHidden/>
    <w:rsid w:val="00365839"/>
    <w:rPr>
      <w:rFonts w:ascii="Tahoma" w:eastAsia="Calibri" w:hAnsi="Tahoma" w:cs="Times New Roman"/>
      <w:sz w:val="16"/>
      <w:szCs w:val="16"/>
    </w:rPr>
  </w:style>
  <w:style w:type="paragraph" w:styleId="af7">
    <w:name w:val="annotation subject"/>
    <w:basedOn w:val="a6"/>
    <w:next w:val="a6"/>
    <w:link w:val="15"/>
    <w:semiHidden/>
    <w:unhideWhenUsed/>
    <w:rsid w:val="00365839"/>
    <w:rPr>
      <w:b/>
      <w:bCs/>
      <w:lang w:eastAsia="ru-RU"/>
    </w:rPr>
  </w:style>
  <w:style w:type="character" w:customStyle="1" w:styleId="15">
    <w:name w:val="Тема примечания Знак1"/>
    <w:basedOn w:val="a7"/>
    <w:link w:val="af7"/>
    <w:uiPriority w:val="99"/>
    <w:semiHidden/>
    <w:locked/>
    <w:rsid w:val="00365839"/>
    <w:rPr>
      <w:b/>
      <w:bCs/>
      <w:lang w:eastAsia="ru-RU"/>
    </w:rPr>
  </w:style>
  <w:style w:type="character" w:customStyle="1" w:styleId="af8">
    <w:name w:val="Тема примечания Знак"/>
    <w:basedOn w:val="a7"/>
    <w:link w:val="af7"/>
    <w:semiHidden/>
    <w:rsid w:val="00365839"/>
    <w:rPr>
      <w:b/>
      <w:bCs/>
    </w:rPr>
  </w:style>
  <w:style w:type="paragraph" w:styleId="af9">
    <w:name w:val="Balloon Text"/>
    <w:basedOn w:val="a"/>
    <w:link w:val="afa"/>
    <w:semiHidden/>
    <w:unhideWhenUsed/>
    <w:rsid w:val="00365839"/>
    <w:pPr>
      <w:spacing w:line="240" w:lineRule="auto"/>
    </w:pPr>
    <w:rPr>
      <w:rFonts w:ascii="Tahoma" w:hAnsi="Tahoma"/>
      <w:sz w:val="16"/>
      <w:szCs w:val="16"/>
    </w:rPr>
  </w:style>
  <w:style w:type="character" w:customStyle="1" w:styleId="afa">
    <w:name w:val="Текст выноски Знак"/>
    <w:basedOn w:val="a0"/>
    <w:link w:val="af9"/>
    <w:semiHidden/>
    <w:rsid w:val="00365839"/>
    <w:rPr>
      <w:rFonts w:ascii="Tahoma" w:eastAsia="Calibri" w:hAnsi="Tahoma" w:cs="Times New Roman"/>
      <w:sz w:val="16"/>
      <w:szCs w:val="16"/>
    </w:rPr>
  </w:style>
  <w:style w:type="paragraph" w:styleId="afb">
    <w:name w:val="No Spacing"/>
    <w:uiPriority w:val="1"/>
    <w:qFormat/>
    <w:rsid w:val="00365839"/>
    <w:pPr>
      <w:suppressAutoHyphens/>
      <w:spacing w:after="0" w:line="240" w:lineRule="auto"/>
    </w:pPr>
    <w:rPr>
      <w:rFonts w:ascii="Times New Roman" w:eastAsia="Times New Roman" w:hAnsi="Times New Roman" w:cs="Times New Roman"/>
      <w:b/>
      <w:bCs/>
      <w:kern w:val="2"/>
      <w:sz w:val="24"/>
      <w:szCs w:val="24"/>
      <w:lang w:eastAsia="ar-SA"/>
    </w:rPr>
  </w:style>
  <w:style w:type="paragraph" w:styleId="afc">
    <w:name w:val="List Paragraph"/>
    <w:basedOn w:val="a"/>
    <w:qFormat/>
    <w:rsid w:val="00365839"/>
    <w:pPr>
      <w:spacing w:after="200" w:line="276" w:lineRule="auto"/>
      <w:ind w:left="720"/>
      <w:contextualSpacing/>
      <w:jc w:val="left"/>
    </w:pPr>
  </w:style>
  <w:style w:type="paragraph" w:customStyle="1" w:styleId="ConsPlusTitle">
    <w:name w:val="ConsPlusTitle"/>
    <w:uiPriority w:val="99"/>
    <w:rsid w:val="00365839"/>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customStyle="1" w:styleId="ConsPlusNormal">
    <w:name w:val="ConsPlusNormal"/>
    <w:rsid w:val="0036583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36583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365839"/>
    <w:pPr>
      <w:widowControl w:val="0"/>
      <w:autoSpaceDE w:val="0"/>
      <w:autoSpaceDN w:val="0"/>
      <w:adjustRightInd w:val="0"/>
      <w:spacing w:line="156" w:lineRule="exact"/>
      <w:jc w:val="left"/>
    </w:pPr>
    <w:rPr>
      <w:rFonts w:ascii="Century Schoolbook" w:eastAsia="Times New Roman" w:hAnsi="Century Schoolbook"/>
      <w:sz w:val="24"/>
      <w:szCs w:val="24"/>
      <w:lang w:eastAsia="ru-RU"/>
    </w:rPr>
  </w:style>
  <w:style w:type="paragraph" w:customStyle="1" w:styleId="ConsPlusCell">
    <w:name w:val="ConsPlusCell"/>
    <w:rsid w:val="0036583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36583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fd">
    <w:name w:val="!!!_Текст_!!! Знак"/>
    <w:link w:val="afe"/>
    <w:locked/>
    <w:rsid w:val="00365839"/>
    <w:rPr>
      <w:rFonts w:ascii="Times New Roman" w:eastAsia="Times New Roman" w:hAnsi="Times New Roman" w:cs="Times New Roman"/>
      <w:sz w:val="26"/>
      <w:szCs w:val="28"/>
    </w:rPr>
  </w:style>
  <w:style w:type="paragraph" w:customStyle="1" w:styleId="afe">
    <w:name w:val="!!!_Текст_!!!"/>
    <w:basedOn w:val="a"/>
    <w:link w:val="afd"/>
    <w:rsid w:val="00365839"/>
    <w:pPr>
      <w:spacing w:after="120" w:line="328" w:lineRule="auto"/>
      <w:ind w:firstLine="851"/>
      <w:jc w:val="both"/>
    </w:pPr>
    <w:rPr>
      <w:rFonts w:ascii="Times New Roman" w:eastAsia="Times New Roman" w:hAnsi="Times New Roman"/>
      <w:sz w:val="26"/>
      <w:szCs w:val="28"/>
    </w:rPr>
  </w:style>
  <w:style w:type="paragraph" w:customStyle="1" w:styleId="TableParagraph">
    <w:name w:val="Table Paragraph"/>
    <w:basedOn w:val="a"/>
    <w:uiPriority w:val="1"/>
    <w:qFormat/>
    <w:rsid w:val="00365839"/>
    <w:pPr>
      <w:widowControl w:val="0"/>
      <w:spacing w:line="240" w:lineRule="auto"/>
      <w:jc w:val="left"/>
    </w:pPr>
    <w:rPr>
      <w:lang w:val="en-US"/>
    </w:rPr>
  </w:style>
  <w:style w:type="paragraph" w:customStyle="1" w:styleId="aff">
    <w:name w:val="Содержимое таблицы"/>
    <w:basedOn w:val="a"/>
    <w:rsid w:val="00365839"/>
    <w:pPr>
      <w:suppressLineNumbers/>
      <w:suppressAutoHyphens/>
      <w:spacing w:line="240" w:lineRule="auto"/>
      <w:jc w:val="left"/>
    </w:pPr>
    <w:rPr>
      <w:rFonts w:ascii="Times New Roman" w:eastAsia="Times New Roman" w:hAnsi="Times New Roman"/>
      <w:sz w:val="24"/>
      <w:szCs w:val="24"/>
      <w:lang w:eastAsia="zh-CN"/>
    </w:rPr>
  </w:style>
  <w:style w:type="paragraph" w:customStyle="1" w:styleId="ConsNormal">
    <w:name w:val="ConsNormal"/>
    <w:rsid w:val="00365839"/>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0">
    <w:name w:val="Нормальный (таблица)"/>
    <w:basedOn w:val="a"/>
    <w:next w:val="a"/>
    <w:rsid w:val="00365839"/>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paragraph" w:customStyle="1" w:styleId="aff1">
    <w:name w:val="Заголовок для информации об изменениях"/>
    <w:basedOn w:val="1"/>
    <w:next w:val="a"/>
    <w:uiPriority w:val="99"/>
    <w:rsid w:val="00365839"/>
    <w:pPr>
      <w:keepNext w:val="0"/>
      <w:widowControl w:val="0"/>
      <w:shd w:val="clear" w:color="auto" w:fill="FFFFFF"/>
      <w:autoSpaceDE w:val="0"/>
      <w:autoSpaceDN w:val="0"/>
      <w:adjustRightInd w:val="0"/>
      <w:spacing w:before="0" w:after="0"/>
      <w:outlineLvl w:val="9"/>
    </w:pPr>
    <w:rPr>
      <w:rFonts w:ascii="Times New Roman" w:hAnsi="Times New Roman"/>
      <w:b/>
      <w:bCs/>
      <w:kern w:val="0"/>
      <w:sz w:val="24"/>
      <w:szCs w:val="24"/>
      <w:u w:val="single"/>
    </w:rPr>
  </w:style>
  <w:style w:type="paragraph" w:customStyle="1" w:styleId="aff2">
    <w:name w:val="Знак"/>
    <w:basedOn w:val="a"/>
    <w:rsid w:val="00365839"/>
    <w:pPr>
      <w:spacing w:line="240" w:lineRule="exact"/>
      <w:jc w:val="both"/>
    </w:pPr>
    <w:rPr>
      <w:rFonts w:ascii="Times New Roman" w:eastAsia="Times New Roman" w:hAnsi="Times New Roman"/>
      <w:sz w:val="24"/>
      <w:szCs w:val="24"/>
      <w:lang w:val="en-US"/>
    </w:rPr>
  </w:style>
  <w:style w:type="paragraph" w:customStyle="1" w:styleId="Default">
    <w:name w:val="Default"/>
    <w:rsid w:val="00365839"/>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customStyle="1" w:styleId="FORMATTEXT">
    <w:name w:val=".FORMATTEXT"/>
    <w:rsid w:val="0036583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365839"/>
    <w:pPr>
      <w:spacing w:before="100" w:beforeAutospacing="1" w:after="100" w:afterAutospacing="1" w:line="240" w:lineRule="auto"/>
      <w:jc w:val="left"/>
    </w:pPr>
    <w:rPr>
      <w:rFonts w:ascii="Times New Roman" w:eastAsia="Times New Roman" w:hAnsi="Times New Roman"/>
      <w:sz w:val="24"/>
      <w:szCs w:val="24"/>
      <w:lang w:eastAsia="ru-RU"/>
    </w:rPr>
  </w:style>
  <w:style w:type="character" w:customStyle="1" w:styleId="FontStyle25">
    <w:name w:val="Font Style25"/>
    <w:rsid w:val="00365839"/>
    <w:rPr>
      <w:rFonts w:ascii="Sylfaen" w:hAnsi="Sylfaen" w:cs="Sylfaen" w:hint="default"/>
      <w:sz w:val="24"/>
      <w:szCs w:val="24"/>
    </w:rPr>
  </w:style>
  <w:style w:type="character" w:customStyle="1" w:styleId="apple-style-span">
    <w:name w:val="apple-style-span"/>
    <w:basedOn w:val="a0"/>
    <w:rsid w:val="00365839"/>
  </w:style>
  <w:style w:type="character" w:customStyle="1" w:styleId="apple-converted-space">
    <w:name w:val="apple-converted-space"/>
    <w:basedOn w:val="a0"/>
    <w:rsid w:val="00365839"/>
  </w:style>
  <w:style w:type="character" w:customStyle="1" w:styleId="11pt1">
    <w:name w:val="Основной текст + 11 pt1"/>
    <w:aliases w:val="Полужирный1"/>
    <w:uiPriority w:val="99"/>
    <w:rsid w:val="00365839"/>
    <w:rPr>
      <w:rFonts w:ascii="Times New Roman" w:hAnsi="Times New Roman" w:cs="Times New Roman" w:hint="default"/>
      <w:b/>
      <w:bCs/>
      <w:strike w:val="0"/>
      <w:dstrike w:val="0"/>
      <w:sz w:val="22"/>
      <w:szCs w:val="22"/>
      <w:u w:val="none"/>
      <w:effect w:val="none"/>
    </w:rPr>
  </w:style>
  <w:style w:type="character" w:customStyle="1" w:styleId="111">
    <w:name w:val="Основной текст + 111"/>
    <w:aliases w:val="5 pt2,Основной текст + 8"/>
    <w:uiPriority w:val="99"/>
    <w:rsid w:val="00365839"/>
    <w:rPr>
      <w:rFonts w:ascii="Times New Roman" w:hAnsi="Times New Roman" w:cs="Times New Roman" w:hint="default"/>
      <w:strike w:val="0"/>
      <w:dstrike w:val="0"/>
      <w:sz w:val="23"/>
      <w:szCs w:val="23"/>
      <w:u w:val="none"/>
      <w:effect w:val="none"/>
    </w:rPr>
  </w:style>
  <w:style w:type="character" w:customStyle="1" w:styleId="submenu-table">
    <w:name w:val="submenu-table"/>
    <w:rsid w:val="00365839"/>
  </w:style>
</w:styles>
</file>

<file path=word/webSettings.xml><?xml version="1.0" encoding="utf-8"?>
<w:webSettings xmlns:r="http://schemas.openxmlformats.org/officeDocument/2006/relationships" xmlns:w="http://schemas.openxmlformats.org/wordprocessingml/2006/main">
  <w:divs>
    <w:div w:id="1007901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13"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18"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6" Type="http://schemas.openxmlformats.org/officeDocument/2006/relationships/hyperlink" Target="http://www.consultant.ru/document/cons_doc_LAW_33773/ce84a87dc1e7b39b770f22b8bfd0c5899ff8ba9d/" TargetMode="External"/><Relationship Id="rId3" Type="http://schemas.openxmlformats.org/officeDocument/2006/relationships/styles" Target="styles.xml"/><Relationship Id="rId21"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34" Type="http://schemas.openxmlformats.org/officeDocument/2006/relationships/image" Target="media/image4.jpeg"/><Relationship Id="rId7"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12"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17"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5" Type="http://schemas.openxmlformats.org/officeDocument/2006/relationships/hyperlink" Target="http://docs.cntd.ru/document/901919338" TargetMode="External"/><Relationship Id="rId33" Type="http://schemas.openxmlformats.org/officeDocument/2006/relationships/oleObject" Target="embeddings/oleObject2.bin"/><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0"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9" Type="http://schemas.openxmlformats.org/officeDocument/2006/relationships/hyperlink" Target="http://www.consultant.ru/document/cons_doc_LAW_33773/d40be9f1f23cf4ffc1242c5eee4936eb229ca19a/"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4"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32" Type="http://schemas.openxmlformats.org/officeDocument/2006/relationships/image" Target="media/image3.wmf"/><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3"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8" Type="http://schemas.openxmlformats.org/officeDocument/2006/relationships/hyperlink" Target="http://www.consultant.ru/document/cons_doc_LAW_33773/d40be9f1f23cf4ffc1242c5eee4936eb229ca19a/" TargetMode="External"/><Relationship Id="rId36" Type="http://schemas.openxmlformats.org/officeDocument/2006/relationships/image" Target="media/image6.jpeg"/><Relationship Id="rId10"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19"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31"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14"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2" Type="http://schemas.openxmlformats.org/officeDocument/2006/relationships/hyperlink" Target="file:///C:\Users\User\Desktop\2017&#1075;&#1086;&#1076;%20&#1085;&#1086;&#1074;&#1099;&#1077;%20&#1055;&#1047;&#1047;\&#1041;&#1086;&#1083;&#1100;&#1096;&#1077;&#1089;&#1086;&#1083;&#1076;&#1072;&#1090;&#1089;&#1082;&#1080;&#1081;%20&#1089;&#1077;&#1083;&#1100;&#1089;&#1086;&#1074;&#1077;&#1090;\&#1055;&#1047;&#1047;_&#1084;&#1091;&#1085;&#1080;&#1094;&#1080;&#1087;&#1072;&#1083;&#1100;&#1085;&#1086;&#1075;&#1086;%20&#1086;&#1073;&#1088;&#1072;&#1079;&#1086;&#1074;&#1072;&#1085;&#1080;&#1103;_&#1041;&#1086;&#1083;&#1100;&#1096;&#1077;&#1089;&#1086;&#1083;&#1076;&#1072;&#1090;&#1089;&#1082;&#1080;&#1081;%20&#1089;&#1077;&#1083;&#1100;&#1089;&#1086;&#1074;&#1077;&#1090;.doc" TargetMode="External"/><Relationship Id="rId27" Type="http://schemas.openxmlformats.org/officeDocument/2006/relationships/hyperlink" Target="http://www.consultant.ru/document/cons_doc_LAW_33773/c7850f0e5009fb28baeebbe902313ea3904b1bcf/" TargetMode="External"/><Relationship Id="rId30" Type="http://schemas.openxmlformats.org/officeDocument/2006/relationships/image" Target="media/image2.wmf"/><Relationship Id="rId35"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36539A-A6FD-4A0B-BCA2-C48F2C0428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104</Pages>
  <Words>49227</Words>
  <Characters>280600</Characters>
  <Application>Microsoft Office Word</Application>
  <DocSecurity>0</DocSecurity>
  <Lines>2338</Lines>
  <Paragraphs>658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329169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11</cp:revision>
  <cp:lastPrinted>2018-02-17T09:36:00Z</cp:lastPrinted>
  <dcterms:created xsi:type="dcterms:W3CDTF">2018-02-17T09:31:00Z</dcterms:created>
  <dcterms:modified xsi:type="dcterms:W3CDTF">2018-02-18T08:50:00Z</dcterms:modified>
</cp:coreProperties>
</file>